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535C34" w14:paraId="270EAD2B" w14:textId="77777777" w:rsidTr="00277FD9">
        <w:tc>
          <w:tcPr>
            <w:tcW w:w="4503" w:type="dxa"/>
          </w:tcPr>
          <w:p w14:paraId="321D87B4" w14:textId="77777777" w:rsidR="00535C34" w:rsidRDefault="00535C34" w:rsidP="00A576E6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D07DDD8" w14:textId="56D77256" w:rsidR="001550AE" w:rsidRDefault="005156B0" w:rsidP="001550AE">
            <w:p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3FF8B7C5" w14:textId="403031CB" w:rsidR="00801B15" w:rsidRDefault="005156B0" w:rsidP="001550AE">
            <w:p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801B15" w:rsidRPr="00816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3F5" w:rsidRPr="0081679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01B15" w:rsidRPr="00816792">
              <w:rPr>
                <w:rFonts w:ascii="Times New Roman" w:hAnsi="Times New Roman" w:cs="Times New Roman"/>
                <w:sz w:val="28"/>
                <w:szCs w:val="28"/>
              </w:rPr>
              <w:t xml:space="preserve"> Углегорского муниципального округа Сахалинской области</w:t>
            </w:r>
          </w:p>
          <w:p w14:paraId="4983A969" w14:textId="38A3A4C2" w:rsidR="00277FD9" w:rsidRPr="00816792" w:rsidRDefault="00277FD9" w:rsidP="001550AE">
            <w:p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167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7FD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13.05.2026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167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Pr="00277FD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229-п/26</w:t>
            </w:r>
          </w:p>
          <w:p w14:paraId="43AEE186" w14:textId="78F465DD" w:rsidR="003665E0" w:rsidRDefault="003665E0" w:rsidP="001550AE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9161C24" w14:textId="77777777" w:rsidR="00982723" w:rsidRDefault="00982723" w:rsidP="009827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AB2E9C" w14:textId="77777777" w:rsidR="001550AE" w:rsidRDefault="001550AE" w:rsidP="009827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4282E4" w14:textId="77777777" w:rsidR="001D6FF6" w:rsidRPr="00E51239" w:rsidRDefault="001D6FF6" w:rsidP="001D6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Порядок</w:t>
      </w:r>
    </w:p>
    <w:p w14:paraId="72A461BB" w14:textId="1DE2D76C" w:rsidR="001D6FF6" w:rsidRPr="0061277E" w:rsidRDefault="001D6FF6" w:rsidP="001D6F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E5123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предоставления меры поддержки</w:t>
      </w:r>
      <w:r w:rsidRPr="00E512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«Зачисление </w:t>
      </w:r>
      <w:r w:rsidR="008249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во внеочередном и </w:t>
      </w:r>
      <w:r w:rsidRPr="00E512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первоочередном порядке в </w:t>
      </w:r>
      <w:r w:rsidR="008249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общеобразовательную организацию, наиболее приближенную к месту жительства (включая перевод из другой общеобразовательной организации)</w:t>
      </w:r>
      <w:r w:rsidRPr="00E512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детей участников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специальной военной операции» </w:t>
      </w:r>
      <w:r w:rsidR="008249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муниципальные общеобразовательные организации, реализующие</w:t>
      </w:r>
      <w:r w:rsidRPr="00612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образовательные программы начального общего, основного общего и среднего общего образования</w:t>
      </w:r>
      <w:r w:rsidR="00546921" w:rsidRPr="00612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территории Углегорского муниципального округа</w:t>
      </w:r>
      <w:r w:rsidR="005156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Сахалинской области</w:t>
      </w:r>
    </w:p>
    <w:p w14:paraId="27463B45" w14:textId="77777777" w:rsidR="001D6FF6" w:rsidRDefault="001D6FF6" w:rsidP="001D6F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4C5C951E" w14:textId="77777777" w:rsidR="00824913" w:rsidRPr="00824913" w:rsidRDefault="00824913" w:rsidP="0082491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Настоящим Порядком регулируется процедура предоставления меры поддержки по зачислению </w:t>
      </w:r>
      <w:r w:rsidRPr="0082491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 внеочередном и первоочередном порядке детей в</w:t>
      </w:r>
      <w:r w:rsidRPr="008249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общеобразовательную организацию, </w:t>
      </w:r>
      <w:r w:rsidRPr="0082491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наиболее приближенную к месту жительства (включая перевод из другой общеобразовательной организации)</w:t>
      </w:r>
      <w:r w:rsidRPr="0082491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(далее - Организация, мера поддержки) детей участников специальной военной операции (далее - участник СВО).</w:t>
      </w:r>
    </w:p>
    <w:p w14:paraId="16D16B94" w14:textId="77777777" w:rsidR="00824913" w:rsidRPr="00824913" w:rsidRDefault="00824913" w:rsidP="0082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 участникам СВО относятся </w:t>
      </w:r>
      <w:r w:rsidRPr="00824913">
        <w:rPr>
          <w:rFonts w:ascii="Times New Roman" w:eastAsia="Calibri" w:hAnsi="Times New Roman" w:cs="Times New Roman"/>
          <w:sz w:val="28"/>
          <w:szCs w:val="28"/>
        </w:rPr>
        <w:t>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14:paraId="7B18D1C5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913">
        <w:rPr>
          <w:rFonts w:ascii="Times New Roman" w:eastAsia="Times New Roman" w:hAnsi="Times New Roman" w:cs="Times New Roman"/>
          <w:sz w:val="28"/>
          <w:szCs w:val="28"/>
        </w:rPr>
        <w:t xml:space="preserve">Дети, имеющих право на получение мест </w:t>
      </w:r>
      <w:r w:rsidRPr="0082491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 внеочередном порядке</w:t>
      </w:r>
      <w:r w:rsidRPr="0082491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347DF0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913">
        <w:rPr>
          <w:rFonts w:ascii="Times New Roman" w:eastAsia="Times New Roman" w:hAnsi="Times New Roman" w:cs="Times New Roman"/>
          <w:sz w:val="28"/>
          <w:szCs w:val="28"/>
        </w:rPr>
        <w:t>- дети граждан, погибших (умерших) вследствие увечья (ранения, травмы, контузии) или заболевания, полученного ими в результате участия в СВО.</w:t>
      </w:r>
    </w:p>
    <w:p w14:paraId="32D00DF8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913">
        <w:rPr>
          <w:rFonts w:ascii="Times New Roman" w:eastAsia="Times New Roman" w:hAnsi="Times New Roman" w:cs="Times New Roman"/>
          <w:sz w:val="28"/>
          <w:szCs w:val="28"/>
        </w:rPr>
        <w:t xml:space="preserve">Дети, имеющих право на получение мест </w:t>
      </w:r>
      <w:r w:rsidRPr="0082491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 первоочередном порядке</w:t>
      </w:r>
      <w:r w:rsidRPr="0082491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B4BC42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913">
        <w:rPr>
          <w:rFonts w:ascii="Times New Roman" w:eastAsia="Times New Roman" w:hAnsi="Times New Roman" w:cs="Times New Roman"/>
          <w:sz w:val="28"/>
          <w:szCs w:val="28"/>
        </w:rPr>
        <w:t>- дети участников СВО.</w:t>
      </w:r>
    </w:p>
    <w:p w14:paraId="1AA726AA" w14:textId="77777777" w:rsidR="00824913" w:rsidRPr="00824913" w:rsidRDefault="00824913" w:rsidP="00824913">
      <w:pPr>
        <w:numPr>
          <w:ilvl w:val="0"/>
          <w:numId w:val="9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Мера поддержки предоставляется на безвозмездной основе.</w:t>
      </w:r>
    </w:p>
    <w:p w14:paraId="198316CF" w14:textId="77777777" w:rsidR="00824913" w:rsidRPr="00824913" w:rsidRDefault="00824913" w:rsidP="00824913">
      <w:pPr>
        <w:numPr>
          <w:ilvl w:val="0"/>
          <w:numId w:val="9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Заявителями выступают отец (мать), усыновитель, опекун (попечитель) ребенка (далее - законный представитель) указанных детей.</w:t>
      </w:r>
    </w:p>
    <w:p w14:paraId="550ECEE0" w14:textId="77777777" w:rsidR="00824913" w:rsidRPr="00824913" w:rsidRDefault="00824913" w:rsidP="0082491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Зачисление во внеочередном и в первоочередном порядке детей участников СВО на обучение по программам начального общего, основного общего и среднего общего образования (включая перевод из другой общеобразовательной организации) осуществляется на основании заявления родителя (законного представителя) посредством федеральной государственной </w:t>
      </w: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информационной системы «Единый портал государственных и муниципальных услуг (функций)» (далее – ЕПГУ).</w:t>
      </w:r>
    </w:p>
    <w:p w14:paraId="342352C0" w14:textId="77777777" w:rsidR="00824913" w:rsidRPr="00824913" w:rsidRDefault="00824913" w:rsidP="00824913">
      <w:pPr>
        <w:numPr>
          <w:ilvl w:val="0"/>
          <w:numId w:val="9"/>
        </w:numPr>
        <w:tabs>
          <w:tab w:val="num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Заявитель при обращении за мерой поддержки заполняет заявление в форме электронного документа посредством ЕПГУ.</w:t>
      </w:r>
    </w:p>
    <w:p w14:paraId="4A2A4E64" w14:textId="77777777" w:rsidR="00824913" w:rsidRPr="00824913" w:rsidRDefault="00824913" w:rsidP="00824913">
      <w:pPr>
        <w:numPr>
          <w:ilvl w:val="0"/>
          <w:numId w:val="9"/>
        </w:numPr>
        <w:tabs>
          <w:tab w:val="num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Сведения, подтверждающие статус участника СВО, родство, личность заявителя и ребёнка, запрашиваются в рамках межведомственного информационного взаимодействия в электронной форме из Единого федерального регистра, содержащего сведения о населении Российской Федерации (при наличии технической возможности).</w:t>
      </w:r>
    </w:p>
    <w:p w14:paraId="540E2679" w14:textId="77777777" w:rsidR="00824913" w:rsidRPr="00824913" w:rsidRDefault="00824913" w:rsidP="00824913">
      <w:pPr>
        <w:numPr>
          <w:ilvl w:val="0"/>
          <w:numId w:val="9"/>
        </w:numPr>
        <w:tabs>
          <w:tab w:val="num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Регистрация заявления осуществляется Организацией в день поступления. </w:t>
      </w:r>
    </w:p>
    <w:p w14:paraId="3DE6C91F" w14:textId="77777777" w:rsidR="00824913" w:rsidRPr="00824913" w:rsidRDefault="00824913" w:rsidP="00824913">
      <w:pPr>
        <w:numPr>
          <w:ilvl w:val="0"/>
          <w:numId w:val="9"/>
        </w:numPr>
        <w:tabs>
          <w:tab w:val="num" w:pos="15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результатам рассмотрения заявления Организация принимает решение о зачислении либо об отказе в зачислении в организацию.</w:t>
      </w:r>
    </w:p>
    <w:p w14:paraId="59BE89F2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9. Зачисление в Организацию в порядке приема осуществляется </w:t>
      </w:r>
      <w:r w:rsidRPr="0082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 актом в течении 3 рабочих дней после завершения приема заявлений.</w:t>
      </w:r>
    </w:p>
    <w:p w14:paraId="7DBEE107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Зачисление обучающегося в Организацию в порядке перевода осуществляется </w:t>
      </w:r>
      <w:r w:rsidRPr="0082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распорядительным актом в течении 3 рабочих дней после приема заявления.</w:t>
      </w:r>
    </w:p>
    <w:p w14:paraId="1ECBBAC3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принятом решении заявитель уведомляется в течении 1 рабочего дня в электронной форме через ЕПГУ.</w:t>
      </w:r>
    </w:p>
    <w:p w14:paraId="08C89001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11. Решение об отказе в зачислении принимается только по причине отсутствия мест в Организации.</w:t>
      </w:r>
    </w:p>
    <w:p w14:paraId="11491C94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12. 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 ЕПГУ.</w:t>
      </w:r>
    </w:p>
    <w:p w14:paraId="3CDA25AB" w14:textId="77777777" w:rsidR="00824913" w:rsidRPr="00824913" w:rsidRDefault="00824913" w:rsidP="00824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13. </w:t>
      </w:r>
      <w:r w:rsidRPr="008249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 возникновении меры поддержки в упреждающем (проактивном) режиме, а также о способах подачи заявления осуществляется посредством ЕПГУ (при наличии технической возможности).</w:t>
      </w:r>
    </w:p>
    <w:p w14:paraId="17E3EB0A" w14:textId="226F13D1" w:rsidR="00824913" w:rsidRPr="001D6FF6" w:rsidRDefault="00BC660F" w:rsidP="00BC660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="00824913" w:rsidRPr="0082491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14. Жалоба на решение, действие (бездействие) Организации при рассмотрении заявления подаётся в порядке, установленном законодательством Российской Федерации</w:t>
      </w:r>
      <w:r w:rsidR="005156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sectPr w:rsidR="00824913" w:rsidRPr="001D6FF6" w:rsidSect="001550AE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125C"/>
    <w:multiLevelType w:val="hybridMultilevel"/>
    <w:tmpl w:val="2B281BA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890209"/>
    <w:multiLevelType w:val="multilevel"/>
    <w:tmpl w:val="35F0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82477"/>
    <w:multiLevelType w:val="hybridMultilevel"/>
    <w:tmpl w:val="3A46147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487736"/>
    <w:multiLevelType w:val="hybridMultilevel"/>
    <w:tmpl w:val="5A665302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7453742">
    <w:abstractNumId w:val="1"/>
  </w:num>
  <w:num w:numId="2" w16cid:durableId="291594716">
    <w:abstractNumId w:val="1"/>
    <w:lvlOverride w:ilvl="1">
      <w:startOverride w:val="1"/>
    </w:lvlOverride>
  </w:num>
  <w:num w:numId="3" w16cid:durableId="1185630321">
    <w:abstractNumId w:val="1"/>
    <w:lvlOverride w:ilvl="1">
      <w:startOverride w:val="1"/>
    </w:lvlOverride>
  </w:num>
  <w:num w:numId="4" w16cid:durableId="1712879316">
    <w:abstractNumId w:val="1"/>
    <w:lvlOverride w:ilvl="1">
      <w:startOverride w:val="1"/>
    </w:lvlOverride>
  </w:num>
  <w:num w:numId="5" w16cid:durableId="207643559">
    <w:abstractNumId w:val="1"/>
    <w:lvlOverride w:ilvl="1">
      <w:startOverride w:val="1"/>
    </w:lvlOverride>
  </w:num>
  <w:num w:numId="6" w16cid:durableId="1334144033">
    <w:abstractNumId w:val="0"/>
  </w:num>
  <w:num w:numId="7" w16cid:durableId="1826433408">
    <w:abstractNumId w:val="3"/>
  </w:num>
  <w:num w:numId="8" w16cid:durableId="596015947">
    <w:abstractNumId w:val="2"/>
  </w:num>
  <w:num w:numId="9" w16cid:durableId="102859988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5E9"/>
    <w:rsid w:val="00030155"/>
    <w:rsid w:val="0003100A"/>
    <w:rsid w:val="00081D6F"/>
    <w:rsid w:val="000C0CE4"/>
    <w:rsid w:val="000F6F6E"/>
    <w:rsid w:val="0010712F"/>
    <w:rsid w:val="001450EF"/>
    <w:rsid w:val="001550AE"/>
    <w:rsid w:val="001D6FF6"/>
    <w:rsid w:val="001F269E"/>
    <w:rsid w:val="0021318D"/>
    <w:rsid w:val="00277FD9"/>
    <w:rsid w:val="003665E0"/>
    <w:rsid w:val="00464F59"/>
    <w:rsid w:val="004C3039"/>
    <w:rsid w:val="005156B0"/>
    <w:rsid w:val="00535C34"/>
    <w:rsid w:val="00546921"/>
    <w:rsid w:val="00573E87"/>
    <w:rsid w:val="005C0884"/>
    <w:rsid w:val="0061277E"/>
    <w:rsid w:val="00656155"/>
    <w:rsid w:val="0076782B"/>
    <w:rsid w:val="00780512"/>
    <w:rsid w:val="0079289C"/>
    <w:rsid w:val="007A6F38"/>
    <w:rsid w:val="00801B15"/>
    <w:rsid w:val="00816792"/>
    <w:rsid w:val="00824913"/>
    <w:rsid w:val="00886A96"/>
    <w:rsid w:val="008B416F"/>
    <w:rsid w:val="00982723"/>
    <w:rsid w:val="00B103F5"/>
    <w:rsid w:val="00B359CA"/>
    <w:rsid w:val="00BC660F"/>
    <w:rsid w:val="00BE599B"/>
    <w:rsid w:val="00CB6845"/>
    <w:rsid w:val="00D36618"/>
    <w:rsid w:val="00D566C7"/>
    <w:rsid w:val="00E066DB"/>
    <w:rsid w:val="00E32247"/>
    <w:rsid w:val="00F515E9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38F2"/>
  <w15:docId w15:val="{94BD98F3-1014-4CCE-B5B6-1F5F44E5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D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28</cp:revision>
  <cp:lastPrinted>2024-01-26T05:36:00Z</cp:lastPrinted>
  <dcterms:created xsi:type="dcterms:W3CDTF">2023-02-06T00:58:00Z</dcterms:created>
  <dcterms:modified xsi:type="dcterms:W3CDTF">2026-05-13T04:03:00Z</dcterms:modified>
</cp:coreProperties>
</file>