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3F4B7F21" w:rsidR="00995A2A" w:rsidRDefault="000C6E7C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10</w:t>
            </w:r>
          </w:p>
          <w:p w14:paraId="198B11F9" w14:textId="37DEBF7A" w:rsidR="00747B07" w:rsidRPr="00747B07" w:rsidRDefault="00D41E93" w:rsidP="00747B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0C6E7C">
              <w:rPr>
                <w:sz w:val="28"/>
                <w:szCs w:val="28"/>
              </w:rPr>
              <w:t>в Углегорском</w:t>
            </w:r>
            <w:r w:rsidR="001B55E2">
              <w:rPr>
                <w:sz w:val="28"/>
                <w:szCs w:val="28"/>
              </w:rPr>
              <w:t xml:space="preserve"> </w:t>
            </w:r>
            <w:r w:rsidR="000C6E7C">
              <w:rPr>
                <w:sz w:val="28"/>
                <w:szCs w:val="28"/>
              </w:rPr>
              <w:t>муниципальном округе Сахалинской области</w:t>
            </w:r>
            <w:r w:rsidRPr="00A02C82">
              <w:rPr>
                <w:sz w:val="28"/>
                <w:szCs w:val="28"/>
              </w:rPr>
              <w:t>», утвержденной постановлением администраци</w:t>
            </w:r>
            <w:r w:rsidR="000C6E7C">
              <w:rPr>
                <w:sz w:val="28"/>
                <w:szCs w:val="28"/>
              </w:rPr>
              <w:t xml:space="preserve">и </w:t>
            </w:r>
            <w:proofErr w:type="spellStart"/>
            <w:r w:rsidR="000C6E7C">
              <w:rPr>
                <w:sz w:val="28"/>
                <w:szCs w:val="28"/>
              </w:rPr>
              <w:t>Углегорского</w:t>
            </w:r>
            <w:proofErr w:type="spellEnd"/>
            <w:r w:rsidR="000C6E7C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  <w:p w14:paraId="3CC66E6F" w14:textId="073D29F8" w:rsidR="00D41E93" w:rsidRDefault="00D41E93" w:rsidP="00202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CC66E70" w14:textId="77777777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3" w14:textId="77777777" w:rsidR="00D41E93" w:rsidRPr="00EA03AA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03AA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EA03AA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03AA">
        <w:rPr>
          <w:b/>
          <w:bCs/>
          <w:sz w:val="28"/>
          <w:szCs w:val="28"/>
        </w:rPr>
        <w:t>КОМПЛЕКСА ПРОЦЕССНЫХ МЕРОПРИЯТИЙ</w:t>
      </w:r>
    </w:p>
    <w:p w14:paraId="76467073" w14:textId="77777777" w:rsidR="00183232" w:rsidRPr="00EA03AA" w:rsidRDefault="001B55E2" w:rsidP="001832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3A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83232" w:rsidRPr="00EA03AA">
        <w:rPr>
          <w:rFonts w:ascii="Times New Roman" w:hAnsi="Times New Roman" w:cs="Times New Roman"/>
          <w:b/>
          <w:bCs/>
          <w:sz w:val="28"/>
          <w:szCs w:val="28"/>
        </w:rPr>
        <w:t xml:space="preserve">Оказание государственной социальной поддержки педагогических </w:t>
      </w:r>
    </w:p>
    <w:p w14:paraId="3D87AB85" w14:textId="0754ED42" w:rsidR="00995A2A" w:rsidRPr="00EA03AA" w:rsidRDefault="00183232" w:rsidP="00183232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03AA">
        <w:rPr>
          <w:b/>
          <w:bCs/>
          <w:sz w:val="28"/>
          <w:szCs w:val="28"/>
        </w:rPr>
        <w:t>работников и населения</w:t>
      </w:r>
      <w:r w:rsidR="001B55E2" w:rsidRPr="00EA03AA">
        <w:rPr>
          <w:b/>
          <w:bCs/>
          <w:sz w:val="28"/>
          <w:szCs w:val="28"/>
        </w:rPr>
        <w:t>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14:paraId="3CC66E7A" w14:textId="77777777" w:rsidTr="00995A2A">
        <w:tc>
          <w:tcPr>
            <w:tcW w:w="5453" w:type="dxa"/>
          </w:tcPr>
          <w:p w14:paraId="3CC66E78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3FFC6BA0" w:rsidR="00D41E93" w:rsidRPr="00177681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0C6E7C" w:rsidRPr="000C6E7C">
              <w:rPr>
                <w:sz w:val="28"/>
                <w:szCs w:val="28"/>
              </w:rPr>
              <w:t>Углегорского</w:t>
            </w:r>
            <w:proofErr w:type="spellEnd"/>
            <w:r w:rsidR="000C6E7C" w:rsidRPr="000C6E7C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</w:tc>
      </w:tr>
      <w:tr w:rsidR="00D41E93" w14:paraId="3CC66E7D" w14:textId="77777777" w:rsidTr="00995A2A">
        <w:tc>
          <w:tcPr>
            <w:tcW w:w="5453" w:type="dxa"/>
          </w:tcPr>
          <w:p w14:paraId="3CC66E7B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850"/>
      </w:tblGrid>
      <w:tr w:rsidR="00D41E93" w14:paraId="3CC66E88" w14:textId="77777777" w:rsidTr="00543971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543971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543971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A93979" w:rsidRPr="00995A2A" w14:paraId="3CC66EAF" w14:textId="77777777" w:rsidTr="00A93979">
        <w:tc>
          <w:tcPr>
            <w:tcW w:w="470" w:type="dxa"/>
            <w:vAlign w:val="center"/>
          </w:tcPr>
          <w:p w14:paraId="3CC66EA3" w14:textId="77777777" w:rsidR="00A93979" w:rsidRPr="00995A2A" w:rsidRDefault="00A93979" w:rsidP="00A9397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3CC66EA4" w14:textId="20948285" w:rsidR="00A93979" w:rsidRPr="003A245A" w:rsidRDefault="00A93979" w:rsidP="00A9397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426E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709" w:type="dxa"/>
            <w:vAlign w:val="center"/>
          </w:tcPr>
          <w:p w14:paraId="3CC66EA5" w14:textId="77777777" w:rsidR="00A93979" w:rsidRPr="003A245A" w:rsidRDefault="00A93979" w:rsidP="00A9397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13AEE1EA" w:rsidR="00A93979" w:rsidRPr="003A245A" w:rsidRDefault="00A93979" w:rsidP="00A9397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t>Проц.</w:t>
            </w:r>
          </w:p>
        </w:tc>
        <w:tc>
          <w:tcPr>
            <w:tcW w:w="992" w:type="dxa"/>
            <w:vAlign w:val="center"/>
          </w:tcPr>
          <w:p w14:paraId="3CC66EA7" w14:textId="273B892F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84</w:t>
            </w:r>
          </w:p>
        </w:tc>
        <w:tc>
          <w:tcPr>
            <w:tcW w:w="709" w:type="dxa"/>
            <w:vAlign w:val="center"/>
          </w:tcPr>
          <w:p w14:paraId="3CC66EA8" w14:textId="6B131C65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84</w:t>
            </w:r>
          </w:p>
        </w:tc>
        <w:tc>
          <w:tcPr>
            <w:tcW w:w="709" w:type="dxa"/>
            <w:vAlign w:val="center"/>
          </w:tcPr>
          <w:p w14:paraId="3CC66EA9" w14:textId="2E49909B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85</w:t>
            </w:r>
          </w:p>
        </w:tc>
        <w:tc>
          <w:tcPr>
            <w:tcW w:w="708" w:type="dxa"/>
            <w:vAlign w:val="center"/>
          </w:tcPr>
          <w:p w14:paraId="3CC66EAA" w14:textId="651EA6AE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85</w:t>
            </w:r>
          </w:p>
        </w:tc>
        <w:tc>
          <w:tcPr>
            <w:tcW w:w="709" w:type="dxa"/>
            <w:vAlign w:val="center"/>
          </w:tcPr>
          <w:p w14:paraId="3CC66EAB" w14:textId="20218656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85</w:t>
            </w:r>
          </w:p>
        </w:tc>
        <w:tc>
          <w:tcPr>
            <w:tcW w:w="709" w:type="dxa"/>
            <w:vAlign w:val="center"/>
          </w:tcPr>
          <w:p w14:paraId="3CC66EAC" w14:textId="34C42F56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85</w:t>
            </w:r>
          </w:p>
        </w:tc>
        <w:tc>
          <w:tcPr>
            <w:tcW w:w="709" w:type="dxa"/>
            <w:vAlign w:val="center"/>
          </w:tcPr>
          <w:p w14:paraId="3CC66EAD" w14:textId="17879198" w:rsidR="00A93979" w:rsidRPr="00A93979" w:rsidRDefault="00A93979" w:rsidP="00A93979">
            <w:pPr>
              <w:pStyle w:val="a4"/>
              <w:spacing w:before="0" w:beforeAutospacing="0" w:after="0" w:afterAutospacing="0"/>
              <w:jc w:val="center"/>
            </w:pPr>
            <w:r w:rsidRPr="00A93979">
              <w:t>85</w:t>
            </w:r>
          </w:p>
        </w:tc>
        <w:tc>
          <w:tcPr>
            <w:tcW w:w="850" w:type="dxa"/>
            <w:vAlign w:val="center"/>
          </w:tcPr>
          <w:p w14:paraId="3CC66EAE" w14:textId="6296CD9A" w:rsidR="00A93979" w:rsidRPr="003A245A" w:rsidRDefault="00A93979" w:rsidP="00A9397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0C6E7C" w:rsidRPr="000C6E7C">
              <w:rPr>
                <w:sz w:val="20"/>
                <w:szCs w:val="20"/>
              </w:rPr>
              <w:t>Углегорского</w:t>
            </w:r>
            <w:proofErr w:type="spellEnd"/>
            <w:r w:rsidR="000C6E7C" w:rsidRPr="000C6E7C">
              <w:rPr>
                <w:sz w:val="20"/>
                <w:szCs w:val="20"/>
              </w:rPr>
              <w:t xml:space="preserve"> муниципального округа 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14AAB94F" w:rsidR="00D878CB" w:rsidRPr="003A245A" w:rsidRDefault="00A93979" w:rsidP="00D878CB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Задача 1. </w:t>
            </w:r>
            <w:r w:rsidRPr="00222B65">
              <w:t>Внедрение системы моральных и материальных стимулов поддержки педагогических работников, направленных на оказание социальной поддержки и стимулирование труда педагогических работников</w:t>
            </w:r>
          </w:p>
        </w:tc>
      </w:tr>
      <w:tr w:rsidR="00EA523D" w14:paraId="3CC66EEA" w14:textId="77777777" w:rsidTr="00A93979">
        <w:tc>
          <w:tcPr>
            <w:tcW w:w="567" w:type="dxa"/>
            <w:vAlign w:val="center"/>
          </w:tcPr>
          <w:p w14:paraId="3CC66EDE" w14:textId="6D6449C9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  <w:vAlign w:val="center"/>
          </w:tcPr>
          <w:p w14:paraId="3CC66EDF" w14:textId="61CFF6C7" w:rsidR="00EA523D" w:rsidRDefault="00EA523D" w:rsidP="00EA523D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«Охрана семьи и детства»</w:t>
            </w:r>
          </w:p>
        </w:tc>
        <w:tc>
          <w:tcPr>
            <w:tcW w:w="1134" w:type="dxa"/>
            <w:vAlign w:val="center"/>
          </w:tcPr>
          <w:p w14:paraId="3CC66EE0" w14:textId="2F705E32" w:rsidR="00EA523D" w:rsidRPr="00A93979" w:rsidRDefault="00EA523D" w:rsidP="00EA523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93979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835" w:type="dxa"/>
          </w:tcPr>
          <w:p w14:paraId="3CC66EE1" w14:textId="17C9DCCD" w:rsidR="00EA523D" w:rsidRP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EA523D">
              <w:rPr>
                <w:shd w:val="clear" w:color="auto" w:fill="FFFFFF"/>
              </w:rPr>
              <w:t>Пособия, компенсации и ин</w:t>
            </w:r>
            <w:r>
              <w:rPr>
                <w:shd w:val="clear" w:color="auto" w:fill="FFFFFF"/>
              </w:rPr>
              <w:t>ые социальные выплаты гражданам</w:t>
            </w:r>
          </w:p>
        </w:tc>
        <w:tc>
          <w:tcPr>
            <w:tcW w:w="1276" w:type="dxa"/>
            <w:vAlign w:val="center"/>
          </w:tcPr>
          <w:p w14:paraId="3CC66EE2" w14:textId="70DB7B32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E3" w14:textId="446FE715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E4" w14:textId="0EC3BE2D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5" w14:textId="306BD1AA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6" w14:textId="310910C9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7" w14:textId="7C4808ED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8" w14:textId="6893057B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9" w14:textId="7E16DB46" w:rsidR="00EA523D" w:rsidRPr="00200BDB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  <w:tr w:rsidR="00EA523D" w14:paraId="3CC66EF7" w14:textId="77777777" w:rsidTr="003F29E8">
        <w:tc>
          <w:tcPr>
            <w:tcW w:w="567" w:type="dxa"/>
            <w:vAlign w:val="center"/>
          </w:tcPr>
          <w:p w14:paraId="3CC66EEB" w14:textId="3B6F8EA5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86" w:type="dxa"/>
            <w:vAlign w:val="center"/>
          </w:tcPr>
          <w:p w14:paraId="3CC66EEC" w14:textId="013CCD6F" w:rsidR="00EA523D" w:rsidRDefault="00EA523D" w:rsidP="00EA523D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«Социальное обеспечение работников образовательных организаций»</w:t>
            </w:r>
          </w:p>
        </w:tc>
        <w:tc>
          <w:tcPr>
            <w:tcW w:w="1134" w:type="dxa"/>
            <w:vAlign w:val="center"/>
          </w:tcPr>
          <w:p w14:paraId="3CC66EED" w14:textId="12A0E4CB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A93979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835" w:type="dxa"/>
            <w:vAlign w:val="center"/>
          </w:tcPr>
          <w:p w14:paraId="4617B91C" w14:textId="77777777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222B65">
              <w:t>Предоставление выплат работникам образовательных учреждений, которым присвоено звание «Заслуженный педагог Сахалинской области» (</w:t>
            </w:r>
            <w:hyperlink r:id="rId4">
              <w:r w:rsidRPr="00222B65">
                <w:rPr>
                  <w:color w:val="0000FF"/>
                </w:rPr>
                <w:t>Закон</w:t>
              </w:r>
            </w:hyperlink>
            <w:r w:rsidRPr="00222B65">
              <w:t xml:space="preserve"> Сахалинской области от 11.04.2017 N 25-ЗО «О почетных званиях Сахалинской области в сферах образования, здравоохранения, культуры, социальной защиты, физической культуры и спорта»)</w:t>
            </w:r>
          </w:p>
          <w:p w14:paraId="3CC66EEE" w14:textId="755414FC" w:rsidR="00EA523D" w:rsidRPr="00DF7884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222B65">
              <w:t>Предоставление выплат работникам образовательных учреждений, имеющим государственные награды Российской Федерации (</w:t>
            </w:r>
            <w:hyperlink r:id="rId5">
              <w:r w:rsidRPr="00222B65">
                <w:rPr>
                  <w:color w:val="0000FF"/>
                </w:rPr>
                <w:t>Закон</w:t>
              </w:r>
            </w:hyperlink>
            <w:r w:rsidRPr="00222B65">
              <w:t xml:space="preserve"> Сахалинской области от 18.03.2014 N 9-ЗО «Об </w:t>
            </w:r>
            <w:r w:rsidRPr="00222B65">
              <w:lastRenderedPageBreak/>
              <w:t>образовании в Сахалинской области»)</w:t>
            </w:r>
          </w:p>
        </w:tc>
        <w:tc>
          <w:tcPr>
            <w:tcW w:w="1276" w:type="dxa"/>
            <w:vAlign w:val="center"/>
          </w:tcPr>
          <w:p w14:paraId="3CC66EEF" w14:textId="60927375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Процент</w:t>
            </w:r>
          </w:p>
        </w:tc>
        <w:tc>
          <w:tcPr>
            <w:tcW w:w="992" w:type="dxa"/>
            <w:vAlign w:val="center"/>
          </w:tcPr>
          <w:p w14:paraId="3CC66EF0" w14:textId="35E1DD52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F1" w14:textId="06637428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2" w14:textId="335723E7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F3" w14:textId="43D5CDE1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4" w14:textId="728B6448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F5" w14:textId="6B462C1A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F6" w14:textId="4DE71A1E" w:rsidR="00EA523D" w:rsidRPr="007D5138" w:rsidRDefault="00EA523D" w:rsidP="00EA523D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F30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22607F" w14:paraId="3CC66F46" w14:textId="77777777" w:rsidTr="0022607F">
        <w:tc>
          <w:tcPr>
            <w:tcW w:w="3657" w:type="dxa"/>
          </w:tcPr>
          <w:p w14:paraId="3CC66F3E" w14:textId="366531D3" w:rsidR="0022607F" w:rsidRPr="00A93979" w:rsidRDefault="0022607F" w:rsidP="0022607F">
            <w:pPr>
              <w:jc w:val="both"/>
              <w:rPr>
                <w:sz w:val="24"/>
                <w:szCs w:val="24"/>
              </w:rPr>
            </w:pPr>
            <w:bookmarkStart w:id="0" w:name="_GoBack" w:colFirst="1" w:colLast="7"/>
            <w:r w:rsidRPr="00A93979">
              <w:rPr>
                <w:sz w:val="24"/>
                <w:szCs w:val="24"/>
              </w:rPr>
              <w:t>Комплекс процессных мероприятий «Оказание государственной социальной поддержки педагогических работников и населения»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5F97BD61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308626,7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1FCDE57F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74920,0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0271A5D7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116389,6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104889FE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116417,1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10C7D4E5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5533E5B1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60B22C49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2607F" w14:paraId="56642DF1" w14:textId="77777777" w:rsidTr="0022607F">
        <w:tc>
          <w:tcPr>
            <w:tcW w:w="3657" w:type="dxa"/>
          </w:tcPr>
          <w:p w14:paraId="60E203D0" w14:textId="172D09E8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458E83EC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32A68382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32A69C6F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7FF6DBE0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7F06C2AF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44A4B161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0F8B629F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4F" w14:textId="77777777" w:rsidTr="0022607F">
        <w:tc>
          <w:tcPr>
            <w:tcW w:w="3657" w:type="dxa"/>
          </w:tcPr>
          <w:p w14:paraId="3CC66F47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1F68193A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307376,7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4D1191F0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674E05B1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116389,6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453C1997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116417,1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1C9D7368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2DCA16D5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3015864B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58" w14:textId="77777777" w:rsidTr="0022607F">
        <w:tc>
          <w:tcPr>
            <w:tcW w:w="3657" w:type="dxa"/>
          </w:tcPr>
          <w:p w14:paraId="3CC66F50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219F163D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781566FB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2D5558D2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4BC57A09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5CC1941F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3832D852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7BD72F75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2607F" w14:paraId="3CC66F61" w14:textId="77777777" w:rsidTr="0022607F">
        <w:tc>
          <w:tcPr>
            <w:tcW w:w="3657" w:type="dxa"/>
          </w:tcPr>
          <w:p w14:paraId="3CC66F59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24E5E53B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35F61E71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536DA583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55CEB83F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071EE2D7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277B7649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283F0053" w:rsidR="0022607F" w:rsidRDefault="0022607F" w:rsidP="0022607F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6A" w14:textId="77777777" w:rsidTr="0022607F">
        <w:tc>
          <w:tcPr>
            <w:tcW w:w="3657" w:type="dxa"/>
            <w:vAlign w:val="center"/>
          </w:tcPr>
          <w:p w14:paraId="3CC66F62" w14:textId="667FCE4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«Охрана семьи и детства»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4C76979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279986,9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602D515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65463,5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16B4B856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107261,7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4671A628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107261,7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4BD2F2F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18FE0FC5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23F13F6C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4FBA264F" w14:textId="77777777" w:rsidTr="0022607F">
        <w:tc>
          <w:tcPr>
            <w:tcW w:w="3657" w:type="dxa"/>
            <w:vAlign w:val="center"/>
          </w:tcPr>
          <w:p w14:paraId="69F34CFC" w14:textId="6450997E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A0" w14:textId="1683C1BC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C5E" w14:textId="7F31E563" w:rsidR="0022607F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643" w14:textId="24AD9452" w:rsidR="0022607F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6750" w14:textId="07E9F802" w:rsidR="0022607F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BEA" w14:textId="56D2FD7C" w:rsidR="0022607F" w:rsidRPr="002033D0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E28" w14:textId="55ACB6A0" w:rsidR="0022607F" w:rsidRPr="002033D0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AE" w14:textId="7FAF6478" w:rsidR="0022607F" w:rsidRPr="002033D0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73" w14:textId="77777777" w:rsidTr="0022607F">
        <w:tc>
          <w:tcPr>
            <w:tcW w:w="3657" w:type="dxa"/>
          </w:tcPr>
          <w:p w14:paraId="3CC66F6B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6688EA4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279986,9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7A9F960F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65463,5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32B3486B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107261,7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1F4EEE9D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107261,7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4635308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78FD738F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78E98340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7C" w14:textId="77777777" w:rsidTr="0022607F">
        <w:tc>
          <w:tcPr>
            <w:tcW w:w="3657" w:type="dxa"/>
          </w:tcPr>
          <w:p w14:paraId="3CC66F74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6027BA2A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61F7AC66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3DEDA5F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739FD4D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0178CBD4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5C35AC5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092F9E56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85" w14:textId="77777777" w:rsidTr="0022607F">
        <w:tc>
          <w:tcPr>
            <w:tcW w:w="3657" w:type="dxa"/>
          </w:tcPr>
          <w:p w14:paraId="3CC66F7D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013C5F73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50E05CF5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1E6012AE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6EE05B87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7AE80890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609330B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2377AF03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8E" w14:textId="77777777" w:rsidTr="0022607F">
        <w:tc>
          <w:tcPr>
            <w:tcW w:w="3657" w:type="dxa"/>
          </w:tcPr>
          <w:p w14:paraId="3CC66F86" w14:textId="248C1203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«Социальное обеспечение работников образовательных организаций»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7" w14:textId="2CAF73B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28639,8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8" w14:textId="416CBB0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9456,5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9" w14:textId="0D4B7E38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9127,9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A" w14:textId="43F5AE26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9155,4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B" w14:textId="425C877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C" w14:textId="021339C0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D" w14:textId="773B5BEB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2607F" w14:paraId="21120D7F" w14:textId="77777777" w:rsidTr="0022607F">
        <w:tc>
          <w:tcPr>
            <w:tcW w:w="3657" w:type="dxa"/>
          </w:tcPr>
          <w:p w14:paraId="4C4D1FC6" w14:textId="4C9C8552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67B" w14:textId="777DB3E0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792" w14:textId="0E41708D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28A" w14:textId="0D763324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648E" w14:textId="04DC03B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F0F" w14:textId="4468CFE6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344" w14:textId="0A899BB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FBF" w14:textId="50006D71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97" w14:textId="77777777" w:rsidTr="0022607F">
        <w:tc>
          <w:tcPr>
            <w:tcW w:w="3657" w:type="dxa"/>
          </w:tcPr>
          <w:p w14:paraId="3CC66F8F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0" w14:textId="58284F57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27389,8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1" w14:textId="36026728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9106,5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2" w14:textId="42423895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9127,9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3" w14:textId="6192C60A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9155,4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4" w14:textId="4546EF74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5" w14:textId="0411FC0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6" w14:textId="5B378A35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2607F" w14:paraId="3CC66FA0" w14:textId="77777777" w:rsidTr="0022607F">
        <w:tc>
          <w:tcPr>
            <w:tcW w:w="3657" w:type="dxa"/>
          </w:tcPr>
          <w:p w14:paraId="3CC66F98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9" w14:textId="1D9C5F20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A" w14:textId="1EBED3A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B" w14:textId="6A190456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C" w14:textId="0B1A95BF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D" w14:textId="200E620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E" w14:textId="47D0E7C4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F" w14:textId="330CDB72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2607F" w14:paraId="3CC66FA9" w14:textId="77777777" w:rsidTr="0022607F">
        <w:tc>
          <w:tcPr>
            <w:tcW w:w="3657" w:type="dxa"/>
          </w:tcPr>
          <w:p w14:paraId="3CC66FA1" w14:textId="77777777" w:rsidR="0022607F" w:rsidRDefault="0022607F" w:rsidP="0022607F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2" w14:textId="5EC14F13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3" w14:textId="572B849A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4" w14:textId="5B521EB0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5" w14:textId="0388040D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6" w14:textId="48B2E93C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7" w14:textId="309C14FA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8" w14:textId="41F992F8" w:rsidR="0022607F" w:rsidRPr="00F41374" w:rsidRDefault="0022607F" w:rsidP="0022607F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bookmarkEnd w:id="0"/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EA523D" w14:paraId="3CC67043" w14:textId="77777777" w:rsidTr="000C3513">
        <w:tc>
          <w:tcPr>
            <w:tcW w:w="9345" w:type="dxa"/>
            <w:gridSpan w:val="4"/>
          </w:tcPr>
          <w:p w14:paraId="3CC67042" w14:textId="329C077B" w:rsidR="00EA523D" w:rsidRPr="000C3513" w:rsidRDefault="00EA523D" w:rsidP="00EA523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Задача 1. </w:t>
            </w:r>
            <w:r w:rsidRPr="00222B65">
              <w:t>Внедрение системы моральных и материальных стимулов поддержки педагогических работников, направленных на оказание социальной поддержки и стимулирование труда педагогических работников</w:t>
            </w:r>
          </w:p>
        </w:tc>
      </w:tr>
      <w:tr w:rsidR="00EA523D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3082E783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Мероприятие № 1 «Охрана семьи и детства»</w:t>
            </w:r>
          </w:p>
        </w:tc>
      </w:tr>
      <w:tr w:rsidR="000C6E7C" w14:paraId="7E0093EE" w14:textId="77777777" w:rsidTr="00E14519">
        <w:tc>
          <w:tcPr>
            <w:tcW w:w="2714" w:type="dxa"/>
          </w:tcPr>
          <w:p w14:paraId="136CB7CD" w14:textId="0B00A67B" w:rsidR="000C6E7C" w:rsidRPr="00202148" w:rsidRDefault="000C6E7C" w:rsidP="000C6E7C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202148">
              <w:rPr>
                <w:rFonts w:eastAsia="Calibri"/>
                <w:lang w:eastAsia="en-US"/>
              </w:rPr>
              <w:t xml:space="preserve">Контрольная точка (К1): </w:t>
            </w:r>
            <w:r w:rsidRPr="00202148">
              <w:t xml:space="preserve">предоставлен отчет о фактических </w:t>
            </w:r>
            <w:r>
              <w:t>начисленных суммах педагогическим работникам</w:t>
            </w:r>
            <w:r w:rsidRPr="00202148">
              <w:t xml:space="preserve"> в МОСО, </w:t>
            </w:r>
            <w:r w:rsidRPr="00202148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4CD3EBF8" w14:textId="50191594" w:rsidR="000C6E7C" w:rsidRPr="000F41AF" w:rsidRDefault="000C6E7C" w:rsidP="000C6E7C">
            <w:pPr>
              <w:pStyle w:val="a4"/>
              <w:spacing w:before="0" w:beforeAutospacing="0" w:after="0" w:afterAutospacing="0"/>
              <w:jc w:val="center"/>
            </w:pPr>
            <w:r>
              <w:t>До 05</w:t>
            </w:r>
            <w:r w:rsidRPr="000F41AF">
              <w:t xml:space="preserve"> числа</w:t>
            </w:r>
          </w:p>
        </w:tc>
        <w:tc>
          <w:tcPr>
            <w:tcW w:w="2413" w:type="dxa"/>
          </w:tcPr>
          <w:p w14:paraId="79106148" w14:textId="0D13157F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633589">
              <w:t xml:space="preserve">Муниципальное казенное учреждений «Централизованная бухгалтерия» </w:t>
            </w:r>
            <w:proofErr w:type="spellStart"/>
            <w:r w:rsidRPr="00633589">
              <w:t>Углегорского</w:t>
            </w:r>
            <w:proofErr w:type="spellEnd"/>
            <w:r w:rsidRPr="00633589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0470FF58" w14:textId="17D716B1" w:rsidR="000C6E7C" w:rsidRPr="000F41AF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0C6E7C" w14:paraId="4FD2C40B" w14:textId="77777777" w:rsidTr="00E14519">
        <w:tc>
          <w:tcPr>
            <w:tcW w:w="2714" w:type="dxa"/>
            <w:vAlign w:val="center"/>
          </w:tcPr>
          <w:p w14:paraId="688C7DBF" w14:textId="1EBE829B" w:rsidR="000C6E7C" w:rsidRPr="00202148" w:rsidRDefault="000C6E7C" w:rsidP="000C6E7C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lang w:eastAsia="en-US"/>
              </w:rPr>
              <w:t>Контрольная точка (К2):</w:t>
            </w:r>
            <w:r w:rsidRPr="00202148">
              <w:t xml:space="preserve"> </w:t>
            </w:r>
            <w:r w:rsidRPr="00202148">
              <w:rPr>
                <w:rFonts w:eastAsia="Calibri"/>
                <w:lang w:eastAsia="en-US"/>
              </w:rPr>
              <w:t xml:space="preserve">перечислены денежные средства </w:t>
            </w:r>
            <w:r>
              <w:t>педагогическим работникам</w:t>
            </w:r>
            <w:r w:rsidRPr="00202148">
              <w:rPr>
                <w:rFonts w:eastAsia="Calibri"/>
                <w:lang w:eastAsia="en-US"/>
              </w:rPr>
              <w:t>, ежемесячно</w:t>
            </w:r>
          </w:p>
        </w:tc>
        <w:tc>
          <w:tcPr>
            <w:tcW w:w="1993" w:type="dxa"/>
            <w:vAlign w:val="center"/>
          </w:tcPr>
          <w:p w14:paraId="70C0F8ED" w14:textId="0C641DEF" w:rsidR="000C6E7C" w:rsidRPr="000F41AF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</w:tcPr>
          <w:p w14:paraId="361A958F" w14:textId="31096349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633589">
              <w:t xml:space="preserve">Муниципальное казенное учреждений «Централизованная бухгалтерия» </w:t>
            </w:r>
            <w:proofErr w:type="spellStart"/>
            <w:r w:rsidRPr="00633589">
              <w:t>Углегорского</w:t>
            </w:r>
            <w:proofErr w:type="spellEnd"/>
            <w:r w:rsidRPr="00633589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34E8535C" w14:textId="4F0EA462" w:rsidR="000C6E7C" w:rsidRPr="000F41AF" w:rsidRDefault="000C6E7C" w:rsidP="000C6E7C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EA523D" w14:paraId="4A4D04D3" w14:textId="77777777" w:rsidTr="00BA05B2">
        <w:tc>
          <w:tcPr>
            <w:tcW w:w="9345" w:type="dxa"/>
            <w:gridSpan w:val="4"/>
          </w:tcPr>
          <w:p w14:paraId="402443E2" w14:textId="7A977A79" w:rsidR="00EA523D" w:rsidRDefault="00EA523D" w:rsidP="00EA523D">
            <w:pPr>
              <w:pStyle w:val="a4"/>
              <w:spacing w:before="0" w:beforeAutospacing="0" w:after="0" w:afterAutospacing="0"/>
              <w:jc w:val="center"/>
            </w:pPr>
            <w:r>
              <w:t>Мероприятие № 2 «Социальное обеспечение работников образовательных организаций»</w:t>
            </w:r>
          </w:p>
        </w:tc>
      </w:tr>
      <w:tr w:rsidR="000C6E7C" w14:paraId="001397B6" w14:textId="77777777" w:rsidTr="005F39EF">
        <w:tc>
          <w:tcPr>
            <w:tcW w:w="2714" w:type="dxa"/>
          </w:tcPr>
          <w:p w14:paraId="07C2D2E9" w14:textId="389EA5A2" w:rsidR="000C6E7C" w:rsidRDefault="000C6E7C" w:rsidP="000C6E7C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lang w:eastAsia="en-US"/>
              </w:rPr>
              <w:t xml:space="preserve">Контрольная точка (К1): </w:t>
            </w:r>
            <w:r w:rsidRPr="00202148">
              <w:t xml:space="preserve">предоставлен отчет о фактических </w:t>
            </w:r>
            <w:r>
              <w:t>начисленных суммах педагогическим работникам</w:t>
            </w:r>
            <w:r w:rsidRPr="00202148">
              <w:t xml:space="preserve"> в МОСО, </w:t>
            </w:r>
            <w:r w:rsidRPr="00202148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5821DAA2" w14:textId="6BBDE57A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>
              <w:t>До 05</w:t>
            </w:r>
            <w:r w:rsidRPr="000F41AF">
              <w:t xml:space="preserve"> числа</w:t>
            </w:r>
          </w:p>
        </w:tc>
        <w:tc>
          <w:tcPr>
            <w:tcW w:w="2413" w:type="dxa"/>
          </w:tcPr>
          <w:p w14:paraId="25CD5637" w14:textId="327DB400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F45F66">
              <w:t xml:space="preserve">Муниципальное казенное учреждений «Централизованная бухгалтерия» </w:t>
            </w:r>
            <w:proofErr w:type="spellStart"/>
            <w:r w:rsidRPr="00F45F66">
              <w:t>Углегорского</w:t>
            </w:r>
            <w:proofErr w:type="spellEnd"/>
            <w:r w:rsidRPr="00F45F66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51713BE5" w14:textId="6C246C00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0C6E7C" w14:paraId="6E923FF1" w14:textId="77777777" w:rsidTr="005F39EF">
        <w:tc>
          <w:tcPr>
            <w:tcW w:w="2714" w:type="dxa"/>
            <w:vAlign w:val="center"/>
          </w:tcPr>
          <w:p w14:paraId="4B4E36E2" w14:textId="29124CFE" w:rsidR="000C6E7C" w:rsidRDefault="000C6E7C" w:rsidP="000C6E7C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lang w:eastAsia="en-US"/>
              </w:rPr>
              <w:t>Контрольная точка (К2):</w:t>
            </w:r>
            <w:r w:rsidRPr="00202148">
              <w:t xml:space="preserve"> </w:t>
            </w:r>
            <w:r w:rsidRPr="00202148">
              <w:rPr>
                <w:rFonts w:eastAsia="Calibri"/>
                <w:lang w:eastAsia="en-US"/>
              </w:rPr>
              <w:t xml:space="preserve">перечислены денежные средства </w:t>
            </w:r>
            <w:r>
              <w:t>педагогическим работникам</w:t>
            </w:r>
            <w:r w:rsidRPr="00202148">
              <w:rPr>
                <w:rFonts w:eastAsia="Calibri"/>
                <w:lang w:eastAsia="en-US"/>
              </w:rPr>
              <w:t>, ежемесячно</w:t>
            </w:r>
          </w:p>
        </w:tc>
        <w:tc>
          <w:tcPr>
            <w:tcW w:w="1993" w:type="dxa"/>
            <w:vAlign w:val="center"/>
          </w:tcPr>
          <w:p w14:paraId="129C672D" w14:textId="4C502BA5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</w:tcPr>
          <w:p w14:paraId="152EF27B" w14:textId="14092546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F45F66">
              <w:t xml:space="preserve">Муниципальное казенное учреждений «Централизованная бухгалтерия» </w:t>
            </w:r>
            <w:proofErr w:type="spellStart"/>
            <w:r w:rsidRPr="00F45F66">
              <w:t>Углегорского</w:t>
            </w:r>
            <w:proofErr w:type="spellEnd"/>
            <w:r w:rsidRPr="00F45F66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451916F3" w14:textId="394E8B9C" w:rsidR="000C6E7C" w:rsidRDefault="000C6E7C" w:rsidP="000C6E7C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C3513"/>
    <w:rsid w:val="000C6E7C"/>
    <w:rsid w:val="000D1D09"/>
    <w:rsid w:val="000F41AF"/>
    <w:rsid w:val="00183232"/>
    <w:rsid w:val="001B55E2"/>
    <w:rsid w:val="001B6DC4"/>
    <w:rsid w:val="00202148"/>
    <w:rsid w:val="0022607F"/>
    <w:rsid w:val="002B7FA2"/>
    <w:rsid w:val="003A245A"/>
    <w:rsid w:val="003F29E8"/>
    <w:rsid w:val="00422A67"/>
    <w:rsid w:val="00543971"/>
    <w:rsid w:val="005A4E70"/>
    <w:rsid w:val="00631EDD"/>
    <w:rsid w:val="00700171"/>
    <w:rsid w:val="00747B07"/>
    <w:rsid w:val="007E5C3F"/>
    <w:rsid w:val="008109D5"/>
    <w:rsid w:val="00832D81"/>
    <w:rsid w:val="00995A2A"/>
    <w:rsid w:val="00A31A4F"/>
    <w:rsid w:val="00A8514E"/>
    <w:rsid w:val="00A93979"/>
    <w:rsid w:val="00B2221C"/>
    <w:rsid w:val="00D12E0A"/>
    <w:rsid w:val="00D41E93"/>
    <w:rsid w:val="00D878CB"/>
    <w:rsid w:val="00EA03AA"/>
    <w:rsid w:val="00EA523D"/>
    <w:rsid w:val="00F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10&amp;n=137053" TargetMode="External"/><Relationship Id="rId4" Type="http://schemas.openxmlformats.org/officeDocument/2006/relationships/hyperlink" Target="https://login.consultant.ru/link/?req=doc&amp;base=RLAW210&amp;n=1347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4</cp:revision>
  <dcterms:created xsi:type="dcterms:W3CDTF">2024-10-28T23:24:00Z</dcterms:created>
  <dcterms:modified xsi:type="dcterms:W3CDTF">2025-02-14T00:35:00Z</dcterms:modified>
</cp:coreProperties>
</file>