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C8" w:rsidRDefault="00544FC8" w:rsidP="002126E8"/>
    <w:p w:rsidR="00ED4D22" w:rsidRDefault="00103970" w:rsidP="002126E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0730" cy="8261350"/>
                <wp:effectExtent l="0" t="0" r="0" b="2540"/>
                <wp:wrapNone/>
                <wp:docPr id="138" name="Текстовое поле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0730" cy="826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35"/>
                              <w:gridCol w:w="6459"/>
                            </w:tblGrid>
                            <w:tr w:rsidR="00183FA2" w:rsidRPr="00267620" w:rsidTr="00267620">
                              <w:trPr>
                                <w:jc w:val="center"/>
                              </w:trPr>
                              <w:tc>
                                <w:tcPr>
                                  <w:tcW w:w="2115" w:type="pct"/>
                                  <w:vAlign w:val="center"/>
                                </w:tcPr>
                                <w:p w:rsidR="00183FA2" w:rsidRPr="00267620" w:rsidRDefault="00183FA2" w:rsidP="00D27208">
                                  <w:pPr>
                                    <w:jc w:val="center"/>
                                  </w:pPr>
                                  <w:r w:rsidRPr="009458EA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333500" cy="1666875"/>
                                        <wp:effectExtent l="0" t="0" r="0" b="9525"/>
                                        <wp:docPr id="1" name="Рисунок 8" descr="Описание: Описание: Coat of Arms of Uglegorski (Sakhalin oblast)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8" descr="Описание: Описание: Coat of Arms of Uglegorski (Sakhalin oblast)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666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83FA2" w:rsidRPr="00267620" w:rsidRDefault="00183FA2" w:rsidP="00D27208">
                                  <w:pPr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267620">
                                    <w:rPr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885" w:type="pct"/>
                                  <w:vAlign w:val="center"/>
                                </w:tcPr>
                                <w:p w:rsidR="00183FA2" w:rsidRPr="00C878A5" w:rsidRDefault="00183FA2" w:rsidP="00C878A5">
                                  <w:pPr>
                                    <w:pStyle w:val="a6"/>
                                  </w:pPr>
                                  <w:r w:rsidRPr="00C878A5">
                                    <w:t>итоговый отчет</w:t>
                                  </w:r>
                                </w:p>
                                <w:p w:rsidR="00183FA2" w:rsidRPr="00C878A5" w:rsidRDefault="00183FA2" w:rsidP="00A0532B">
                                  <w:pPr>
                                    <w:pStyle w:val="a4"/>
                                    <w:jc w:val="center"/>
                                    <w:rPr>
                                      <w:rStyle w:val="a7"/>
                                      <w:b w:val="0"/>
                                    </w:rPr>
                                  </w:pPr>
                                  <w:r w:rsidRPr="00C878A5">
                                    <w:rPr>
                                      <w:rStyle w:val="a7"/>
                                      <w:b w:val="0"/>
                                    </w:rPr>
                                    <w:t xml:space="preserve">Управления образования Углегорского </w:t>
                                  </w:r>
                                  <w:r>
                                    <w:rPr>
                                      <w:rStyle w:val="a7"/>
                                      <w:b w:val="0"/>
                                    </w:rPr>
                                    <w:t>МУНИЦИПАЛЬНОГО</w:t>
                                  </w:r>
                                  <w:r w:rsidRPr="00C878A5">
                                    <w:rPr>
                                      <w:rStyle w:val="a7"/>
                                      <w:b w:val="0"/>
                                    </w:rPr>
                                    <w:t xml:space="preserve"> ОКРУГА</w:t>
                                  </w:r>
                                  <w:r>
                                    <w:rPr>
                                      <w:rStyle w:val="a7"/>
                                      <w:b w:val="0"/>
                                    </w:rPr>
                                    <w:t xml:space="preserve"> САХАЛИНСКОЙ ОБЛАСТИ</w:t>
                                  </w:r>
                                </w:p>
                                <w:p w:rsidR="00183FA2" w:rsidRPr="00267620" w:rsidRDefault="00183FA2" w:rsidP="00DC314A">
                                  <w:pPr>
                                    <w:pStyle w:val="a4"/>
                                    <w:jc w:val="center"/>
                                  </w:pPr>
                                  <w:r w:rsidRPr="00C878A5">
                                    <w:rPr>
                                      <w:rStyle w:val="a7"/>
                                      <w:b w:val="0"/>
                                    </w:rPr>
                                    <w:t xml:space="preserve">о результатах анализа состояния и перспектив развития системы образования </w:t>
                                  </w:r>
                                  <w:r>
                                    <w:rPr>
                                      <w:rStyle w:val="a7"/>
                                    </w:rPr>
                                    <w:t xml:space="preserve">за 2024 </w:t>
                                  </w:r>
                                  <w:r w:rsidRPr="00C878A5">
                                    <w:rPr>
                                      <w:rStyle w:val="a7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</w:tbl>
                          <w:p w:rsidR="00183FA2" w:rsidRDefault="00183FA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8" o:spid="_x0000_s1026" type="#_x0000_t202" style="position:absolute;left:0;text-align:left;margin-left:0;margin-top:0;width:559.9pt;height:650.5pt;z-index:251657216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" fillcolor="window" stroked="f" strokeweight=".5pt">
                <v:path arrowok="t"/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35"/>
                        <w:gridCol w:w="6459"/>
                      </w:tblGrid>
                      <w:tr w:rsidR="00183FA2" w:rsidRPr="00267620" w:rsidTr="00267620">
                        <w:trPr>
                          <w:jc w:val="center"/>
                        </w:trPr>
                        <w:tc>
                          <w:tcPr>
                            <w:tcW w:w="2115" w:type="pct"/>
                            <w:vAlign w:val="center"/>
                          </w:tcPr>
                          <w:p w:rsidR="00183FA2" w:rsidRPr="00267620" w:rsidRDefault="00183FA2" w:rsidP="00D27208">
                            <w:pPr>
                              <w:jc w:val="center"/>
                            </w:pPr>
                            <w:r w:rsidRPr="009458E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333500" cy="1666875"/>
                                  <wp:effectExtent l="0" t="0" r="0" b="9525"/>
                                  <wp:docPr id="1" name="Рисунок 8" descr="Описание: Описание: Coat of Arms of Uglegorski (Sakhalin oblast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" descr="Описание: Описание: Coat of Arms of Uglegorski (Sakhalin oblast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3FA2" w:rsidRPr="00267620" w:rsidRDefault="00183FA2" w:rsidP="00D27208">
                            <w:pPr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267620">
                              <w:rPr>
                                <w:szCs w:val="24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885" w:type="pct"/>
                            <w:vAlign w:val="center"/>
                          </w:tcPr>
                          <w:p w:rsidR="00183FA2" w:rsidRPr="00C878A5" w:rsidRDefault="00183FA2" w:rsidP="00C878A5">
                            <w:pPr>
                              <w:pStyle w:val="a6"/>
                            </w:pPr>
                            <w:r w:rsidRPr="00C878A5">
                              <w:t>итоговый отчет</w:t>
                            </w:r>
                          </w:p>
                          <w:p w:rsidR="00183FA2" w:rsidRPr="00C878A5" w:rsidRDefault="00183FA2" w:rsidP="00A0532B">
                            <w:pPr>
                              <w:pStyle w:val="a4"/>
                              <w:jc w:val="center"/>
                              <w:rPr>
                                <w:rStyle w:val="a7"/>
                                <w:b w:val="0"/>
                              </w:rPr>
                            </w:pPr>
                            <w:r w:rsidRPr="00C878A5">
                              <w:rPr>
                                <w:rStyle w:val="a7"/>
                                <w:b w:val="0"/>
                              </w:rPr>
                              <w:t xml:space="preserve">Управления образования Углегорского </w:t>
                            </w:r>
                            <w:r>
                              <w:rPr>
                                <w:rStyle w:val="a7"/>
                                <w:b w:val="0"/>
                              </w:rPr>
                              <w:t>МУНИЦИПАЛЬНОГО</w:t>
                            </w:r>
                            <w:r w:rsidRPr="00C878A5">
                              <w:rPr>
                                <w:rStyle w:val="a7"/>
                                <w:b w:val="0"/>
                              </w:rPr>
                              <w:t xml:space="preserve"> ОКРУГА</w:t>
                            </w:r>
                            <w:r>
                              <w:rPr>
                                <w:rStyle w:val="a7"/>
                                <w:b w:val="0"/>
                              </w:rPr>
                              <w:t xml:space="preserve"> САХАЛИНСКОЙ ОБЛАСТИ</w:t>
                            </w:r>
                          </w:p>
                          <w:p w:rsidR="00183FA2" w:rsidRPr="00267620" w:rsidRDefault="00183FA2" w:rsidP="00DC314A">
                            <w:pPr>
                              <w:pStyle w:val="a4"/>
                              <w:jc w:val="center"/>
                            </w:pPr>
                            <w:r w:rsidRPr="00C878A5">
                              <w:rPr>
                                <w:rStyle w:val="a7"/>
                                <w:b w:val="0"/>
                              </w:rPr>
                              <w:t xml:space="preserve">о результатах анализа состояния и перспектив развития системы образования </w:t>
                            </w:r>
                            <w:r>
                              <w:rPr>
                                <w:rStyle w:val="a7"/>
                              </w:rPr>
                              <w:t xml:space="preserve">за 2024 </w:t>
                            </w:r>
                            <w:r w:rsidRPr="00C878A5">
                              <w:rPr>
                                <w:rStyle w:val="a7"/>
                              </w:rPr>
                              <w:t>год</w:t>
                            </w:r>
                          </w:p>
                        </w:tc>
                      </w:tr>
                    </w:tbl>
                    <w:p w:rsidR="00183FA2" w:rsidRDefault="00183FA2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4D22">
        <w:br w:type="page"/>
      </w:r>
    </w:p>
    <w:p w:rsidR="00D30670" w:rsidRDefault="00D30670">
      <w:pPr>
        <w:pStyle w:val="ac"/>
      </w:pPr>
      <w:r>
        <w:lastRenderedPageBreak/>
        <w:t>Оглавление</w:t>
      </w:r>
    </w:p>
    <w:p w:rsidR="002B05D6" w:rsidRPr="00B936FF" w:rsidRDefault="00D30670" w:rsidP="00B936FF">
      <w:pPr>
        <w:pStyle w:val="11"/>
        <w:ind w:firstLine="0"/>
        <w:rPr>
          <w:rFonts w:ascii="Calibri" w:eastAsia="Times New Roman" w:hAnsi="Calibri"/>
          <w:noProof/>
          <w:sz w:val="22"/>
          <w:lang w:eastAsia="ru-RU"/>
        </w:rPr>
      </w:pPr>
      <w:r w:rsidRPr="00B936FF">
        <w:fldChar w:fldCharType="begin"/>
      </w:r>
      <w:r w:rsidRPr="00B936FF">
        <w:instrText xml:space="preserve"> TOC \o "1-3" \h \z \u </w:instrText>
      </w:r>
      <w:r w:rsidRPr="00B936FF">
        <w:fldChar w:fldCharType="separate"/>
      </w:r>
      <w:hyperlink w:anchor="_Toc495357522" w:history="1">
        <w:r w:rsidR="002B05D6" w:rsidRPr="00B936FF">
          <w:rPr>
            <w:rStyle w:val="ad"/>
            <w:noProof/>
          </w:rPr>
          <w:t>Перечень сокращений</w:t>
        </w:r>
        <w:r w:rsidR="002B05D6" w:rsidRPr="00B936FF">
          <w:rPr>
            <w:noProof/>
            <w:webHidden/>
          </w:rPr>
          <w:tab/>
        </w:r>
        <w:r w:rsidR="002B05D6" w:rsidRPr="00B936FF">
          <w:rPr>
            <w:noProof/>
            <w:webHidden/>
          </w:rPr>
          <w:fldChar w:fldCharType="begin"/>
        </w:r>
        <w:r w:rsidR="002B05D6" w:rsidRPr="00B936FF">
          <w:rPr>
            <w:noProof/>
            <w:webHidden/>
          </w:rPr>
          <w:instrText xml:space="preserve"> PAGEREF _Toc495357522 \h </w:instrText>
        </w:r>
        <w:r w:rsidR="002B05D6" w:rsidRPr="00B936FF">
          <w:rPr>
            <w:noProof/>
            <w:webHidden/>
          </w:rPr>
        </w:r>
        <w:r w:rsidR="002B05D6" w:rsidRPr="00B936FF">
          <w:rPr>
            <w:noProof/>
            <w:webHidden/>
          </w:rPr>
          <w:fldChar w:fldCharType="separate"/>
        </w:r>
        <w:r w:rsidR="00DB7813" w:rsidRPr="00B936FF">
          <w:rPr>
            <w:noProof/>
            <w:webHidden/>
          </w:rPr>
          <w:t>3</w:t>
        </w:r>
        <w:r w:rsidR="002B05D6" w:rsidRPr="00B936FF">
          <w:rPr>
            <w:noProof/>
            <w:webHidden/>
          </w:rPr>
          <w:fldChar w:fldCharType="end"/>
        </w:r>
      </w:hyperlink>
    </w:p>
    <w:p w:rsidR="002B05D6" w:rsidRPr="00B936FF" w:rsidRDefault="00183FA2" w:rsidP="00B936FF">
      <w:pPr>
        <w:pStyle w:val="11"/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3" w:history="1">
        <w:r w:rsidR="002B05D6" w:rsidRPr="00B936FF">
          <w:rPr>
            <w:rStyle w:val="ad"/>
            <w:noProof/>
            <w:lang w:val="en-US"/>
          </w:rPr>
          <w:t>I</w:t>
        </w:r>
        <w:r w:rsidR="002B05D6" w:rsidRPr="00B936FF">
          <w:rPr>
            <w:rStyle w:val="ad"/>
            <w:noProof/>
          </w:rPr>
          <w:t>. Анализ состояния и перспектив развития системы образования</w:t>
        </w:r>
        <w:r w:rsidR="002B05D6" w:rsidRPr="00B936FF">
          <w:rPr>
            <w:noProof/>
            <w:webHidden/>
          </w:rPr>
          <w:tab/>
        </w:r>
        <w:r w:rsidR="002B05D6" w:rsidRPr="00B936FF">
          <w:rPr>
            <w:noProof/>
            <w:webHidden/>
          </w:rPr>
          <w:fldChar w:fldCharType="begin"/>
        </w:r>
        <w:r w:rsidR="002B05D6" w:rsidRPr="00B936FF">
          <w:rPr>
            <w:noProof/>
            <w:webHidden/>
          </w:rPr>
          <w:instrText xml:space="preserve"> PAGEREF _Toc495357523 \h </w:instrText>
        </w:r>
        <w:r w:rsidR="002B05D6" w:rsidRPr="00B936FF">
          <w:rPr>
            <w:noProof/>
            <w:webHidden/>
          </w:rPr>
        </w:r>
        <w:r w:rsidR="002B05D6" w:rsidRPr="00B936FF">
          <w:rPr>
            <w:noProof/>
            <w:webHidden/>
          </w:rPr>
          <w:fldChar w:fldCharType="separate"/>
        </w:r>
        <w:r w:rsidR="00DB7813" w:rsidRPr="00B936FF">
          <w:rPr>
            <w:noProof/>
            <w:webHidden/>
          </w:rPr>
          <w:t>4</w:t>
        </w:r>
        <w:r w:rsidR="002B05D6" w:rsidRPr="00B936FF">
          <w:rPr>
            <w:noProof/>
            <w:webHidden/>
          </w:rPr>
          <w:fldChar w:fldCharType="end"/>
        </w:r>
      </w:hyperlink>
    </w:p>
    <w:p w:rsidR="002B05D6" w:rsidRPr="00B936FF" w:rsidRDefault="00183FA2" w:rsidP="00B936FF">
      <w:pPr>
        <w:pStyle w:val="21"/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4" w:history="1">
        <w:r w:rsidR="002B05D6" w:rsidRPr="00B936FF">
          <w:rPr>
            <w:rStyle w:val="ad"/>
            <w:noProof/>
          </w:rPr>
          <w:t>1. Вводная часть</w:t>
        </w:r>
        <w:r w:rsidR="002B05D6" w:rsidRPr="00B936FF">
          <w:rPr>
            <w:noProof/>
            <w:webHidden/>
          </w:rPr>
          <w:tab/>
        </w:r>
        <w:r w:rsidR="002B05D6" w:rsidRPr="00B936FF">
          <w:rPr>
            <w:noProof/>
            <w:webHidden/>
          </w:rPr>
          <w:fldChar w:fldCharType="begin"/>
        </w:r>
        <w:r w:rsidR="002B05D6" w:rsidRPr="00B936FF">
          <w:rPr>
            <w:noProof/>
            <w:webHidden/>
          </w:rPr>
          <w:instrText xml:space="preserve"> PAGEREF _Toc495357524 \h </w:instrText>
        </w:r>
        <w:r w:rsidR="002B05D6" w:rsidRPr="00B936FF">
          <w:rPr>
            <w:noProof/>
            <w:webHidden/>
          </w:rPr>
        </w:r>
        <w:r w:rsidR="002B05D6" w:rsidRPr="00B936FF">
          <w:rPr>
            <w:noProof/>
            <w:webHidden/>
          </w:rPr>
          <w:fldChar w:fldCharType="separate"/>
        </w:r>
        <w:r w:rsidR="00DB7813" w:rsidRPr="00B936FF">
          <w:rPr>
            <w:noProof/>
            <w:webHidden/>
          </w:rPr>
          <w:t>4</w:t>
        </w:r>
        <w:r w:rsidR="002B05D6" w:rsidRPr="00B936FF">
          <w:rPr>
            <w:noProof/>
            <w:webHidden/>
          </w:rPr>
          <w:fldChar w:fldCharType="end"/>
        </w:r>
      </w:hyperlink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5" w:history="1">
        <w:r w:rsidR="002B05D6" w:rsidRPr="00B936FF">
          <w:rPr>
            <w:rStyle w:val="ad"/>
            <w:noProof/>
          </w:rPr>
          <w:t>1.1. Аннотация</w:t>
        </w:r>
        <w:r w:rsidR="002B05D6" w:rsidRPr="00B936FF">
          <w:rPr>
            <w:noProof/>
            <w:webHidden/>
          </w:rPr>
          <w:tab/>
        </w:r>
        <w:r w:rsidR="002B05D6" w:rsidRPr="00B936FF">
          <w:rPr>
            <w:noProof/>
            <w:webHidden/>
          </w:rPr>
          <w:fldChar w:fldCharType="begin"/>
        </w:r>
        <w:r w:rsidR="002B05D6" w:rsidRPr="00B936FF">
          <w:rPr>
            <w:noProof/>
            <w:webHidden/>
          </w:rPr>
          <w:instrText xml:space="preserve"> PAGEREF _Toc495357525 \h </w:instrText>
        </w:r>
        <w:r w:rsidR="002B05D6" w:rsidRPr="00B936FF">
          <w:rPr>
            <w:noProof/>
            <w:webHidden/>
          </w:rPr>
        </w:r>
        <w:r w:rsidR="002B05D6" w:rsidRPr="00B936FF">
          <w:rPr>
            <w:noProof/>
            <w:webHidden/>
          </w:rPr>
          <w:fldChar w:fldCharType="separate"/>
        </w:r>
        <w:r w:rsidR="00DB7813" w:rsidRPr="00B936FF">
          <w:rPr>
            <w:noProof/>
            <w:webHidden/>
          </w:rPr>
          <w:t>4</w:t>
        </w:r>
        <w:r w:rsidR="002B05D6" w:rsidRPr="00B936FF">
          <w:rPr>
            <w:noProof/>
            <w:webHidden/>
          </w:rPr>
          <w:fldChar w:fldCharType="end"/>
        </w:r>
      </w:hyperlink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6" w:history="1">
        <w:r w:rsidR="002B05D6" w:rsidRPr="00B936FF">
          <w:rPr>
            <w:rStyle w:val="ad"/>
            <w:noProof/>
          </w:rPr>
          <w:t>1.2. Ответственные за подготовку</w:t>
        </w:r>
        <w:r w:rsidR="002B05D6" w:rsidRPr="00B936FF">
          <w:rPr>
            <w:noProof/>
            <w:webHidden/>
          </w:rPr>
          <w:tab/>
        </w:r>
        <w:r w:rsidR="002B05D6" w:rsidRPr="00B936FF">
          <w:rPr>
            <w:noProof/>
            <w:webHidden/>
          </w:rPr>
          <w:fldChar w:fldCharType="begin"/>
        </w:r>
        <w:r w:rsidR="002B05D6" w:rsidRPr="00B936FF">
          <w:rPr>
            <w:noProof/>
            <w:webHidden/>
          </w:rPr>
          <w:instrText xml:space="preserve"> PAGEREF _Toc495357526 \h </w:instrText>
        </w:r>
        <w:r w:rsidR="002B05D6" w:rsidRPr="00B936FF">
          <w:rPr>
            <w:noProof/>
            <w:webHidden/>
          </w:rPr>
        </w:r>
        <w:r w:rsidR="002B05D6" w:rsidRPr="00B936FF">
          <w:rPr>
            <w:noProof/>
            <w:webHidden/>
          </w:rPr>
          <w:fldChar w:fldCharType="separate"/>
        </w:r>
        <w:r w:rsidR="00DB7813" w:rsidRPr="00B936FF">
          <w:rPr>
            <w:noProof/>
            <w:webHidden/>
          </w:rPr>
          <w:t>4</w:t>
        </w:r>
        <w:r w:rsidR="002B05D6" w:rsidRPr="00B936FF">
          <w:rPr>
            <w:noProof/>
            <w:webHidden/>
          </w:rPr>
          <w:fldChar w:fldCharType="end"/>
        </w:r>
      </w:hyperlink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7" w:history="1">
        <w:r w:rsidR="002B05D6" w:rsidRPr="00B936FF">
          <w:rPr>
            <w:rStyle w:val="ad"/>
            <w:noProof/>
          </w:rPr>
          <w:t>1.3. Контакты</w:t>
        </w:r>
        <w:r w:rsidR="002B05D6" w:rsidRPr="00B936FF">
          <w:rPr>
            <w:noProof/>
            <w:webHidden/>
          </w:rPr>
          <w:tab/>
        </w:r>
        <w:r w:rsidR="002B05D6" w:rsidRPr="00B936FF">
          <w:rPr>
            <w:noProof/>
            <w:webHidden/>
          </w:rPr>
          <w:fldChar w:fldCharType="begin"/>
        </w:r>
        <w:r w:rsidR="002B05D6" w:rsidRPr="00B936FF">
          <w:rPr>
            <w:noProof/>
            <w:webHidden/>
          </w:rPr>
          <w:instrText xml:space="preserve"> PAGEREF _Toc495357527 \h </w:instrText>
        </w:r>
        <w:r w:rsidR="002B05D6" w:rsidRPr="00B936FF">
          <w:rPr>
            <w:noProof/>
            <w:webHidden/>
          </w:rPr>
        </w:r>
        <w:r w:rsidR="002B05D6" w:rsidRPr="00B936FF">
          <w:rPr>
            <w:noProof/>
            <w:webHidden/>
          </w:rPr>
          <w:fldChar w:fldCharType="separate"/>
        </w:r>
        <w:r w:rsidR="00DB7813" w:rsidRPr="00B936FF">
          <w:rPr>
            <w:noProof/>
            <w:webHidden/>
          </w:rPr>
          <w:t>4</w:t>
        </w:r>
        <w:r w:rsidR="002B05D6" w:rsidRPr="00B936FF">
          <w:rPr>
            <w:noProof/>
            <w:webHidden/>
          </w:rPr>
          <w:fldChar w:fldCharType="end"/>
        </w:r>
      </w:hyperlink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8" w:history="1">
        <w:r w:rsidR="002B05D6" w:rsidRPr="00B936FF">
          <w:rPr>
            <w:rStyle w:val="ad"/>
            <w:noProof/>
          </w:rPr>
          <w:t>1.4. Источники данных</w:t>
        </w:r>
        <w:r w:rsidR="002B05D6" w:rsidRPr="00B936FF">
          <w:rPr>
            <w:noProof/>
            <w:webHidden/>
          </w:rPr>
          <w:tab/>
        </w:r>
      </w:hyperlink>
      <w:r w:rsidR="005C228D" w:rsidRPr="00B936FF">
        <w:rPr>
          <w:noProof/>
        </w:rPr>
        <w:t>5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29" w:history="1">
        <w:r w:rsidR="002B05D6" w:rsidRPr="00B936FF">
          <w:rPr>
            <w:rStyle w:val="ad"/>
            <w:noProof/>
          </w:rPr>
          <w:t xml:space="preserve">1.5. Паспорт образовательной системы </w:t>
        </w:r>
        <w:r w:rsidR="002B05D6" w:rsidRPr="00B936FF">
          <w:rPr>
            <w:noProof/>
            <w:webHidden/>
          </w:rPr>
          <w:tab/>
        </w:r>
      </w:hyperlink>
      <w:r w:rsidR="001241FD" w:rsidRPr="00B936FF">
        <w:rPr>
          <w:noProof/>
        </w:rPr>
        <w:t>6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0" w:history="1">
        <w:r w:rsidR="002B05D6" w:rsidRPr="00B936FF">
          <w:rPr>
            <w:rStyle w:val="ad"/>
            <w:noProof/>
          </w:rPr>
          <w:t>1.6. Образовательный контекст</w:t>
        </w:r>
        <w:r w:rsidR="002B05D6" w:rsidRPr="00B936FF">
          <w:rPr>
            <w:noProof/>
            <w:webHidden/>
          </w:rPr>
          <w:tab/>
        </w:r>
      </w:hyperlink>
      <w:r w:rsidR="001241FD" w:rsidRPr="00B936FF">
        <w:rPr>
          <w:noProof/>
        </w:rPr>
        <w:t>8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1" w:history="1">
        <w:r w:rsidR="002B05D6" w:rsidRPr="00B936FF">
          <w:rPr>
            <w:rStyle w:val="ad"/>
            <w:noProof/>
          </w:rPr>
          <w:t>1.7. Особенности образовательной системы</w:t>
        </w:r>
        <w:r w:rsidR="002B05D6" w:rsidRPr="00B936FF">
          <w:rPr>
            <w:noProof/>
            <w:webHidden/>
          </w:rPr>
          <w:tab/>
        </w:r>
      </w:hyperlink>
      <w:r w:rsidR="001241FD" w:rsidRPr="00B936FF">
        <w:rPr>
          <w:noProof/>
        </w:rPr>
        <w:t>9</w:t>
      </w:r>
    </w:p>
    <w:p w:rsidR="002B05D6" w:rsidRPr="00B936FF" w:rsidRDefault="00183FA2" w:rsidP="00B936FF">
      <w:pPr>
        <w:pStyle w:val="21"/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2" w:history="1">
        <w:r w:rsidR="002B05D6" w:rsidRPr="00B936FF">
          <w:rPr>
            <w:rStyle w:val="ad"/>
            <w:noProof/>
          </w:rPr>
          <w:t>2. Анализ состояния и перспектив развития системы образования: основная часть.</w:t>
        </w:r>
        <w:r w:rsidR="002B05D6" w:rsidRPr="00B936FF">
          <w:rPr>
            <w:noProof/>
            <w:webHidden/>
          </w:rPr>
          <w:tab/>
        </w:r>
      </w:hyperlink>
      <w:r w:rsidR="001241FD" w:rsidRPr="00B936FF">
        <w:rPr>
          <w:noProof/>
        </w:rPr>
        <w:t>10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3" w:history="1">
        <w:r w:rsidR="002B05D6" w:rsidRPr="00B936FF">
          <w:rPr>
            <w:rStyle w:val="ad"/>
            <w:noProof/>
          </w:rPr>
          <w:t>2.1. Сведения о развитии дошкольного образования</w:t>
        </w:r>
        <w:r w:rsidR="002B05D6" w:rsidRPr="00B936FF">
          <w:rPr>
            <w:noProof/>
            <w:webHidden/>
          </w:rPr>
          <w:tab/>
        </w:r>
        <w:r w:rsidR="009474C3" w:rsidRPr="00B936FF">
          <w:rPr>
            <w:noProof/>
            <w:webHidden/>
          </w:rPr>
          <w:t>1</w:t>
        </w:r>
      </w:hyperlink>
      <w:r w:rsidR="00B936FF" w:rsidRPr="00B936FF">
        <w:rPr>
          <w:noProof/>
        </w:rPr>
        <w:t>1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4" w:history="1">
        <w:r w:rsidR="002B05D6" w:rsidRPr="00B936FF">
          <w:rPr>
            <w:rStyle w:val="ad"/>
            <w:noProof/>
          </w:rPr>
          <w:t>2.2. Сведения о развитии начального общего образования, основного общего образования и среднего общего образования</w:t>
        </w:r>
        <w:r w:rsidR="002B05D6" w:rsidRPr="00B936FF">
          <w:rPr>
            <w:noProof/>
            <w:webHidden/>
          </w:rPr>
          <w:tab/>
        </w:r>
      </w:hyperlink>
      <w:r w:rsidR="001241FD" w:rsidRPr="00B936FF">
        <w:rPr>
          <w:noProof/>
        </w:rPr>
        <w:t>21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5" w:history="1">
        <w:r w:rsidR="002B05D6" w:rsidRPr="00B936FF">
          <w:rPr>
            <w:rStyle w:val="ad"/>
            <w:noProof/>
          </w:rPr>
          <w:t>2.3. Сведения о развитии дополнительного образования</w:t>
        </w:r>
        <w:r w:rsidR="002B05D6" w:rsidRPr="00B936FF">
          <w:rPr>
            <w:noProof/>
            <w:webHidden/>
          </w:rPr>
          <w:tab/>
        </w:r>
      </w:hyperlink>
      <w:r w:rsidR="001241FD" w:rsidRPr="00B936FF">
        <w:rPr>
          <w:noProof/>
        </w:rPr>
        <w:t>44</w:t>
      </w:r>
      <w:hyperlink w:anchor="_Toc495357537" w:history="1"/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38" w:history="1">
        <w:r w:rsidR="002B05D6" w:rsidRPr="00B936FF">
          <w:rPr>
            <w:rStyle w:val="ad"/>
            <w:noProof/>
          </w:rPr>
          <w:t>2.</w:t>
        </w:r>
        <w:r w:rsidR="008C3F39" w:rsidRPr="00B936FF">
          <w:rPr>
            <w:rStyle w:val="ad"/>
            <w:noProof/>
          </w:rPr>
          <w:t>4</w:t>
        </w:r>
        <w:r w:rsidR="002B05D6" w:rsidRPr="00B936FF">
          <w:rPr>
            <w:rStyle w:val="ad"/>
            <w:noProof/>
          </w:rPr>
          <w:t>. Развитие системы оценки качества образования и информационной прозрачности системы образования</w:t>
        </w:r>
        <w:r w:rsidR="002B05D6" w:rsidRPr="00B936FF">
          <w:rPr>
            <w:noProof/>
            <w:webHidden/>
          </w:rPr>
          <w:tab/>
        </w:r>
      </w:hyperlink>
      <w:r w:rsidR="00B936FF" w:rsidRPr="00B936FF">
        <w:rPr>
          <w:noProof/>
        </w:rPr>
        <w:t>53</w:t>
      </w:r>
    </w:p>
    <w:p w:rsidR="002B05D6" w:rsidRPr="00B936FF" w:rsidRDefault="00183FA2" w:rsidP="00B936FF">
      <w:pPr>
        <w:pStyle w:val="21"/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40" w:history="1">
        <w:r w:rsidR="002B05D6" w:rsidRPr="00B936FF">
          <w:rPr>
            <w:rStyle w:val="ad"/>
            <w:noProof/>
          </w:rPr>
          <w:t>3. Выводы и заключения</w:t>
        </w:r>
        <w:r w:rsidR="002B05D6" w:rsidRPr="00B936FF">
          <w:rPr>
            <w:noProof/>
            <w:webHidden/>
          </w:rPr>
          <w:tab/>
        </w:r>
      </w:hyperlink>
      <w:r w:rsidR="00B936FF" w:rsidRPr="00B936FF">
        <w:rPr>
          <w:noProof/>
        </w:rPr>
        <w:t>56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41" w:history="1">
        <w:r w:rsidR="002B05D6" w:rsidRPr="00B936FF">
          <w:rPr>
            <w:rStyle w:val="ad"/>
            <w:noProof/>
          </w:rPr>
          <w:t>3.1. Выводы</w:t>
        </w:r>
        <w:r w:rsidR="002B05D6" w:rsidRPr="00B936FF">
          <w:rPr>
            <w:noProof/>
            <w:webHidden/>
          </w:rPr>
          <w:tab/>
        </w:r>
      </w:hyperlink>
      <w:r w:rsidR="00B936FF" w:rsidRPr="00B936FF">
        <w:rPr>
          <w:noProof/>
        </w:rPr>
        <w:t>56</w:t>
      </w:r>
    </w:p>
    <w:p w:rsidR="002B05D6" w:rsidRPr="00B936FF" w:rsidRDefault="00183FA2" w:rsidP="00B936FF">
      <w:pPr>
        <w:pStyle w:val="31"/>
        <w:tabs>
          <w:tab w:val="right" w:leader="dot" w:pos="9628"/>
        </w:tabs>
        <w:ind w:firstLine="0"/>
        <w:rPr>
          <w:rFonts w:ascii="Calibri" w:eastAsia="Times New Roman" w:hAnsi="Calibri"/>
          <w:noProof/>
          <w:sz w:val="22"/>
          <w:lang w:eastAsia="ru-RU"/>
        </w:rPr>
      </w:pPr>
      <w:hyperlink w:anchor="_Toc495357542" w:history="1">
        <w:r w:rsidR="002B05D6" w:rsidRPr="00B936FF">
          <w:rPr>
            <w:rStyle w:val="ad"/>
            <w:noProof/>
          </w:rPr>
          <w:t>3.2. Планы и перспективы развития системы образования</w:t>
        </w:r>
        <w:r w:rsidR="002B05D6" w:rsidRPr="00B936FF">
          <w:rPr>
            <w:noProof/>
            <w:webHidden/>
          </w:rPr>
          <w:tab/>
        </w:r>
      </w:hyperlink>
      <w:r w:rsidR="00B936FF" w:rsidRPr="00B936FF">
        <w:rPr>
          <w:noProof/>
        </w:rPr>
        <w:t>59</w:t>
      </w:r>
      <w:hyperlink w:anchor="_Toc495357543" w:history="1"/>
    </w:p>
    <w:p w:rsidR="002B05D6" w:rsidRPr="00B936FF" w:rsidRDefault="00183FA2" w:rsidP="00B936FF">
      <w:pPr>
        <w:pStyle w:val="11"/>
        <w:ind w:firstLine="0"/>
        <w:rPr>
          <w:noProof/>
          <w:color w:val="0563C1"/>
          <w:u w:val="single"/>
        </w:rPr>
      </w:pPr>
      <w:hyperlink w:anchor="_Toc495357544" w:history="1">
        <w:r w:rsidR="002B05D6" w:rsidRPr="00B936FF">
          <w:rPr>
            <w:rStyle w:val="ad"/>
            <w:noProof/>
            <w:lang w:val="en-US"/>
          </w:rPr>
          <w:t>II</w:t>
        </w:r>
        <w:r w:rsidR="002B05D6" w:rsidRPr="00B936FF">
          <w:rPr>
            <w:rStyle w:val="ad"/>
            <w:noProof/>
          </w:rPr>
          <w:t xml:space="preserve">. </w:t>
        </w:r>
        <w:r w:rsidR="00840541" w:rsidRPr="00B936FF">
          <w:rPr>
            <w:rStyle w:val="ad"/>
            <w:noProof/>
          </w:rPr>
          <w:t>Показатели мониторинга системы образования в сфере общего образования, дополнительного образования детей и взрослых</w:t>
        </w:r>
        <w:r w:rsidR="00DB7813" w:rsidRPr="00B936FF">
          <w:rPr>
            <w:rStyle w:val="ad"/>
            <w:noProof/>
          </w:rPr>
          <w:t xml:space="preserve"> за 2024 год</w:t>
        </w:r>
        <w:r w:rsidR="002B05D6" w:rsidRPr="00B936FF">
          <w:rPr>
            <w:noProof/>
            <w:webHidden/>
          </w:rPr>
          <w:tab/>
        </w:r>
      </w:hyperlink>
      <w:r w:rsidR="00FD2D4F" w:rsidRPr="00B936FF">
        <w:rPr>
          <w:noProof/>
        </w:rPr>
        <w:t>отдельное приложение №1</w:t>
      </w:r>
    </w:p>
    <w:p w:rsidR="00D30670" w:rsidRDefault="00D30670" w:rsidP="00B936FF">
      <w:pPr>
        <w:ind w:firstLine="0"/>
      </w:pPr>
      <w:r w:rsidRPr="00B936FF">
        <w:rPr>
          <w:b/>
          <w:bCs/>
        </w:rPr>
        <w:fldChar w:fldCharType="end"/>
      </w:r>
    </w:p>
    <w:p w:rsidR="00996598" w:rsidRPr="00267620" w:rsidRDefault="00996598">
      <w:pPr>
        <w:spacing w:after="160" w:line="259" w:lineRule="auto"/>
        <w:ind w:firstLine="0"/>
        <w:jc w:val="left"/>
        <w:rPr>
          <w:rFonts w:eastAsia="Times New Roman"/>
          <w:b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D7404C" w:rsidRDefault="004F06A8" w:rsidP="0012142D">
      <w:pPr>
        <w:pStyle w:val="1"/>
      </w:pPr>
      <w:bookmarkStart w:id="0" w:name="_Toc495357522"/>
      <w:r>
        <w:lastRenderedPageBreak/>
        <w:t>Перечень сокращений</w:t>
      </w:r>
      <w:bookmarkEnd w:id="0"/>
    </w:p>
    <w:p w:rsidR="00E85DE8" w:rsidRPr="00267620" w:rsidRDefault="00E85DE8" w:rsidP="00565638">
      <w:pPr>
        <w:spacing w:line="240" w:lineRule="auto"/>
        <w:rPr>
          <w:rFonts w:eastAsia="Times New Roman"/>
          <w:color w:val="A6A6A6"/>
          <w:sz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7948"/>
      </w:tblGrid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ВПР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Всероссийские проверочные работы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ГВЭ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Государственный выпускной экзамен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ЕГЭ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Единый государственный экзамен</w:t>
            </w:r>
          </w:p>
        </w:tc>
      </w:tr>
      <w:tr w:rsidR="00B21A1A" w:rsidRPr="00267620" w:rsidTr="00267620">
        <w:tc>
          <w:tcPr>
            <w:tcW w:w="1560" w:type="dxa"/>
            <w:shd w:val="clear" w:color="auto" w:fill="auto"/>
          </w:tcPr>
          <w:p w:rsidR="00B21A1A" w:rsidRPr="00267620" w:rsidRDefault="00B21A1A" w:rsidP="00267620">
            <w:pPr>
              <w:ind w:firstLine="0"/>
            </w:pPr>
            <w:r w:rsidRPr="00267620">
              <w:t>ОГЭ</w:t>
            </w:r>
          </w:p>
        </w:tc>
        <w:tc>
          <w:tcPr>
            <w:tcW w:w="8068" w:type="dxa"/>
            <w:shd w:val="clear" w:color="auto" w:fill="auto"/>
          </w:tcPr>
          <w:p w:rsidR="00B21A1A" w:rsidRPr="00267620" w:rsidRDefault="00B21A1A" w:rsidP="00267620">
            <w:pPr>
              <w:ind w:firstLine="0"/>
            </w:pPr>
            <w:r w:rsidRPr="00267620">
              <w:t>Основной государственный экзамен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КПК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Курс</w:t>
            </w:r>
            <w:r w:rsidR="00B21A1A" w:rsidRPr="00267620">
              <w:t>ы</w:t>
            </w:r>
            <w:r w:rsidRPr="00267620">
              <w:t xml:space="preserve"> повышения квалификации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МСО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Мониторинг системы образования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ФГОС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Федеральны</w:t>
            </w:r>
            <w:r w:rsidR="00704565" w:rsidRPr="00267620">
              <w:t>й</w:t>
            </w:r>
            <w:r w:rsidRPr="00267620">
              <w:t xml:space="preserve"> государственны</w:t>
            </w:r>
            <w:r w:rsidR="00704565" w:rsidRPr="00267620">
              <w:t>й</w:t>
            </w:r>
            <w:r w:rsidRPr="00267620">
              <w:t xml:space="preserve"> образовательны</w:t>
            </w:r>
            <w:r w:rsidR="00704565" w:rsidRPr="00267620">
              <w:t>й</w:t>
            </w:r>
            <w:r w:rsidRPr="00267620">
              <w:t xml:space="preserve"> стандарт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ФЗ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Федеральный закон</w:t>
            </w:r>
          </w:p>
        </w:tc>
      </w:tr>
      <w:tr w:rsidR="008727A6" w:rsidRPr="00267620" w:rsidTr="00267620">
        <w:tc>
          <w:tcPr>
            <w:tcW w:w="1560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ФЦПРО</w:t>
            </w:r>
          </w:p>
        </w:tc>
        <w:tc>
          <w:tcPr>
            <w:tcW w:w="8068" w:type="dxa"/>
            <w:shd w:val="clear" w:color="auto" w:fill="auto"/>
          </w:tcPr>
          <w:p w:rsidR="008727A6" w:rsidRPr="00267620" w:rsidRDefault="008727A6" w:rsidP="00267620">
            <w:pPr>
              <w:ind w:firstLine="0"/>
            </w:pPr>
            <w:r w:rsidRPr="00267620">
              <w:t>Федеральная целевая программа развития образования</w:t>
            </w: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0B1D8B" w:rsidP="00267620">
            <w:pPr>
              <w:ind w:firstLine="0"/>
            </w:pPr>
            <w:r w:rsidRPr="00267620">
              <w:t>АППГ</w:t>
            </w:r>
          </w:p>
        </w:tc>
        <w:tc>
          <w:tcPr>
            <w:tcW w:w="8068" w:type="dxa"/>
            <w:shd w:val="clear" w:color="auto" w:fill="auto"/>
          </w:tcPr>
          <w:p w:rsidR="004F06A8" w:rsidRPr="00267620" w:rsidRDefault="000B1D8B" w:rsidP="00267620">
            <w:pPr>
              <w:ind w:firstLine="0"/>
            </w:pPr>
            <w:r w:rsidRPr="00267620">
              <w:t>Аналогичный период прошлого года</w:t>
            </w: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  <w:tc>
          <w:tcPr>
            <w:tcW w:w="8068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  <w:tc>
          <w:tcPr>
            <w:tcW w:w="8068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  <w:tc>
          <w:tcPr>
            <w:tcW w:w="8068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  <w:tc>
          <w:tcPr>
            <w:tcW w:w="8068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  <w:tc>
          <w:tcPr>
            <w:tcW w:w="8068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</w:tr>
      <w:tr w:rsidR="004F06A8" w:rsidRPr="00267620" w:rsidTr="00267620">
        <w:tc>
          <w:tcPr>
            <w:tcW w:w="1560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  <w:tc>
          <w:tcPr>
            <w:tcW w:w="8068" w:type="dxa"/>
            <w:shd w:val="clear" w:color="auto" w:fill="auto"/>
          </w:tcPr>
          <w:p w:rsidR="004F06A8" w:rsidRPr="00267620" w:rsidRDefault="004F06A8" w:rsidP="00267620">
            <w:pPr>
              <w:ind w:firstLine="0"/>
            </w:pPr>
          </w:p>
        </w:tc>
      </w:tr>
    </w:tbl>
    <w:p w:rsidR="00E362C8" w:rsidRDefault="00D75456" w:rsidP="00F75331">
      <w:pPr>
        <w:numPr>
          <w:ilvl w:val="0"/>
          <w:numId w:val="6"/>
        </w:numPr>
        <w:spacing w:line="240" w:lineRule="auto"/>
        <w:rPr>
          <w:szCs w:val="24"/>
        </w:rPr>
      </w:pPr>
      <w:r w:rsidRPr="004F06A8">
        <w:br w:type="page"/>
      </w:r>
      <w:bookmarkStart w:id="1" w:name="_Toc495357523"/>
      <w:r w:rsidR="00CC0E69" w:rsidRPr="00901022">
        <w:rPr>
          <w:szCs w:val="24"/>
        </w:rPr>
        <w:lastRenderedPageBreak/>
        <w:t>Анализ состояния и перспектив развития системы образования</w:t>
      </w:r>
      <w:bookmarkEnd w:id="1"/>
    </w:p>
    <w:p w:rsidR="00881E79" w:rsidRPr="00901022" w:rsidRDefault="00881E79" w:rsidP="00F75331">
      <w:pPr>
        <w:spacing w:line="240" w:lineRule="auto"/>
        <w:ind w:left="1429" w:firstLine="0"/>
        <w:rPr>
          <w:szCs w:val="24"/>
        </w:rPr>
      </w:pPr>
    </w:p>
    <w:p w:rsidR="00A5148B" w:rsidRPr="00901022" w:rsidRDefault="00996598" w:rsidP="00F75331">
      <w:pPr>
        <w:pStyle w:val="2"/>
        <w:spacing w:line="240" w:lineRule="auto"/>
        <w:jc w:val="both"/>
      </w:pPr>
      <w:bookmarkStart w:id="2" w:name="_Toc495357524"/>
      <w:r w:rsidRPr="00901022">
        <w:t>1. Вводная часть</w:t>
      </w:r>
      <w:bookmarkEnd w:id="2"/>
    </w:p>
    <w:p w:rsidR="00921C8C" w:rsidRPr="00901022" w:rsidRDefault="008C7155" w:rsidP="00F75331">
      <w:pPr>
        <w:pStyle w:val="3"/>
        <w:spacing w:line="240" w:lineRule="auto"/>
      </w:pPr>
      <w:bookmarkStart w:id="3" w:name="_Toc495357525"/>
      <w:r w:rsidRPr="00901022">
        <w:t xml:space="preserve">1.1. </w:t>
      </w:r>
      <w:r w:rsidR="00782A45" w:rsidRPr="00901022">
        <w:t>Аннотация</w:t>
      </w:r>
      <w:bookmarkEnd w:id="3"/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Итоговый отчёт о результатах анализа состояния и перспектив развития системы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</w:t>
      </w:r>
      <w:r w:rsidR="00DC314A" w:rsidRPr="00183FA2">
        <w:rPr>
          <w:color w:val="auto"/>
        </w:rPr>
        <w:t>р</w:t>
      </w:r>
      <w:r w:rsidR="00B351F8" w:rsidRPr="00183FA2">
        <w:rPr>
          <w:color w:val="auto"/>
        </w:rPr>
        <w:t>уг</w:t>
      </w:r>
      <w:r w:rsidR="00471FF5" w:rsidRPr="00183FA2">
        <w:rPr>
          <w:color w:val="auto"/>
        </w:rPr>
        <w:t>а  Сахалинской области за 2023</w:t>
      </w:r>
      <w:r w:rsidRPr="00183FA2">
        <w:rPr>
          <w:color w:val="auto"/>
        </w:rPr>
        <w:t xml:space="preserve"> год  подготовлен Управлением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 (далее – Управление образования) с целью обеспечения информационной открытости в системе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округа, непрерывного системного анализа и оценки состояния и перспектив развития </w:t>
      </w:r>
      <w:r w:rsidR="00C01DF0" w:rsidRPr="00183FA2">
        <w:rPr>
          <w:color w:val="auto"/>
        </w:rPr>
        <w:t xml:space="preserve">системы </w:t>
      </w:r>
      <w:r w:rsidRPr="00183FA2">
        <w:rPr>
          <w:color w:val="auto"/>
        </w:rPr>
        <w:t>образования, усиления результативности функционирования образовательной системы за счёт повышения качества принимаемых для неё управленческих решений.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Итоговый отчёт о результатах анализа состояния и перспектив развития системы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  (далее – Итоговый отчёт) составлен в соответствии со  статьей 97 Федерального закона от 29.12.2012 № 273-ФЗ «Об образовании в Российской Федерации», постановлением Правительства РФ от 05.08.2013 № 662 «Об осуществлении мониторинга системы образования», приказами Министерства образования и науки России от 22.09.2017 № 955 «Об утверждении показателей мониторинга системы образования», от 11.06.2014 № 657 «Об утверждении методики расчёта показателей мониторинга системы образования», от 27.08.2014 № 1146 «Об утверждении формы итогового отчёта о результатах анализа состояния и перспектив развития системы образования».</w:t>
      </w:r>
    </w:p>
    <w:p w:rsidR="00621A91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>В Итоговом отчёте представлена статистическая информация, информационная карта системы, сформулированы цели и задачи деятельности муниципальной системы образования, дана внешняя оценка и самооценка результатов и условий деятельности, указана динамика её результатов и основные проблемы. Итоговый отчёт разм</w:t>
      </w:r>
      <w:r w:rsidR="004E4796" w:rsidRPr="00183FA2">
        <w:rPr>
          <w:color w:val="auto"/>
        </w:rPr>
        <w:t>ещ</w:t>
      </w:r>
      <w:r w:rsidR="00C01DF0" w:rsidRPr="00183FA2">
        <w:rPr>
          <w:color w:val="auto"/>
        </w:rPr>
        <w:t>ается</w:t>
      </w:r>
      <w:r w:rsidRPr="00183FA2">
        <w:rPr>
          <w:color w:val="auto"/>
        </w:rPr>
        <w:t xml:space="preserve"> на </w:t>
      </w:r>
      <w:r w:rsidR="004E4796" w:rsidRPr="00183FA2">
        <w:rPr>
          <w:color w:val="auto"/>
        </w:rPr>
        <w:t xml:space="preserve">официальном </w:t>
      </w:r>
      <w:r w:rsidRPr="00183FA2">
        <w:rPr>
          <w:color w:val="auto"/>
        </w:rPr>
        <w:t>сайте</w:t>
      </w:r>
      <w:r w:rsidR="004E4796" w:rsidRPr="00183FA2">
        <w:rPr>
          <w:color w:val="auto"/>
        </w:rPr>
        <w:t xml:space="preserve"> Управления образования</w:t>
      </w:r>
      <w:r w:rsidRPr="00183FA2">
        <w:rPr>
          <w:color w:val="auto"/>
        </w:rPr>
        <w:t>:</w:t>
      </w:r>
      <w:r w:rsidR="00621A91" w:rsidRPr="00183FA2">
        <w:rPr>
          <w:color w:val="auto"/>
        </w:rPr>
        <w:t xml:space="preserve"> </w:t>
      </w:r>
      <w:hyperlink r:id="rId10" w:history="1">
        <w:r w:rsidR="00621A91" w:rsidRPr="00183FA2">
          <w:rPr>
            <w:rStyle w:val="ad"/>
            <w:color w:val="auto"/>
          </w:rPr>
          <w:t>https://uoumr.uoedu.ru/</w:t>
        </w:r>
      </w:hyperlink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Итоговый отчёт о результатах анализа состояния и перспектив развития системы образования адресован широкому кругу читателей: представителям органов законодательной и исполнительной власти, </w:t>
      </w:r>
      <w:r w:rsidR="004E4796" w:rsidRPr="00183FA2">
        <w:rPr>
          <w:color w:val="auto"/>
        </w:rPr>
        <w:t xml:space="preserve">работникам системы образования, </w:t>
      </w:r>
      <w:r w:rsidRPr="00183FA2">
        <w:rPr>
          <w:color w:val="auto"/>
        </w:rPr>
        <w:t>педагогическому сообществу, обучающимся и их родителям (законным представителям), общественным организациям, представителям средств массовой информации.</w:t>
      </w:r>
    </w:p>
    <w:p w:rsidR="00AE3580" w:rsidRPr="00901022" w:rsidRDefault="00AE3580" w:rsidP="00183FA2">
      <w:pPr>
        <w:pStyle w:val="aff1"/>
      </w:pPr>
    </w:p>
    <w:p w:rsidR="00481971" w:rsidRPr="00901022" w:rsidRDefault="008C7155" w:rsidP="00F75331">
      <w:pPr>
        <w:pStyle w:val="3"/>
        <w:spacing w:line="240" w:lineRule="auto"/>
      </w:pPr>
      <w:bookmarkStart w:id="4" w:name="_Toc495357526"/>
      <w:r w:rsidRPr="00901022">
        <w:t xml:space="preserve">1.2. </w:t>
      </w:r>
      <w:r w:rsidR="00DA1231" w:rsidRPr="00901022">
        <w:t>Ответственные за подготовку</w:t>
      </w:r>
      <w:bookmarkEnd w:id="4"/>
    </w:p>
    <w:p w:rsidR="00547314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В подготовке Итогового отчёта принимали участие специалисты Управления образования, </w:t>
      </w:r>
      <w:r w:rsidR="00C01DF0" w:rsidRPr="00183FA2">
        <w:rPr>
          <w:color w:val="auto"/>
        </w:rPr>
        <w:t xml:space="preserve">работники </w:t>
      </w:r>
      <w:r w:rsidRPr="00183FA2">
        <w:rPr>
          <w:color w:val="auto"/>
        </w:rPr>
        <w:t>МКУ «</w:t>
      </w:r>
      <w:r w:rsidR="00527B8B" w:rsidRPr="00183FA2">
        <w:rPr>
          <w:color w:val="auto"/>
        </w:rPr>
        <w:t>ЦБ</w:t>
      </w:r>
      <w:r w:rsidR="00061455" w:rsidRPr="00183FA2">
        <w:rPr>
          <w:color w:val="auto"/>
        </w:rPr>
        <w:t>» УМ</w:t>
      </w:r>
      <w:r w:rsidRPr="00183FA2">
        <w:rPr>
          <w:color w:val="auto"/>
        </w:rPr>
        <w:t>О, отдел</w:t>
      </w:r>
      <w:r w:rsidR="004E4796" w:rsidRPr="00183FA2">
        <w:rPr>
          <w:color w:val="auto"/>
        </w:rPr>
        <w:t>а</w:t>
      </w:r>
      <w:r w:rsidRPr="00183FA2">
        <w:rPr>
          <w:color w:val="auto"/>
        </w:rPr>
        <w:t xml:space="preserve"> экономического развития администрации </w:t>
      </w:r>
      <w:proofErr w:type="spellStart"/>
      <w:r w:rsidR="00C01DF0" w:rsidRPr="00183FA2">
        <w:rPr>
          <w:color w:val="auto"/>
        </w:rPr>
        <w:t>Углегорского</w:t>
      </w:r>
      <w:proofErr w:type="spellEnd"/>
      <w:r w:rsidR="00C01DF0"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="00C01DF0" w:rsidRPr="00183FA2">
        <w:rPr>
          <w:color w:val="auto"/>
        </w:rPr>
        <w:t xml:space="preserve"> округа,</w:t>
      </w:r>
      <w:r w:rsidRPr="00183FA2">
        <w:rPr>
          <w:color w:val="auto"/>
        </w:rPr>
        <w:t xml:space="preserve"> образовательные учреждения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округа. Координацию работ по сбору, подготовке данных для анализа и редактирование итогового отчёта осуществлял начальник отдела общего обра</w:t>
      </w:r>
      <w:r w:rsidR="00621A91" w:rsidRPr="00183FA2">
        <w:rPr>
          <w:color w:val="auto"/>
        </w:rPr>
        <w:t>зования Управления образования</w:t>
      </w:r>
      <w:r w:rsidRPr="00183FA2">
        <w:rPr>
          <w:color w:val="auto"/>
        </w:rPr>
        <w:t xml:space="preserve"> </w:t>
      </w:r>
      <w:proofErr w:type="spellStart"/>
      <w:r w:rsidR="00527B8B" w:rsidRPr="00183FA2">
        <w:rPr>
          <w:color w:val="auto"/>
        </w:rPr>
        <w:t>Тамонова</w:t>
      </w:r>
      <w:proofErr w:type="spellEnd"/>
      <w:r w:rsidR="00527B8B" w:rsidRPr="00183FA2">
        <w:rPr>
          <w:color w:val="auto"/>
        </w:rPr>
        <w:t xml:space="preserve"> Елена Алексеевна</w:t>
      </w:r>
      <w:r w:rsidRPr="00183FA2">
        <w:rPr>
          <w:color w:val="auto"/>
        </w:rPr>
        <w:t>.</w:t>
      </w:r>
    </w:p>
    <w:p w:rsidR="000B1D8B" w:rsidRPr="00901022" w:rsidRDefault="000B1D8B" w:rsidP="00183FA2">
      <w:pPr>
        <w:pStyle w:val="aff1"/>
      </w:pPr>
    </w:p>
    <w:p w:rsidR="00547314" w:rsidRPr="00901022" w:rsidRDefault="008C7155" w:rsidP="00F75331">
      <w:pPr>
        <w:pStyle w:val="3"/>
        <w:spacing w:line="240" w:lineRule="auto"/>
      </w:pPr>
      <w:bookmarkStart w:id="5" w:name="_Toc495357527"/>
      <w:r w:rsidRPr="00901022">
        <w:t>1.</w:t>
      </w:r>
      <w:r w:rsidR="00375C2F" w:rsidRPr="00901022">
        <w:t>3</w:t>
      </w:r>
      <w:r w:rsidRPr="00901022">
        <w:t xml:space="preserve">. </w:t>
      </w:r>
      <w:r w:rsidR="00547314" w:rsidRPr="00901022">
        <w:t>Контакты</w:t>
      </w:r>
      <w:bookmarkEnd w:id="5"/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b/>
          <w:color w:val="auto"/>
        </w:rPr>
        <w:t>1.</w:t>
      </w:r>
      <w:r w:rsidRPr="00183FA2">
        <w:rPr>
          <w:color w:val="auto"/>
        </w:rPr>
        <w:t xml:space="preserve"> Наименование муниципального образования - </w:t>
      </w:r>
      <w:proofErr w:type="spellStart"/>
      <w:r w:rsidRPr="00183FA2">
        <w:rPr>
          <w:color w:val="auto"/>
        </w:rPr>
        <w:t>Углегорский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муниципальный</w:t>
      </w:r>
      <w:r w:rsidRPr="00183FA2">
        <w:rPr>
          <w:color w:val="auto"/>
        </w:rPr>
        <w:t xml:space="preserve"> округ Сахалинской области (далее - </w:t>
      </w:r>
      <w:proofErr w:type="spellStart"/>
      <w:r w:rsidRPr="00183FA2">
        <w:rPr>
          <w:color w:val="auto"/>
        </w:rPr>
        <w:t>Углегорский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муниципальный</w:t>
      </w:r>
      <w:r w:rsidRPr="00183FA2">
        <w:rPr>
          <w:color w:val="auto"/>
        </w:rPr>
        <w:t xml:space="preserve"> округ, </w:t>
      </w:r>
      <w:r w:rsidR="00061455" w:rsidRPr="00183FA2">
        <w:rPr>
          <w:color w:val="auto"/>
        </w:rPr>
        <w:t>муниципальный</w:t>
      </w:r>
      <w:r w:rsidRPr="00183FA2">
        <w:rPr>
          <w:color w:val="auto"/>
        </w:rPr>
        <w:t xml:space="preserve"> округ, округ) 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Адрес: 694920, Сахалинская область, </w:t>
      </w:r>
      <w:proofErr w:type="spellStart"/>
      <w:r w:rsidRPr="00183FA2">
        <w:rPr>
          <w:color w:val="auto"/>
        </w:rPr>
        <w:t>Углегорский</w:t>
      </w:r>
      <w:proofErr w:type="spellEnd"/>
      <w:r w:rsidRPr="00183FA2">
        <w:rPr>
          <w:color w:val="auto"/>
        </w:rPr>
        <w:t xml:space="preserve"> район, г. Углегорск, ул. Победы, д. 142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Руководитель: </w:t>
      </w:r>
      <w:r w:rsidR="00621A91" w:rsidRPr="00183FA2">
        <w:rPr>
          <w:color w:val="auto"/>
        </w:rPr>
        <w:t>Филин Федор Викторович</w:t>
      </w:r>
      <w:r w:rsidRPr="00183FA2">
        <w:rPr>
          <w:color w:val="auto"/>
        </w:rPr>
        <w:t xml:space="preserve">, </w:t>
      </w:r>
      <w:r w:rsidR="00621A91" w:rsidRPr="00183FA2">
        <w:rPr>
          <w:color w:val="auto"/>
        </w:rPr>
        <w:t>глава</w:t>
      </w:r>
      <w:r w:rsidRPr="00183FA2">
        <w:rPr>
          <w:color w:val="auto"/>
        </w:rPr>
        <w:t xml:space="preserve">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r w:rsidR="00061455" w:rsidRPr="00183FA2">
        <w:rPr>
          <w:color w:val="auto"/>
        </w:rPr>
        <w:t>Нестеров Алексей Викторович</w:t>
      </w:r>
      <w:r w:rsidRPr="00183FA2">
        <w:rPr>
          <w:color w:val="auto"/>
        </w:rPr>
        <w:t xml:space="preserve">, </w:t>
      </w:r>
      <w:r w:rsidR="00061455" w:rsidRPr="00183FA2">
        <w:rPr>
          <w:color w:val="auto"/>
        </w:rPr>
        <w:t xml:space="preserve">исполняющий обязанности </w:t>
      </w:r>
      <w:r w:rsidR="00646C77" w:rsidRPr="00183FA2">
        <w:rPr>
          <w:color w:val="auto"/>
        </w:rPr>
        <w:t>начальник</w:t>
      </w:r>
      <w:r w:rsidR="00061455" w:rsidRPr="00183FA2">
        <w:rPr>
          <w:color w:val="auto"/>
        </w:rPr>
        <w:t>а</w:t>
      </w:r>
      <w:r w:rsidRPr="00183FA2">
        <w:rPr>
          <w:color w:val="auto"/>
        </w:rPr>
        <w:t xml:space="preserve"> отдела экономического развития</w:t>
      </w:r>
      <w:r w:rsidR="00C01DF0" w:rsidRPr="00183FA2">
        <w:rPr>
          <w:color w:val="auto"/>
        </w:rPr>
        <w:t xml:space="preserve"> (по вопросам развития экономики </w:t>
      </w:r>
      <w:proofErr w:type="spellStart"/>
      <w:r w:rsidR="00C01DF0" w:rsidRPr="00183FA2">
        <w:rPr>
          <w:color w:val="auto"/>
        </w:rPr>
        <w:t>Углегорского</w:t>
      </w:r>
      <w:proofErr w:type="spellEnd"/>
      <w:r w:rsidR="00C01DF0"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="00C01DF0" w:rsidRPr="00183FA2">
        <w:rPr>
          <w:color w:val="auto"/>
        </w:rPr>
        <w:t xml:space="preserve"> округа)</w:t>
      </w:r>
    </w:p>
    <w:p w:rsidR="0010100E" w:rsidRPr="00183FA2" w:rsidRDefault="008919AB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8(42432)</w:t>
      </w:r>
      <w:r w:rsidR="00554F08" w:rsidRPr="00183FA2">
        <w:rPr>
          <w:color w:val="auto"/>
        </w:rPr>
        <w:t>44</w:t>
      </w:r>
      <w:r w:rsidRPr="00183FA2">
        <w:rPr>
          <w:color w:val="auto"/>
        </w:rPr>
        <w:t>-</w:t>
      </w:r>
      <w:r w:rsidR="00554F08" w:rsidRPr="00183FA2">
        <w:rPr>
          <w:color w:val="auto"/>
        </w:rPr>
        <w:t>395, э</w:t>
      </w:r>
      <w:r w:rsidR="0010100E" w:rsidRPr="00183FA2">
        <w:rPr>
          <w:color w:val="auto"/>
        </w:rPr>
        <w:t xml:space="preserve">лектронная почта: </w:t>
      </w:r>
      <w:proofErr w:type="spellStart"/>
      <w:r w:rsidR="0010100E" w:rsidRPr="00183FA2">
        <w:rPr>
          <w:color w:val="auto"/>
        </w:rPr>
        <w:t>uglegorsk@sakhalin</w:t>
      </w:r>
      <w:proofErr w:type="spellEnd"/>
      <w:r w:rsidR="0010100E" w:rsidRPr="00183FA2">
        <w:rPr>
          <w:color w:val="auto"/>
        </w:rPr>
        <w:t>.</w:t>
      </w:r>
      <w:proofErr w:type="spellStart"/>
      <w:r w:rsidR="00881E79" w:rsidRPr="00183FA2">
        <w:rPr>
          <w:color w:val="auto"/>
          <w:lang w:val="en-US"/>
        </w:rPr>
        <w:t>gov</w:t>
      </w:r>
      <w:proofErr w:type="spellEnd"/>
      <w:r w:rsidR="00881E79" w:rsidRPr="00183FA2">
        <w:rPr>
          <w:color w:val="auto"/>
        </w:rPr>
        <w:t>.</w:t>
      </w:r>
      <w:proofErr w:type="spellStart"/>
      <w:r w:rsidR="0010100E" w:rsidRPr="00183FA2">
        <w:rPr>
          <w:color w:val="auto"/>
        </w:rPr>
        <w:t>ru</w:t>
      </w:r>
      <w:proofErr w:type="spellEnd"/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b/>
          <w:color w:val="auto"/>
        </w:rPr>
        <w:lastRenderedPageBreak/>
        <w:t>2.</w:t>
      </w:r>
      <w:r w:rsidRPr="00183FA2">
        <w:rPr>
          <w:color w:val="auto"/>
        </w:rPr>
        <w:t xml:space="preserve"> На</w:t>
      </w:r>
      <w:r w:rsidR="004E4796" w:rsidRPr="00183FA2">
        <w:rPr>
          <w:color w:val="auto"/>
        </w:rPr>
        <w:t>имено</w:t>
      </w:r>
      <w:r w:rsidRPr="00183FA2">
        <w:rPr>
          <w:color w:val="auto"/>
        </w:rPr>
        <w:t>вание органа местного самоуправления, осуществляющего управление в сфере образования</w:t>
      </w:r>
      <w:r w:rsidR="004E4796" w:rsidRPr="00183FA2">
        <w:rPr>
          <w:color w:val="auto"/>
        </w:rPr>
        <w:t xml:space="preserve"> -</w:t>
      </w:r>
      <w:r w:rsidRPr="00183FA2">
        <w:rPr>
          <w:color w:val="auto"/>
        </w:rPr>
        <w:t xml:space="preserve"> Управление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061455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 </w:t>
      </w:r>
      <w:r w:rsidR="00E15702" w:rsidRPr="00183FA2">
        <w:rPr>
          <w:color w:val="auto"/>
        </w:rPr>
        <w:t xml:space="preserve">Сахалинской области </w:t>
      </w:r>
      <w:r w:rsidR="004E4796" w:rsidRPr="00183FA2">
        <w:rPr>
          <w:color w:val="auto"/>
        </w:rPr>
        <w:t>(далее - Управление образования)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Адрес: 694920, Сахалинская область, </w:t>
      </w:r>
      <w:proofErr w:type="spellStart"/>
      <w:r w:rsidRPr="00183FA2">
        <w:rPr>
          <w:color w:val="auto"/>
        </w:rPr>
        <w:t>Углегорский</w:t>
      </w:r>
      <w:proofErr w:type="spellEnd"/>
      <w:r w:rsidRPr="00183FA2">
        <w:rPr>
          <w:color w:val="auto"/>
        </w:rPr>
        <w:t xml:space="preserve"> район, г. Углегорск, ул. Победы, д. 142</w:t>
      </w:r>
    </w:p>
    <w:p w:rsidR="0010100E" w:rsidRPr="00183FA2" w:rsidRDefault="00554F08" w:rsidP="00183FA2">
      <w:pPr>
        <w:pStyle w:val="aff1"/>
        <w:rPr>
          <w:color w:val="auto"/>
        </w:rPr>
      </w:pPr>
      <w:r w:rsidRPr="00183FA2">
        <w:rPr>
          <w:color w:val="auto"/>
        </w:rPr>
        <w:t>Телефон/Факс</w:t>
      </w:r>
      <w:r w:rsidR="008919AB" w:rsidRPr="00183FA2">
        <w:rPr>
          <w:color w:val="auto"/>
        </w:rPr>
        <w:t>/Электронная почта</w:t>
      </w:r>
      <w:r w:rsidRPr="00183FA2">
        <w:rPr>
          <w:color w:val="auto"/>
        </w:rPr>
        <w:t xml:space="preserve">: </w:t>
      </w:r>
      <w:r w:rsidR="008919AB" w:rsidRPr="00183FA2">
        <w:rPr>
          <w:color w:val="auto"/>
        </w:rPr>
        <w:t>8(42432)</w:t>
      </w:r>
      <w:r w:rsidRPr="00183FA2">
        <w:rPr>
          <w:color w:val="auto"/>
        </w:rPr>
        <w:t>44</w:t>
      </w:r>
      <w:r w:rsidR="008919AB" w:rsidRPr="00183FA2">
        <w:rPr>
          <w:color w:val="auto"/>
        </w:rPr>
        <w:t>-</w:t>
      </w:r>
      <w:r w:rsidRPr="00183FA2">
        <w:rPr>
          <w:color w:val="auto"/>
        </w:rPr>
        <w:t xml:space="preserve">516, </w:t>
      </w:r>
      <w:r w:rsidR="008919AB" w:rsidRPr="00183FA2">
        <w:rPr>
          <w:color w:val="auto"/>
        </w:rPr>
        <w:t>ugo.uougo@sakhalin.gov.ru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Руководитель: </w:t>
      </w:r>
      <w:proofErr w:type="spellStart"/>
      <w:r w:rsidR="008919AB" w:rsidRPr="00183FA2">
        <w:rPr>
          <w:color w:val="auto"/>
        </w:rPr>
        <w:t>Органова</w:t>
      </w:r>
      <w:proofErr w:type="spellEnd"/>
      <w:r w:rsidR="008919AB" w:rsidRPr="00183FA2">
        <w:rPr>
          <w:color w:val="auto"/>
        </w:rPr>
        <w:t xml:space="preserve"> Елена Александровна</w:t>
      </w:r>
      <w:r w:rsidRPr="00183FA2">
        <w:rPr>
          <w:color w:val="auto"/>
        </w:rPr>
        <w:t xml:space="preserve">, </w:t>
      </w:r>
      <w:r w:rsidR="00527B8B" w:rsidRPr="00183FA2">
        <w:rPr>
          <w:color w:val="auto"/>
        </w:rPr>
        <w:t xml:space="preserve">исполняющий обязанности </w:t>
      </w:r>
      <w:r w:rsidRPr="00183FA2">
        <w:rPr>
          <w:color w:val="auto"/>
        </w:rPr>
        <w:t>начальник</w:t>
      </w:r>
      <w:r w:rsidR="00527B8B" w:rsidRPr="00183FA2">
        <w:rPr>
          <w:color w:val="auto"/>
        </w:rPr>
        <w:t>а</w:t>
      </w:r>
      <w:r w:rsidRPr="00183FA2">
        <w:rPr>
          <w:color w:val="auto"/>
        </w:rPr>
        <w:t xml:space="preserve"> Управления образования</w:t>
      </w:r>
    </w:p>
    <w:p w:rsidR="0010100E" w:rsidRPr="00183FA2" w:rsidRDefault="004E4796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Телефон: </w:t>
      </w:r>
      <w:r w:rsidR="008919AB" w:rsidRPr="00183FA2">
        <w:rPr>
          <w:color w:val="auto"/>
        </w:rPr>
        <w:t>8(42432)</w:t>
      </w:r>
      <w:r w:rsidRPr="00183FA2">
        <w:rPr>
          <w:color w:val="auto"/>
        </w:rPr>
        <w:t>44</w:t>
      </w:r>
      <w:r w:rsidR="008919AB" w:rsidRPr="00183FA2">
        <w:rPr>
          <w:color w:val="auto"/>
        </w:rPr>
        <w:t>-</w:t>
      </w:r>
      <w:r w:rsidRPr="00183FA2">
        <w:rPr>
          <w:color w:val="auto"/>
        </w:rPr>
        <w:t>516</w:t>
      </w:r>
      <w:r w:rsidR="00554F08" w:rsidRPr="00183FA2">
        <w:rPr>
          <w:color w:val="auto"/>
        </w:rPr>
        <w:t>, э</w:t>
      </w:r>
      <w:r w:rsidR="00DC20EB" w:rsidRPr="00183FA2">
        <w:rPr>
          <w:color w:val="auto"/>
        </w:rPr>
        <w:t>лектронная почта:</w:t>
      </w:r>
      <w:r w:rsidR="00CA7872" w:rsidRPr="00183FA2">
        <w:rPr>
          <w:color w:val="auto"/>
        </w:rPr>
        <w:t xml:space="preserve"> </w:t>
      </w:r>
      <w:r w:rsidR="00C01EDF" w:rsidRPr="00183FA2">
        <w:rPr>
          <w:color w:val="auto"/>
        </w:rPr>
        <w:t>e.organova@sakhalin.gov.ru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proofErr w:type="spellStart"/>
      <w:r w:rsidR="00527B8B" w:rsidRPr="00183FA2">
        <w:rPr>
          <w:color w:val="auto"/>
        </w:rPr>
        <w:t>Тамонова</w:t>
      </w:r>
      <w:proofErr w:type="spellEnd"/>
      <w:r w:rsidR="00527B8B" w:rsidRPr="00183FA2">
        <w:rPr>
          <w:color w:val="auto"/>
        </w:rPr>
        <w:t xml:space="preserve"> Елена Алексеевна</w:t>
      </w:r>
      <w:r w:rsidR="00DC20EB" w:rsidRPr="00183FA2">
        <w:rPr>
          <w:color w:val="auto"/>
        </w:rPr>
        <w:t xml:space="preserve">, </w:t>
      </w:r>
      <w:r w:rsidRPr="00183FA2">
        <w:rPr>
          <w:color w:val="auto"/>
        </w:rPr>
        <w:t>начальник отдела общего образования Управления образования</w:t>
      </w:r>
    </w:p>
    <w:p w:rsidR="0010100E" w:rsidRPr="00183FA2" w:rsidRDefault="008919AB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8(42432)</w:t>
      </w:r>
      <w:r w:rsidR="00DC20EB" w:rsidRPr="00183FA2">
        <w:rPr>
          <w:color w:val="auto"/>
        </w:rPr>
        <w:t>43</w:t>
      </w:r>
      <w:r w:rsidRPr="00183FA2">
        <w:rPr>
          <w:color w:val="auto"/>
        </w:rPr>
        <w:t>-</w:t>
      </w:r>
      <w:r w:rsidR="00DC20EB" w:rsidRPr="00183FA2">
        <w:rPr>
          <w:color w:val="auto"/>
        </w:rPr>
        <w:t>722</w:t>
      </w:r>
    </w:p>
    <w:p w:rsidR="00527B8B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Электронная почта: </w:t>
      </w:r>
      <w:hyperlink r:id="rId11" w:history="1">
        <w:r w:rsidR="00471FF5" w:rsidRPr="00183FA2">
          <w:rPr>
            <w:rStyle w:val="ad"/>
            <w:color w:val="auto"/>
            <w:lang w:val="en-US"/>
          </w:rPr>
          <w:t>e</w:t>
        </w:r>
        <w:r w:rsidR="00471FF5" w:rsidRPr="00183FA2">
          <w:rPr>
            <w:rStyle w:val="ad"/>
            <w:color w:val="auto"/>
          </w:rPr>
          <w:t>.</w:t>
        </w:r>
        <w:r w:rsidR="00471FF5" w:rsidRPr="00183FA2">
          <w:rPr>
            <w:rStyle w:val="ad"/>
            <w:color w:val="auto"/>
            <w:lang w:val="en-US"/>
          </w:rPr>
          <w:t>tamonova</w:t>
        </w:r>
        <w:r w:rsidR="00471FF5" w:rsidRPr="00183FA2">
          <w:rPr>
            <w:rStyle w:val="ad"/>
            <w:color w:val="auto"/>
          </w:rPr>
          <w:t>@</w:t>
        </w:r>
        <w:r w:rsidR="00471FF5" w:rsidRPr="00183FA2">
          <w:rPr>
            <w:rStyle w:val="ad"/>
            <w:color w:val="auto"/>
            <w:lang w:val="en-US"/>
          </w:rPr>
          <w:t>sakhalin</w:t>
        </w:r>
        <w:r w:rsidR="00471FF5" w:rsidRPr="00183FA2">
          <w:rPr>
            <w:rStyle w:val="ad"/>
            <w:color w:val="auto"/>
          </w:rPr>
          <w:t>.</w:t>
        </w:r>
        <w:r w:rsidR="00471FF5" w:rsidRPr="00183FA2">
          <w:rPr>
            <w:rStyle w:val="ad"/>
            <w:color w:val="auto"/>
            <w:lang w:val="en-US"/>
          </w:rPr>
          <w:t>gov</w:t>
        </w:r>
        <w:r w:rsidR="00471FF5" w:rsidRPr="00183FA2">
          <w:rPr>
            <w:rStyle w:val="ad"/>
            <w:color w:val="auto"/>
          </w:rPr>
          <w:t>..</w:t>
        </w:r>
        <w:proofErr w:type="spellStart"/>
        <w:r w:rsidR="00471FF5" w:rsidRPr="00183FA2">
          <w:rPr>
            <w:rStyle w:val="ad"/>
            <w:color w:val="auto"/>
          </w:rPr>
          <w:t>ru</w:t>
        </w:r>
        <w:proofErr w:type="spellEnd"/>
      </w:hyperlink>
    </w:p>
    <w:p w:rsidR="00471FF5" w:rsidRPr="00183FA2" w:rsidRDefault="00471FF5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proofErr w:type="spellStart"/>
      <w:r w:rsidRPr="00183FA2">
        <w:rPr>
          <w:color w:val="auto"/>
        </w:rPr>
        <w:t>Мартынято</w:t>
      </w:r>
      <w:proofErr w:type="spellEnd"/>
      <w:r w:rsidRPr="00183FA2">
        <w:rPr>
          <w:color w:val="auto"/>
        </w:rPr>
        <w:t xml:space="preserve"> Оксана Владимировна, консультант Управления образования (по вопросам школьного образования)</w:t>
      </w:r>
    </w:p>
    <w:p w:rsidR="00471FF5" w:rsidRPr="00183FA2" w:rsidRDefault="00471FF5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</w:t>
      </w:r>
      <w:r w:rsidR="008919AB" w:rsidRPr="00183FA2">
        <w:rPr>
          <w:color w:val="auto"/>
        </w:rPr>
        <w:t>(42432)</w:t>
      </w:r>
      <w:r w:rsidRPr="00183FA2">
        <w:rPr>
          <w:color w:val="auto"/>
        </w:rPr>
        <w:t>43</w:t>
      </w:r>
      <w:r w:rsidR="008919AB" w:rsidRPr="00183FA2">
        <w:rPr>
          <w:color w:val="auto"/>
        </w:rPr>
        <w:t>-</w:t>
      </w:r>
      <w:r w:rsidRPr="00183FA2">
        <w:rPr>
          <w:color w:val="auto"/>
        </w:rPr>
        <w:t>080</w:t>
      </w:r>
    </w:p>
    <w:p w:rsidR="00471FF5" w:rsidRPr="00183FA2" w:rsidRDefault="00471FF5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Электронная почта: </w:t>
      </w:r>
      <w:hyperlink r:id="rId12" w:history="1">
        <w:r w:rsidRPr="00183FA2">
          <w:rPr>
            <w:rStyle w:val="ad"/>
            <w:color w:val="auto"/>
          </w:rPr>
          <w:t>o.martynyato@sakhalin.gov.ru</w:t>
        </w:r>
      </w:hyperlink>
      <w:r w:rsidRPr="00183FA2">
        <w:rPr>
          <w:color w:val="auto"/>
        </w:rPr>
        <w:t xml:space="preserve"> 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proofErr w:type="spellStart"/>
      <w:r w:rsidRPr="00183FA2">
        <w:rPr>
          <w:color w:val="auto"/>
        </w:rPr>
        <w:t>Пескова</w:t>
      </w:r>
      <w:proofErr w:type="spellEnd"/>
      <w:r w:rsidRPr="00183FA2">
        <w:rPr>
          <w:color w:val="auto"/>
        </w:rPr>
        <w:t xml:space="preserve"> Оксана Владимировна, консультант Управления образования</w:t>
      </w:r>
      <w:r w:rsidR="00517C9D" w:rsidRPr="00183FA2">
        <w:rPr>
          <w:color w:val="auto"/>
        </w:rPr>
        <w:t xml:space="preserve"> (</w:t>
      </w:r>
      <w:r w:rsidRPr="00183FA2">
        <w:rPr>
          <w:color w:val="auto"/>
        </w:rPr>
        <w:t xml:space="preserve">по вопросам </w:t>
      </w:r>
      <w:r w:rsidR="00517C9D" w:rsidRPr="00183FA2">
        <w:rPr>
          <w:color w:val="auto"/>
        </w:rPr>
        <w:t>школьно</w:t>
      </w:r>
      <w:r w:rsidRPr="00183FA2">
        <w:rPr>
          <w:color w:val="auto"/>
        </w:rPr>
        <w:t>го образования</w:t>
      </w:r>
      <w:r w:rsidR="00517C9D" w:rsidRPr="00183FA2">
        <w:rPr>
          <w:color w:val="auto"/>
        </w:rPr>
        <w:t>)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Телефон: </w:t>
      </w:r>
      <w:r w:rsidR="008919AB" w:rsidRPr="00183FA2">
        <w:rPr>
          <w:color w:val="auto"/>
        </w:rPr>
        <w:t>8(42432)</w:t>
      </w:r>
      <w:r w:rsidR="00DC20EB" w:rsidRPr="00183FA2">
        <w:rPr>
          <w:color w:val="auto"/>
        </w:rPr>
        <w:t>43</w:t>
      </w:r>
      <w:r w:rsidR="008919AB" w:rsidRPr="00183FA2">
        <w:rPr>
          <w:color w:val="auto"/>
        </w:rPr>
        <w:t>-340</w:t>
      </w:r>
    </w:p>
    <w:p w:rsidR="0010100E" w:rsidRPr="00183FA2" w:rsidRDefault="00881E79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Электронная почта: </w:t>
      </w:r>
      <w:hyperlink r:id="rId13" w:history="1">
        <w:r w:rsidR="00CA7872" w:rsidRPr="00183FA2">
          <w:rPr>
            <w:rStyle w:val="ad"/>
            <w:color w:val="auto"/>
          </w:rPr>
          <w:t>o.peskova@sakhalin.gov.ru</w:t>
        </w:r>
      </w:hyperlink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proofErr w:type="spellStart"/>
      <w:r w:rsidR="00527B8B" w:rsidRPr="00183FA2">
        <w:rPr>
          <w:color w:val="auto"/>
        </w:rPr>
        <w:t>Чеколаева</w:t>
      </w:r>
      <w:proofErr w:type="spellEnd"/>
      <w:r w:rsidR="00527B8B" w:rsidRPr="00183FA2">
        <w:rPr>
          <w:color w:val="auto"/>
        </w:rPr>
        <w:t xml:space="preserve"> Екатерина Константиновна</w:t>
      </w:r>
      <w:r w:rsidRPr="00183FA2">
        <w:rPr>
          <w:color w:val="auto"/>
        </w:rPr>
        <w:t>, консультант Управления образования</w:t>
      </w:r>
      <w:r w:rsidR="00517C9D" w:rsidRPr="00183FA2">
        <w:rPr>
          <w:color w:val="auto"/>
        </w:rPr>
        <w:t xml:space="preserve"> (</w:t>
      </w:r>
      <w:r w:rsidRPr="00183FA2">
        <w:rPr>
          <w:color w:val="auto"/>
        </w:rPr>
        <w:t>по вопросам дошкольного образования</w:t>
      </w:r>
      <w:r w:rsidR="00517C9D" w:rsidRPr="00183FA2">
        <w:rPr>
          <w:color w:val="auto"/>
        </w:rPr>
        <w:t>)</w:t>
      </w:r>
    </w:p>
    <w:p w:rsidR="0010100E" w:rsidRPr="00183FA2" w:rsidRDefault="008919AB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8(42432)</w:t>
      </w:r>
      <w:r w:rsidR="00527B8B" w:rsidRPr="00183FA2">
        <w:rPr>
          <w:color w:val="auto"/>
        </w:rPr>
        <w:t>43</w:t>
      </w:r>
      <w:r w:rsidRPr="00183FA2">
        <w:rPr>
          <w:color w:val="auto"/>
        </w:rPr>
        <w:t>-</w:t>
      </w:r>
      <w:r w:rsidR="00527B8B" w:rsidRPr="00183FA2">
        <w:rPr>
          <w:color w:val="auto"/>
        </w:rPr>
        <w:t>023</w:t>
      </w:r>
    </w:p>
    <w:p w:rsidR="00881E79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Электронная почта: </w:t>
      </w:r>
      <w:hyperlink r:id="rId14" w:history="1">
        <w:r w:rsidR="00CA7872" w:rsidRPr="00183FA2">
          <w:rPr>
            <w:rStyle w:val="ad"/>
            <w:color w:val="auto"/>
          </w:rPr>
          <w:t>e.chekolaeva@sakhalin.gov.ru</w:t>
        </w:r>
      </w:hyperlink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r w:rsidR="00471FF5" w:rsidRPr="00183FA2">
        <w:rPr>
          <w:color w:val="auto"/>
        </w:rPr>
        <w:t>Свириденко</w:t>
      </w:r>
      <w:r w:rsidR="00007B9F" w:rsidRPr="00183FA2">
        <w:rPr>
          <w:color w:val="auto"/>
        </w:rPr>
        <w:t xml:space="preserve"> Ольга Александровна</w:t>
      </w:r>
      <w:r w:rsidRPr="00183FA2">
        <w:rPr>
          <w:color w:val="auto"/>
        </w:rPr>
        <w:t xml:space="preserve">, </w:t>
      </w:r>
      <w:r w:rsidR="00881E79" w:rsidRPr="00183FA2">
        <w:rPr>
          <w:color w:val="auto"/>
        </w:rPr>
        <w:t>ведущий консультант</w:t>
      </w:r>
      <w:r w:rsidRPr="00183FA2">
        <w:rPr>
          <w:color w:val="auto"/>
        </w:rPr>
        <w:t xml:space="preserve"> Управления образования </w:t>
      </w:r>
      <w:r w:rsidR="00517C9D" w:rsidRPr="00183FA2">
        <w:rPr>
          <w:color w:val="auto"/>
        </w:rPr>
        <w:t>(</w:t>
      </w:r>
      <w:r w:rsidRPr="00183FA2">
        <w:rPr>
          <w:color w:val="auto"/>
        </w:rPr>
        <w:t xml:space="preserve">по вопросам </w:t>
      </w:r>
      <w:r w:rsidR="00007B9F" w:rsidRPr="00183FA2">
        <w:rPr>
          <w:color w:val="auto"/>
        </w:rPr>
        <w:t xml:space="preserve">воспитания и </w:t>
      </w:r>
      <w:r w:rsidRPr="00183FA2">
        <w:rPr>
          <w:color w:val="auto"/>
        </w:rPr>
        <w:t>дополнительного образования</w:t>
      </w:r>
      <w:r w:rsidR="00517C9D" w:rsidRPr="00183FA2">
        <w:rPr>
          <w:color w:val="auto"/>
        </w:rPr>
        <w:t>)</w:t>
      </w:r>
    </w:p>
    <w:p w:rsidR="0010100E" w:rsidRPr="00183FA2" w:rsidRDefault="008919AB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8(42432)</w:t>
      </w:r>
      <w:r w:rsidR="0010100E" w:rsidRPr="00183FA2">
        <w:rPr>
          <w:color w:val="auto"/>
        </w:rPr>
        <w:t>43</w:t>
      </w:r>
      <w:r w:rsidRPr="00183FA2">
        <w:rPr>
          <w:color w:val="auto"/>
        </w:rPr>
        <w:t>-</w:t>
      </w:r>
      <w:r w:rsidR="0010100E" w:rsidRPr="00183FA2">
        <w:rPr>
          <w:color w:val="auto"/>
        </w:rPr>
        <w:t>080</w:t>
      </w:r>
    </w:p>
    <w:p w:rsidR="00881E79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>Электронная почта</w:t>
      </w:r>
      <w:proofErr w:type="gramStart"/>
      <w:r w:rsidRPr="00183FA2">
        <w:rPr>
          <w:color w:val="auto"/>
        </w:rPr>
        <w:t xml:space="preserve">: </w:t>
      </w:r>
      <w:hyperlink r:id="rId15" w:history="1">
        <w:r w:rsidR="00CA7872" w:rsidRPr="00183FA2">
          <w:rPr>
            <w:rStyle w:val="ad"/>
            <w:color w:val="auto"/>
          </w:rPr>
          <w:t>.</w:t>
        </w:r>
        <w:proofErr w:type="gramEnd"/>
        <w:r w:rsidR="00CA7872" w:rsidRPr="00183FA2">
          <w:rPr>
            <w:rStyle w:val="ad"/>
            <w:color w:val="auto"/>
            <w:lang w:val="en-US"/>
          </w:rPr>
          <w:t>meleshina</w:t>
        </w:r>
        <w:r w:rsidR="00CA7872" w:rsidRPr="00183FA2">
          <w:rPr>
            <w:rStyle w:val="ad"/>
            <w:color w:val="auto"/>
          </w:rPr>
          <w:t>@</w:t>
        </w:r>
        <w:r w:rsidR="00CA7872" w:rsidRPr="00183FA2">
          <w:rPr>
            <w:rStyle w:val="ad"/>
            <w:color w:val="auto"/>
            <w:lang w:val="en-US"/>
          </w:rPr>
          <w:t>sakhalin</w:t>
        </w:r>
        <w:r w:rsidR="00CA7872" w:rsidRPr="00183FA2">
          <w:rPr>
            <w:rStyle w:val="ad"/>
            <w:color w:val="auto"/>
          </w:rPr>
          <w:t>.</w:t>
        </w:r>
        <w:r w:rsidR="00CA7872" w:rsidRPr="00183FA2">
          <w:rPr>
            <w:rStyle w:val="ad"/>
            <w:color w:val="auto"/>
            <w:lang w:val="en-US"/>
          </w:rPr>
          <w:t>gov</w:t>
        </w:r>
        <w:r w:rsidR="00CA7872" w:rsidRPr="00183FA2">
          <w:rPr>
            <w:rStyle w:val="ad"/>
            <w:color w:val="auto"/>
          </w:rPr>
          <w:t>.</w:t>
        </w:r>
        <w:proofErr w:type="spellStart"/>
        <w:r w:rsidR="00CA7872" w:rsidRPr="00183FA2">
          <w:rPr>
            <w:rStyle w:val="ad"/>
            <w:color w:val="auto"/>
            <w:lang w:val="en-US"/>
          </w:rPr>
          <w:t>ru</w:t>
        </w:r>
        <w:proofErr w:type="spellEnd"/>
      </w:hyperlink>
      <w:r w:rsidR="00CA7872" w:rsidRPr="00183FA2">
        <w:rPr>
          <w:color w:val="auto"/>
        </w:rPr>
        <w:t xml:space="preserve"> </w:t>
      </w:r>
    </w:p>
    <w:p w:rsidR="0010100E" w:rsidRPr="00183FA2" w:rsidRDefault="0010100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proofErr w:type="spellStart"/>
      <w:r w:rsidR="00E15702" w:rsidRPr="00183FA2">
        <w:rPr>
          <w:color w:val="auto"/>
        </w:rPr>
        <w:t>Бартновская</w:t>
      </w:r>
      <w:proofErr w:type="spellEnd"/>
      <w:r w:rsidR="00E15702" w:rsidRPr="00183FA2">
        <w:rPr>
          <w:color w:val="auto"/>
        </w:rPr>
        <w:t xml:space="preserve"> Виктория Владимировна</w:t>
      </w:r>
      <w:r w:rsidR="00527B8B" w:rsidRPr="00183FA2">
        <w:rPr>
          <w:color w:val="auto"/>
        </w:rPr>
        <w:t xml:space="preserve">, </w:t>
      </w:r>
      <w:r w:rsidR="00E15702" w:rsidRPr="00183FA2">
        <w:rPr>
          <w:color w:val="auto"/>
        </w:rPr>
        <w:t>заведующий</w:t>
      </w:r>
      <w:r w:rsidR="00527B8B" w:rsidRPr="00183FA2">
        <w:rPr>
          <w:color w:val="auto"/>
        </w:rPr>
        <w:t xml:space="preserve"> информационно-</w:t>
      </w:r>
      <w:r w:rsidR="00DC20EB" w:rsidRPr="00183FA2">
        <w:rPr>
          <w:color w:val="auto"/>
        </w:rPr>
        <w:t xml:space="preserve"> методического отдела</w:t>
      </w:r>
      <w:r w:rsidRPr="00183FA2">
        <w:rPr>
          <w:color w:val="auto"/>
        </w:rPr>
        <w:t xml:space="preserve"> </w:t>
      </w:r>
      <w:r w:rsidR="00527B8B" w:rsidRPr="00183FA2">
        <w:rPr>
          <w:color w:val="auto"/>
        </w:rPr>
        <w:t>Управления образования</w:t>
      </w:r>
    </w:p>
    <w:p w:rsidR="0010100E" w:rsidRPr="00183FA2" w:rsidRDefault="00E15702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8(42432)</w:t>
      </w:r>
      <w:r w:rsidR="00881E79" w:rsidRPr="00183FA2">
        <w:rPr>
          <w:color w:val="auto"/>
        </w:rPr>
        <w:t>43</w:t>
      </w:r>
      <w:r w:rsidRPr="00183FA2">
        <w:rPr>
          <w:color w:val="auto"/>
        </w:rPr>
        <w:t>-</w:t>
      </w:r>
      <w:r w:rsidR="00881E79" w:rsidRPr="00183FA2">
        <w:rPr>
          <w:color w:val="auto"/>
        </w:rPr>
        <w:t>023</w:t>
      </w:r>
    </w:p>
    <w:p w:rsidR="00A5148B" w:rsidRPr="00183FA2" w:rsidRDefault="0010100E" w:rsidP="00183FA2">
      <w:pPr>
        <w:pStyle w:val="aff1"/>
        <w:rPr>
          <w:rStyle w:val="ad"/>
          <w:color w:val="auto"/>
          <w:u w:val="none"/>
        </w:rPr>
      </w:pPr>
      <w:r w:rsidRPr="00183FA2">
        <w:rPr>
          <w:color w:val="auto"/>
        </w:rPr>
        <w:t xml:space="preserve">Электронная </w:t>
      </w:r>
      <w:r w:rsidR="00E15702" w:rsidRPr="00183FA2">
        <w:rPr>
          <w:color w:val="auto"/>
        </w:rPr>
        <w:t xml:space="preserve">почта: </w:t>
      </w:r>
      <w:hyperlink r:id="rId16" w:history="1">
        <w:r w:rsidR="00E15702" w:rsidRPr="00183FA2">
          <w:rPr>
            <w:rStyle w:val="ad"/>
            <w:color w:val="auto"/>
          </w:rPr>
          <w:t>v.bartnovskaya@sakhalin.gov.ru</w:t>
        </w:r>
      </w:hyperlink>
      <w:r w:rsidR="00E15702" w:rsidRPr="00183FA2">
        <w:rPr>
          <w:color w:val="auto"/>
        </w:rPr>
        <w:t xml:space="preserve"> </w:t>
      </w:r>
    </w:p>
    <w:p w:rsidR="00007B9F" w:rsidRPr="00183FA2" w:rsidRDefault="00007B9F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Контактное лицо: </w:t>
      </w:r>
      <w:proofErr w:type="spellStart"/>
      <w:r w:rsidR="00E15702" w:rsidRPr="00183FA2">
        <w:rPr>
          <w:color w:val="auto"/>
        </w:rPr>
        <w:t>Тухарь</w:t>
      </w:r>
      <w:proofErr w:type="spellEnd"/>
      <w:r w:rsidR="00E15702" w:rsidRPr="00183FA2">
        <w:rPr>
          <w:color w:val="auto"/>
        </w:rPr>
        <w:t xml:space="preserve"> Татьяна Олеговна</w:t>
      </w:r>
      <w:r w:rsidR="00DC20EB" w:rsidRPr="00183FA2">
        <w:rPr>
          <w:color w:val="auto"/>
        </w:rPr>
        <w:t xml:space="preserve">, специалист по </w:t>
      </w:r>
      <w:r w:rsidRPr="00183FA2">
        <w:rPr>
          <w:color w:val="auto"/>
        </w:rPr>
        <w:t>кадрам информационно- методического отдела Управления образования</w:t>
      </w:r>
    </w:p>
    <w:p w:rsidR="00007B9F" w:rsidRPr="00183FA2" w:rsidRDefault="00E15702" w:rsidP="00183FA2">
      <w:pPr>
        <w:pStyle w:val="aff1"/>
        <w:rPr>
          <w:color w:val="auto"/>
        </w:rPr>
      </w:pPr>
      <w:r w:rsidRPr="00183FA2">
        <w:rPr>
          <w:color w:val="auto"/>
        </w:rPr>
        <w:t>Телефон: 8(42432)</w:t>
      </w:r>
      <w:r w:rsidR="00007B9F" w:rsidRPr="00183FA2">
        <w:rPr>
          <w:color w:val="auto"/>
        </w:rPr>
        <w:t>43</w:t>
      </w:r>
      <w:r w:rsidRPr="00183FA2">
        <w:rPr>
          <w:color w:val="auto"/>
        </w:rPr>
        <w:t>-</w:t>
      </w:r>
      <w:r w:rsidR="00007B9F" w:rsidRPr="00183FA2">
        <w:rPr>
          <w:color w:val="auto"/>
        </w:rPr>
        <w:t>340</w:t>
      </w:r>
    </w:p>
    <w:p w:rsidR="00007B9F" w:rsidRPr="00183FA2" w:rsidRDefault="00007B9F" w:rsidP="00183FA2">
      <w:pPr>
        <w:pStyle w:val="aff1"/>
        <w:rPr>
          <w:color w:val="auto"/>
          <w:sz w:val="32"/>
        </w:rPr>
      </w:pPr>
      <w:r w:rsidRPr="00183FA2">
        <w:rPr>
          <w:color w:val="auto"/>
        </w:rPr>
        <w:t xml:space="preserve">Электронная почта: </w:t>
      </w:r>
      <w:r w:rsidR="00C01EDF" w:rsidRPr="00183FA2">
        <w:rPr>
          <w:color w:val="auto"/>
        </w:rPr>
        <w:t>t.tukhar@sakhalin.gov.ru</w:t>
      </w:r>
    </w:p>
    <w:p w:rsidR="00881E79" w:rsidRDefault="00881E79" w:rsidP="00FB2380">
      <w:pPr>
        <w:pStyle w:val="3"/>
        <w:spacing w:line="240" w:lineRule="auto"/>
      </w:pPr>
      <w:bookmarkStart w:id="6" w:name="_Toc495357528"/>
    </w:p>
    <w:p w:rsidR="00595378" w:rsidRPr="00901022" w:rsidRDefault="008C7155" w:rsidP="00FB2380">
      <w:pPr>
        <w:pStyle w:val="3"/>
        <w:spacing w:line="240" w:lineRule="auto"/>
      </w:pPr>
      <w:r w:rsidRPr="00901022">
        <w:t>1.</w:t>
      </w:r>
      <w:r w:rsidR="00375C2F" w:rsidRPr="00901022">
        <w:t>4</w:t>
      </w:r>
      <w:r w:rsidRPr="00901022">
        <w:t>. Источники данных</w:t>
      </w:r>
      <w:bookmarkEnd w:id="6"/>
    </w:p>
    <w:p w:rsidR="0010100E" w:rsidRPr="00901022" w:rsidRDefault="0010100E" w:rsidP="00FB2380">
      <w:pPr>
        <w:spacing w:line="240" w:lineRule="auto"/>
        <w:rPr>
          <w:szCs w:val="24"/>
        </w:rPr>
      </w:pPr>
      <w:r w:rsidRPr="00901022">
        <w:rPr>
          <w:szCs w:val="24"/>
        </w:rPr>
        <w:t xml:space="preserve">При составлении отчёта использовались данные следующих источников: мониторинг системы образования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15702">
        <w:t>муниципального</w:t>
      </w:r>
      <w:r w:rsidRPr="00901022">
        <w:rPr>
          <w:szCs w:val="24"/>
        </w:rPr>
        <w:t xml:space="preserve"> округа;  форма федерального статистического наблюдения № ОО-1 «Сведения об организации, осуществляющей </w:t>
      </w:r>
      <w:r w:rsidR="00E15702">
        <w:rPr>
          <w:szCs w:val="24"/>
        </w:rPr>
        <w:t>образовательную деятельность</w:t>
      </w:r>
      <w:r w:rsidRPr="00901022">
        <w:rPr>
          <w:szCs w:val="24"/>
        </w:rPr>
        <w:t xml:space="preserve"> по образовательным программам начального, основного, общего, среднего общего образования»;  форма федерального статистического наблюдения № ОО-2 «Сведения о материально-технической и информационной базе, финансово-экономической деятельности общеобразовательной организации»; форма федерального статистического наблюдения № 85-К «Сведения о деятельности дошкольного образовательного учреждения»; форма федерального статистического наблюдения  № 1-ДО «Сведения об учреждении дополнительного образования детей»; результаты независимой оценки качества образовательных услуг, оказываемых образовательными учреждениями; результаты государственной итоговой аттестации по образовательным программам основного общего и среднего общего образования; результаты всероссийских проверочных </w:t>
      </w:r>
      <w:r w:rsidRPr="00901022">
        <w:rPr>
          <w:szCs w:val="24"/>
        </w:rPr>
        <w:lastRenderedPageBreak/>
        <w:t xml:space="preserve">работ; результаты всероссийской олимпиады школьников; результаты конкурсов, смотров, олимпиад; результаты учёта детей, подлежащих обучению в образовательных учреждениях, реализующих основные общеобразовательные и дополнительные общеразвивающие программы, на территории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15702">
        <w:t>муниципального</w:t>
      </w:r>
      <w:r w:rsidRPr="00901022">
        <w:rPr>
          <w:szCs w:val="24"/>
        </w:rPr>
        <w:t xml:space="preserve"> округа; официальные сайты образовательных организаций, подведом</w:t>
      </w:r>
      <w:r w:rsidR="00881E79">
        <w:rPr>
          <w:szCs w:val="24"/>
        </w:rPr>
        <w:t>ственных Управлению образования</w:t>
      </w:r>
      <w:r w:rsidRPr="00901022">
        <w:rPr>
          <w:szCs w:val="24"/>
        </w:rPr>
        <w:t>.</w:t>
      </w:r>
    </w:p>
    <w:p w:rsidR="000B1D8B" w:rsidRPr="00901022" w:rsidRDefault="0010100E" w:rsidP="00FB2380">
      <w:pPr>
        <w:spacing w:line="240" w:lineRule="auto"/>
        <w:rPr>
          <w:szCs w:val="24"/>
        </w:rPr>
      </w:pPr>
      <w:r w:rsidRPr="00901022">
        <w:rPr>
          <w:szCs w:val="24"/>
        </w:rPr>
        <w:t xml:space="preserve">Данные социально-экономического развития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15702">
        <w:t>муниципального</w:t>
      </w:r>
      <w:r w:rsidRPr="00901022">
        <w:rPr>
          <w:szCs w:val="24"/>
        </w:rPr>
        <w:t xml:space="preserve"> округа и его дальнейших перспектив взяты из доклада отдела экономического развития администрации</w:t>
      </w:r>
      <w:r w:rsidR="00881E79">
        <w:rPr>
          <w:szCs w:val="24"/>
        </w:rPr>
        <w:t xml:space="preserve"> </w:t>
      </w:r>
      <w:proofErr w:type="spellStart"/>
      <w:r w:rsidR="00881E79">
        <w:rPr>
          <w:szCs w:val="24"/>
        </w:rPr>
        <w:t>Углегорского</w:t>
      </w:r>
      <w:proofErr w:type="spellEnd"/>
      <w:r w:rsidR="00881E79">
        <w:rPr>
          <w:szCs w:val="24"/>
        </w:rPr>
        <w:t xml:space="preserve"> </w:t>
      </w:r>
      <w:r w:rsidR="00E15702">
        <w:t>муниципального</w:t>
      </w:r>
      <w:r w:rsidR="00881E79">
        <w:rPr>
          <w:szCs w:val="24"/>
        </w:rPr>
        <w:t xml:space="preserve"> округа</w:t>
      </w:r>
      <w:r w:rsidRPr="00901022">
        <w:rPr>
          <w:szCs w:val="24"/>
        </w:rPr>
        <w:t>.</w:t>
      </w:r>
    </w:p>
    <w:p w:rsidR="00527B8B" w:rsidRDefault="00527B8B" w:rsidP="00FB2380">
      <w:pPr>
        <w:pStyle w:val="3"/>
        <w:spacing w:line="240" w:lineRule="auto"/>
      </w:pPr>
      <w:bookmarkStart w:id="7" w:name="_Toc495357529"/>
    </w:p>
    <w:p w:rsidR="00631AC5" w:rsidRPr="00901022" w:rsidRDefault="008C7155" w:rsidP="00FB2380">
      <w:pPr>
        <w:pStyle w:val="3"/>
        <w:spacing w:line="240" w:lineRule="auto"/>
      </w:pPr>
      <w:r w:rsidRPr="00901022">
        <w:t xml:space="preserve">1.5. </w:t>
      </w:r>
      <w:r w:rsidR="00E16AE2" w:rsidRPr="00901022">
        <w:t xml:space="preserve">Паспорт образовательной системы </w:t>
      </w:r>
      <w:bookmarkEnd w:id="7"/>
    </w:p>
    <w:p w:rsidR="00A26F7D" w:rsidRPr="00901022" w:rsidRDefault="00943866" w:rsidP="00FB2380">
      <w:pPr>
        <w:pStyle w:val="4"/>
        <w:spacing w:line="240" w:lineRule="auto"/>
        <w:rPr>
          <w:szCs w:val="24"/>
        </w:rPr>
      </w:pPr>
      <w:r w:rsidRPr="00901022">
        <w:rPr>
          <w:szCs w:val="24"/>
        </w:rPr>
        <w:t>Образовательная политика</w:t>
      </w:r>
    </w:p>
    <w:p w:rsidR="0069609F" w:rsidRPr="00183FA2" w:rsidRDefault="00EB269B" w:rsidP="00183FA2">
      <w:pPr>
        <w:pStyle w:val="aff1"/>
        <w:rPr>
          <w:color w:val="auto"/>
        </w:rPr>
      </w:pPr>
      <w:r w:rsidRPr="00183FA2">
        <w:rPr>
          <w:color w:val="auto"/>
        </w:rPr>
        <w:t>Основные направления государственной политики в сфере образов</w:t>
      </w:r>
      <w:r w:rsidR="00527B8B" w:rsidRPr="00183FA2">
        <w:rPr>
          <w:color w:val="auto"/>
        </w:rPr>
        <w:t>а</w:t>
      </w:r>
      <w:r w:rsidR="00881E79" w:rsidRPr="00183FA2">
        <w:rPr>
          <w:color w:val="auto"/>
        </w:rPr>
        <w:t>ния в Сахали</w:t>
      </w:r>
      <w:r w:rsidR="00471FF5" w:rsidRPr="00183FA2">
        <w:rPr>
          <w:color w:val="auto"/>
        </w:rPr>
        <w:t>нской области в 2023</w:t>
      </w:r>
      <w:r w:rsidRPr="00183FA2">
        <w:rPr>
          <w:color w:val="auto"/>
        </w:rPr>
        <w:t xml:space="preserve"> году определялись исходя из долгосрочных приоритетов, закрепл</w:t>
      </w:r>
      <w:r w:rsidR="00554F08" w:rsidRPr="00183FA2">
        <w:rPr>
          <w:color w:val="auto"/>
        </w:rPr>
        <w:t>ё</w:t>
      </w:r>
      <w:r w:rsidR="00C31645" w:rsidRPr="00183FA2">
        <w:rPr>
          <w:color w:val="auto"/>
        </w:rPr>
        <w:t>нных</w:t>
      </w:r>
      <w:r w:rsidRPr="00183FA2">
        <w:rPr>
          <w:color w:val="auto"/>
        </w:rPr>
        <w:t xml:space="preserve"> </w:t>
      </w:r>
      <w:r w:rsidR="00B351F8" w:rsidRPr="00183FA2">
        <w:rPr>
          <w:color w:val="auto"/>
        </w:rPr>
        <w:t>Указ</w:t>
      </w:r>
      <w:r w:rsidR="00C31645" w:rsidRPr="00183FA2">
        <w:rPr>
          <w:color w:val="auto"/>
        </w:rPr>
        <w:t>ом</w:t>
      </w:r>
      <w:r w:rsidR="00B351F8" w:rsidRPr="00183FA2">
        <w:rPr>
          <w:color w:val="auto"/>
        </w:rPr>
        <w:t xml:space="preserve"> Президента РФ </w:t>
      </w:r>
      <w:r w:rsidR="00471FF5" w:rsidRPr="00183FA2">
        <w:rPr>
          <w:color w:val="auto"/>
        </w:rPr>
        <w:t>от 07.05.2024 N 309 «О национальных целях развития Российской Федерации на период до 2030 года и на перспективу до 2036 года»</w:t>
      </w:r>
      <w:r w:rsidR="0069609F" w:rsidRPr="00183FA2">
        <w:rPr>
          <w:color w:val="auto"/>
        </w:rPr>
        <w:t xml:space="preserve">, </w:t>
      </w:r>
      <w:r w:rsidR="00C31645" w:rsidRPr="00183FA2">
        <w:rPr>
          <w:color w:val="auto"/>
        </w:rPr>
        <w:t>Национальным</w:t>
      </w:r>
      <w:r w:rsidR="00252418" w:rsidRPr="00183FA2">
        <w:rPr>
          <w:color w:val="auto"/>
        </w:rPr>
        <w:t xml:space="preserve"> проект</w:t>
      </w:r>
      <w:r w:rsidR="00C31645" w:rsidRPr="00183FA2">
        <w:rPr>
          <w:color w:val="auto"/>
        </w:rPr>
        <w:t>ом</w:t>
      </w:r>
      <w:r w:rsidR="00252418" w:rsidRPr="00183FA2">
        <w:rPr>
          <w:color w:val="auto"/>
        </w:rPr>
        <w:t xml:space="preserve">  «</w:t>
      </w:r>
      <w:r w:rsidR="00B351F8" w:rsidRPr="00183FA2">
        <w:rPr>
          <w:color w:val="auto"/>
        </w:rPr>
        <w:t>Образование</w:t>
      </w:r>
      <w:r w:rsidR="00252418" w:rsidRPr="00183FA2">
        <w:rPr>
          <w:color w:val="auto"/>
        </w:rPr>
        <w:t>»</w:t>
      </w:r>
      <w:r w:rsidR="0069609F" w:rsidRPr="00183FA2">
        <w:rPr>
          <w:color w:val="auto"/>
        </w:rPr>
        <w:t>,</w:t>
      </w:r>
      <w:r w:rsidR="00252418" w:rsidRPr="00183FA2">
        <w:rPr>
          <w:color w:val="auto"/>
        </w:rPr>
        <w:t xml:space="preserve"> </w:t>
      </w:r>
      <w:r w:rsidR="00C31645" w:rsidRPr="00183FA2">
        <w:rPr>
          <w:color w:val="auto"/>
        </w:rPr>
        <w:t>а также Стратегией</w:t>
      </w:r>
      <w:r w:rsidRPr="00183FA2">
        <w:rPr>
          <w:color w:val="auto"/>
        </w:rPr>
        <w:t xml:space="preserve"> социально-экономического развития Саха</w:t>
      </w:r>
      <w:r w:rsidR="00471FF5" w:rsidRPr="00183FA2">
        <w:rPr>
          <w:color w:val="auto"/>
        </w:rPr>
        <w:t>линской области на период до 203</w:t>
      </w:r>
      <w:r w:rsidRPr="00183FA2">
        <w:rPr>
          <w:color w:val="auto"/>
        </w:rPr>
        <w:t>5 года</w:t>
      </w:r>
      <w:r w:rsidR="0069609F" w:rsidRPr="00183FA2">
        <w:rPr>
          <w:color w:val="auto"/>
        </w:rPr>
        <w:t>, утвержд</w:t>
      </w:r>
      <w:r w:rsidR="00554F08" w:rsidRPr="00183FA2">
        <w:rPr>
          <w:color w:val="auto"/>
        </w:rPr>
        <w:t>ё</w:t>
      </w:r>
      <w:r w:rsidR="0069609F" w:rsidRPr="00183FA2">
        <w:rPr>
          <w:color w:val="auto"/>
        </w:rPr>
        <w:t xml:space="preserve">нной постановлением Правительства Сахалинской области  </w:t>
      </w:r>
      <w:r w:rsidR="00471FF5" w:rsidRPr="00183FA2">
        <w:rPr>
          <w:color w:val="auto"/>
        </w:rPr>
        <w:t>от 24.12.2019 № 618</w:t>
      </w:r>
      <w:r w:rsidRPr="00183FA2">
        <w:rPr>
          <w:color w:val="auto"/>
        </w:rPr>
        <w:t xml:space="preserve">. </w:t>
      </w:r>
    </w:p>
    <w:p w:rsidR="0011686E" w:rsidRPr="00183FA2" w:rsidRDefault="0069609F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Система образования </w:t>
      </w:r>
      <w:proofErr w:type="spellStart"/>
      <w:r w:rsidR="006E4D8A" w:rsidRPr="00183FA2">
        <w:rPr>
          <w:color w:val="auto"/>
        </w:rPr>
        <w:t>Углегорского</w:t>
      </w:r>
      <w:proofErr w:type="spellEnd"/>
      <w:r w:rsidR="006E4D8A" w:rsidRPr="00183FA2">
        <w:rPr>
          <w:color w:val="auto"/>
        </w:rPr>
        <w:t xml:space="preserve"> </w:t>
      </w:r>
      <w:r w:rsidR="00A0232E" w:rsidRPr="00183FA2">
        <w:rPr>
          <w:color w:val="auto"/>
        </w:rPr>
        <w:t>муниципального</w:t>
      </w:r>
      <w:r w:rsidR="006E4D8A" w:rsidRPr="00183FA2">
        <w:rPr>
          <w:color w:val="auto"/>
        </w:rPr>
        <w:t xml:space="preserve"> округа </w:t>
      </w:r>
      <w:r w:rsidRPr="00183FA2">
        <w:rPr>
          <w:color w:val="auto"/>
        </w:rPr>
        <w:t xml:space="preserve">- неотъемлемая часть образовательного пространства Сахалинской области. </w:t>
      </w:r>
      <w:r w:rsidR="00EB269B" w:rsidRPr="00183FA2">
        <w:rPr>
          <w:color w:val="auto"/>
        </w:rPr>
        <w:t xml:space="preserve">Направления развития системы образования </w:t>
      </w:r>
      <w:proofErr w:type="spellStart"/>
      <w:r w:rsidR="00EB269B" w:rsidRPr="00183FA2">
        <w:rPr>
          <w:color w:val="auto"/>
        </w:rPr>
        <w:t>Углегорского</w:t>
      </w:r>
      <w:proofErr w:type="spellEnd"/>
      <w:r w:rsidR="00EB269B" w:rsidRPr="00183FA2">
        <w:rPr>
          <w:color w:val="auto"/>
        </w:rPr>
        <w:t xml:space="preserve"> </w:t>
      </w:r>
      <w:r w:rsidR="00A0232E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</w:t>
      </w:r>
      <w:r w:rsidR="00EB269B" w:rsidRPr="00183FA2">
        <w:rPr>
          <w:color w:val="auto"/>
        </w:rPr>
        <w:t xml:space="preserve"> как составной части системы образования Сахалинской области определяются теми же приоритетами, что и вся отрасль в целом.  </w:t>
      </w:r>
      <w:r w:rsidRPr="00183FA2">
        <w:rPr>
          <w:color w:val="auto"/>
        </w:rPr>
        <w:t>С</w:t>
      </w:r>
      <w:r w:rsidR="0011686E" w:rsidRPr="00183FA2">
        <w:rPr>
          <w:color w:val="auto"/>
        </w:rPr>
        <w:t>тратегия и направления е</w:t>
      </w:r>
      <w:r w:rsidR="00554F08" w:rsidRPr="00183FA2">
        <w:rPr>
          <w:color w:val="auto"/>
        </w:rPr>
        <w:t>ё</w:t>
      </w:r>
      <w:r w:rsidR="0011686E" w:rsidRPr="00183FA2">
        <w:rPr>
          <w:color w:val="auto"/>
        </w:rPr>
        <w:t xml:space="preserve"> развития определяются, с одной стороны, задачами социально-экономического развития области в контексте стратегии перехода экономики России на инновационную социально ориентированную модель развития, с другой стороны, стратегическими ориентирами государственной политики в области образования, особым образом реализующимися в условиях </w:t>
      </w:r>
      <w:proofErr w:type="spellStart"/>
      <w:r w:rsidR="0011686E" w:rsidRPr="00183FA2">
        <w:rPr>
          <w:color w:val="auto"/>
        </w:rPr>
        <w:t>Углегорского</w:t>
      </w:r>
      <w:proofErr w:type="spellEnd"/>
      <w:r w:rsidR="0011686E" w:rsidRPr="00183FA2">
        <w:rPr>
          <w:color w:val="auto"/>
        </w:rPr>
        <w:t xml:space="preserve"> </w:t>
      </w:r>
      <w:r w:rsidR="00A0232E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</w:t>
      </w:r>
      <w:r w:rsidR="0011686E" w:rsidRPr="00183FA2">
        <w:rPr>
          <w:color w:val="auto"/>
        </w:rPr>
        <w:t>.</w:t>
      </w:r>
    </w:p>
    <w:p w:rsidR="00D41D08" w:rsidRPr="00183FA2" w:rsidRDefault="0011686E" w:rsidP="00183FA2">
      <w:pPr>
        <w:pStyle w:val="aff1"/>
        <w:rPr>
          <w:color w:val="auto"/>
        </w:rPr>
      </w:pPr>
      <w:r w:rsidRPr="00183FA2">
        <w:rPr>
          <w:color w:val="auto"/>
        </w:rPr>
        <w:t>В соответствии со стратегическими доку</w:t>
      </w:r>
      <w:r w:rsidR="0069609F" w:rsidRPr="00183FA2">
        <w:rPr>
          <w:color w:val="auto"/>
        </w:rPr>
        <w:t xml:space="preserve">ментами в </w:t>
      </w:r>
      <w:r w:rsidRPr="00183FA2">
        <w:rPr>
          <w:color w:val="auto"/>
        </w:rPr>
        <w:t>Углегорском</w:t>
      </w:r>
      <w:r w:rsidR="00A0232E" w:rsidRPr="00183FA2">
        <w:rPr>
          <w:color w:val="auto"/>
        </w:rPr>
        <w:t xml:space="preserve"> муниципальном </w:t>
      </w:r>
      <w:r w:rsidR="0069609F" w:rsidRPr="00183FA2">
        <w:rPr>
          <w:color w:val="auto"/>
        </w:rPr>
        <w:t>округе</w:t>
      </w:r>
      <w:r w:rsidRPr="00183FA2">
        <w:rPr>
          <w:color w:val="auto"/>
        </w:rPr>
        <w:t xml:space="preserve"> разработана система мероприятий (взаимоувязанных по задачам, срокам осуществления и ресурсам) и инструментов государственной политики, обеспечивающих достижение приоритетов и целей региональной государственной политики в сфере образования.  Данная система мероприятий нашла свое отражение в </w:t>
      </w:r>
      <w:r w:rsidR="0069609F" w:rsidRPr="00183FA2">
        <w:rPr>
          <w:color w:val="auto"/>
        </w:rPr>
        <w:t>м</w:t>
      </w:r>
      <w:r w:rsidRPr="00183FA2">
        <w:rPr>
          <w:color w:val="auto"/>
        </w:rPr>
        <w:t xml:space="preserve">униципальной </w:t>
      </w:r>
      <w:r w:rsidR="0069609F" w:rsidRPr="00183FA2">
        <w:rPr>
          <w:color w:val="auto"/>
        </w:rPr>
        <w:t>п</w:t>
      </w:r>
      <w:r w:rsidRPr="00183FA2">
        <w:rPr>
          <w:color w:val="auto"/>
        </w:rPr>
        <w:t xml:space="preserve">рограмме </w:t>
      </w:r>
      <w:r w:rsidR="0069609F" w:rsidRPr="00183FA2">
        <w:rPr>
          <w:color w:val="auto"/>
        </w:rPr>
        <w:t>«</w:t>
      </w:r>
      <w:r w:rsidRPr="00183FA2">
        <w:rPr>
          <w:color w:val="auto"/>
        </w:rPr>
        <w:t xml:space="preserve">Развитие образования в Углегорском </w:t>
      </w:r>
      <w:r w:rsidR="00A0232E" w:rsidRPr="00183FA2">
        <w:rPr>
          <w:color w:val="auto"/>
        </w:rPr>
        <w:t>муниципального</w:t>
      </w:r>
      <w:r w:rsidR="0069609F" w:rsidRPr="00183FA2">
        <w:rPr>
          <w:color w:val="auto"/>
        </w:rPr>
        <w:t xml:space="preserve"> округе</w:t>
      </w:r>
      <w:r w:rsidR="00A0232E" w:rsidRPr="00183FA2">
        <w:rPr>
          <w:color w:val="auto"/>
        </w:rPr>
        <w:t xml:space="preserve"> Сахалинской области</w:t>
      </w:r>
      <w:r w:rsidR="0069609F" w:rsidRPr="00183FA2">
        <w:rPr>
          <w:color w:val="auto"/>
        </w:rPr>
        <w:t>», утвержд</w:t>
      </w:r>
      <w:r w:rsidR="00554F08" w:rsidRPr="00183FA2">
        <w:rPr>
          <w:color w:val="auto"/>
        </w:rPr>
        <w:t>ё</w:t>
      </w:r>
      <w:r w:rsidR="0069609F" w:rsidRPr="00183FA2">
        <w:rPr>
          <w:color w:val="auto"/>
        </w:rPr>
        <w:t xml:space="preserve">нной постановлением администрации </w:t>
      </w:r>
      <w:proofErr w:type="spellStart"/>
      <w:r w:rsidR="0069609F" w:rsidRPr="00183FA2">
        <w:rPr>
          <w:color w:val="auto"/>
        </w:rPr>
        <w:t>Уг</w:t>
      </w:r>
      <w:r w:rsidR="00C31645" w:rsidRPr="00183FA2">
        <w:rPr>
          <w:color w:val="auto"/>
        </w:rPr>
        <w:t>легорского</w:t>
      </w:r>
      <w:proofErr w:type="spellEnd"/>
      <w:r w:rsidR="00C31645" w:rsidRPr="00183FA2">
        <w:rPr>
          <w:color w:val="auto"/>
        </w:rPr>
        <w:t xml:space="preserve"> </w:t>
      </w:r>
      <w:r w:rsidR="00A0232E" w:rsidRPr="00183FA2">
        <w:rPr>
          <w:color w:val="auto"/>
        </w:rPr>
        <w:t xml:space="preserve">муниципального </w:t>
      </w:r>
      <w:r w:rsidR="00C31645" w:rsidRPr="00183FA2">
        <w:rPr>
          <w:color w:val="auto"/>
        </w:rPr>
        <w:t xml:space="preserve">округа </w:t>
      </w:r>
      <w:r w:rsidR="00EF7221" w:rsidRPr="00183FA2">
        <w:rPr>
          <w:color w:val="auto"/>
        </w:rPr>
        <w:t xml:space="preserve">от </w:t>
      </w:r>
      <w:r w:rsidR="00A0232E" w:rsidRPr="00183FA2">
        <w:rPr>
          <w:color w:val="auto"/>
        </w:rPr>
        <w:t xml:space="preserve">20.02.2025 № 173-п/25 </w:t>
      </w:r>
      <w:r w:rsidRPr="00183FA2">
        <w:rPr>
          <w:color w:val="auto"/>
        </w:rPr>
        <w:t>(далее - Програм</w:t>
      </w:r>
      <w:r w:rsidR="00D41D08" w:rsidRPr="00183FA2">
        <w:rPr>
          <w:color w:val="auto"/>
        </w:rPr>
        <w:t xml:space="preserve">ма). </w:t>
      </w:r>
      <w:r w:rsidRPr="00183FA2">
        <w:rPr>
          <w:color w:val="auto"/>
        </w:rPr>
        <w:t>Программа сформирована во взаимосвязи с</w:t>
      </w:r>
      <w:r w:rsidR="00EF7221" w:rsidRPr="00183FA2">
        <w:rPr>
          <w:color w:val="auto"/>
        </w:rPr>
        <w:t xml:space="preserve"> Государственной программой Сахалинской области «Развитие образования в Сахалинской области», утвержденной постановлением Правительства Сахалинской области</w:t>
      </w:r>
      <w:r w:rsidRPr="00183FA2">
        <w:rPr>
          <w:color w:val="auto"/>
        </w:rPr>
        <w:t xml:space="preserve"> </w:t>
      </w:r>
      <w:r w:rsidR="00EF7221" w:rsidRPr="00183FA2">
        <w:rPr>
          <w:color w:val="auto"/>
        </w:rPr>
        <w:t>от 23.10.2023 № 534</w:t>
      </w:r>
      <w:r w:rsidRPr="00183FA2">
        <w:rPr>
          <w:color w:val="auto"/>
        </w:rPr>
        <w:t xml:space="preserve">. </w:t>
      </w:r>
    </w:p>
    <w:p w:rsidR="0048407C" w:rsidRPr="00183FA2" w:rsidRDefault="0011686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Программа является организационной основой муниципальной политики администрации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A0232E" w:rsidRPr="00183FA2">
        <w:rPr>
          <w:color w:val="auto"/>
        </w:rPr>
        <w:t>муниципального</w:t>
      </w:r>
      <w:r w:rsidR="0048407C" w:rsidRPr="00183FA2">
        <w:rPr>
          <w:color w:val="auto"/>
        </w:rPr>
        <w:t xml:space="preserve"> округа</w:t>
      </w:r>
      <w:r w:rsidR="00104B10" w:rsidRPr="00183FA2">
        <w:rPr>
          <w:color w:val="auto"/>
        </w:rPr>
        <w:t xml:space="preserve"> </w:t>
      </w:r>
      <w:r w:rsidRPr="00183FA2">
        <w:rPr>
          <w:color w:val="auto"/>
        </w:rPr>
        <w:t>в сфере образования. Мероприятия Программы включены в</w:t>
      </w:r>
      <w:r w:rsidR="00A0232E" w:rsidRPr="00183FA2">
        <w:rPr>
          <w:color w:val="auto"/>
        </w:rPr>
        <w:t xml:space="preserve"> 4 муниципальных проекта</w:t>
      </w:r>
      <w:r w:rsidR="0048407C" w:rsidRPr="00183FA2">
        <w:rPr>
          <w:color w:val="auto"/>
        </w:rPr>
        <w:t>:</w:t>
      </w:r>
      <w:r w:rsidRPr="00183FA2">
        <w:rPr>
          <w:color w:val="auto"/>
        </w:rPr>
        <w:t xml:space="preserve"> </w:t>
      </w:r>
    </w:p>
    <w:p w:rsidR="0048407C" w:rsidRPr="00183FA2" w:rsidRDefault="0048407C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</w:t>
      </w:r>
      <w:r w:rsidR="00A0232E" w:rsidRPr="00183FA2">
        <w:rPr>
          <w:color w:val="auto"/>
        </w:rPr>
        <w:t>Муниципальный проект «Предоставление жилых помещений детям-сиротам и детям, находящимся под опекой»</w:t>
      </w:r>
      <w:r w:rsidRPr="00183FA2">
        <w:rPr>
          <w:color w:val="auto"/>
        </w:rPr>
        <w:t>;</w:t>
      </w:r>
    </w:p>
    <w:p w:rsidR="0048407C" w:rsidRPr="00183FA2" w:rsidRDefault="0048407C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</w:t>
      </w:r>
      <w:r w:rsidR="00A0232E" w:rsidRPr="00183FA2">
        <w:rPr>
          <w:color w:val="auto"/>
        </w:rPr>
        <w:t>Муниципальный проект «Реализация Федерального проекта «Все лучшее детям»</w:t>
      </w:r>
      <w:r w:rsidRPr="00183FA2">
        <w:rPr>
          <w:color w:val="auto"/>
        </w:rPr>
        <w:t>»;</w:t>
      </w:r>
    </w:p>
    <w:p w:rsidR="0048407C" w:rsidRPr="00183FA2" w:rsidRDefault="0048407C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</w:t>
      </w:r>
      <w:r w:rsidR="00A0232E" w:rsidRPr="00183FA2">
        <w:rPr>
          <w:color w:val="auto"/>
        </w:rPr>
        <w:t>Муниципальный проект «Укрепление материально-технической базы образовательных организаций»</w:t>
      </w:r>
      <w:r w:rsidRPr="00183FA2">
        <w:rPr>
          <w:color w:val="auto"/>
        </w:rPr>
        <w:t>;</w:t>
      </w:r>
    </w:p>
    <w:p w:rsidR="00A0232E" w:rsidRPr="00183FA2" w:rsidRDefault="0048407C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</w:t>
      </w:r>
      <w:r w:rsidR="00A0232E" w:rsidRPr="00183FA2">
        <w:rPr>
          <w:color w:val="auto"/>
        </w:rPr>
        <w:t>Муниципальный проект «Реализация Федерального проекта «Педагоги и наставники»»,</w:t>
      </w:r>
    </w:p>
    <w:p w:rsidR="0048407C" w:rsidRPr="00183FA2" w:rsidRDefault="00A0232E" w:rsidP="00183FA2">
      <w:pPr>
        <w:pStyle w:val="aff1"/>
        <w:rPr>
          <w:color w:val="auto"/>
        </w:rPr>
      </w:pPr>
      <w:r w:rsidRPr="00183FA2">
        <w:rPr>
          <w:color w:val="auto"/>
        </w:rPr>
        <w:t>а также в 6 комплексов процессных мероприятий:</w:t>
      </w:r>
    </w:p>
    <w:p w:rsidR="00A0232E" w:rsidRPr="00183FA2" w:rsidRDefault="00A0232E" w:rsidP="00183FA2">
      <w:pPr>
        <w:pStyle w:val="aff1"/>
        <w:rPr>
          <w:color w:val="auto"/>
        </w:rPr>
      </w:pPr>
      <w:r w:rsidRPr="00183FA2">
        <w:rPr>
          <w:color w:val="auto"/>
        </w:rPr>
        <w:t>- - Комплекс процессных мероприятий «Создание условий для реализации программ дошкольного образования»;</w:t>
      </w:r>
    </w:p>
    <w:p w:rsidR="00A0232E" w:rsidRPr="00183FA2" w:rsidRDefault="00A0232E" w:rsidP="00183FA2">
      <w:pPr>
        <w:pStyle w:val="aff1"/>
        <w:rPr>
          <w:color w:val="auto"/>
        </w:rPr>
      </w:pPr>
      <w:r w:rsidRPr="00183FA2">
        <w:rPr>
          <w:color w:val="auto"/>
        </w:rPr>
        <w:lastRenderedPageBreak/>
        <w:t>- Комплекс процессных мероприятий «Создание условий для реализации программ общего образования»;</w:t>
      </w:r>
    </w:p>
    <w:p w:rsidR="00A0232E" w:rsidRPr="00183FA2" w:rsidRDefault="00A0232E" w:rsidP="00183FA2">
      <w:pPr>
        <w:pStyle w:val="aff1"/>
        <w:rPr>
          <w:color w:val="auto"/>
        </w:rPr>
      </w:pPr>
      <w:r w:rsidRPr="00183FA2">
        <w:rPr>
          <w:color w:val="auto"/>
        </w:rPr>
        <w:t>- Комплекс процессных мероприятий «Развитие ресурсного обеспечения образовательных организаций»;</w:t>
      </w:r>
    </w:p>
    <w:p w:rsidR="00A0232E" w:rsidRPr="00183FA2" w:rsidRDefault="00A0232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</w:t>
      </w:r>
      <w:r w:rsidR="00AC1773" w:rsidRPr="00183FA2">
        <w:rPr>
          <w:color w:val="auto"/>
        </w:rPr>
        <w:t>Комплекс процессных мероприятий «Создание условий для реализации программ дополнительного образования»;</w:t>
      </w:r>
    </w:p>
    <w:p w:rsidR="00AC1773" w:rsidRPr="00183FA2" w:rsidRDefault="00AC1773" w:rsidP="00183FA2">
      <w:pPr>
        <w:pStyle w:val="aff1"/>
        <w:rPr>
          <w:color w:val="auto"/>
        </w:rPr>
      </w:pPr>
      <w:r w:rsidRPr="00183FA2">
        <w:rPr>
          <w:color w:val="auto"/>
        </w:rPr>
        <w:t>- Комплекс процессных мероприятий «Оказание государственной социальной поддержки педагогических работников и населения»;</w:t>
      </w:r>
    </w:p>
    <w:p w:rsidR="00AC1773" w:rsidRPr="00183FA2" w:rsidRDefault="00AC1773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Комплекс процессных мероприятий «Обеспечение деятельности </w:t>
      </w:r>
      <w:proofErr w:type="gramStart"/>
      <w:r w:rsidRPr="00183FA2">
        <w:rPr>
          <w:color w:val="auto"/>
        </w:rPr>
        <w:t>органов местного самоуправления</w:t>
      </w:r>
      <w:proofErr w:type="gramEnd"/>
      <w:r w:rsidRPr="00183FA2">
        <w:rPr>
          <w:color w:val="auto"/>
        </w:rPr>
        <w:t xml:space="preserve"> и реализация муниципальной политики в сфере образования».</w:t>
      </w:r>
    </w:p>
    <w:p w:rsidR="00EB775E" w:rsidRPr="00183FA2" w:rsidRDefault="00EB775E" w:rsidP="00183FA2">
      <w:pPr>
        <w:pStyle w:val="aff1"/>
        <w:rPr>
          <w:color w:val="auto"/>
        </w:rPr>
      </w:pPr>
      <w:r w:rsidRPr="00183FA2">
        <w:rPr>
          <w:color w:val="auto"/>
        </w:rPr>
        <w:t>Предыдущий вариант Программы, действовавший в 2024 году, состоял из мероприятий по Подпрограммам:</w:t>
      </w:r>
    </w:p>
    <w:p w:rsidR="00EB775E" w:rsidRPr="00183FA2" w:rsidRDefault="00EB775E" w:rsidP="00183FA2">
      <w:pPr>
        <w:pStyle w:val="aff1"/>
        <w:rPr>
          <w:color w:val="auto"/>
        </w:rPr>
      </w:pPr>
      <w:r w:rsidRPr="00183FA2">
        <w:rPr>
          <w:color w:val="auto"/>
        </w:rPr>
        <w:t>- подпрограмма 1 «Повышение доступности и качества дошкольного образования, в том числе в сельской местности»;</w:t>
      </w:r>
    </w:p>
    <w:p w:rsidR="00EB775E" w:rsidRPr="00183FA2" w:rsidRDefault="00EB775E" w:rsidP="00183FA2">
      <w:pPr>
        <w:pStyle w:val="aff1"/>
        <w:rPr>
          <w:color w:val="auto"/>
        </w:rPr>
      </w:pPr>
      <w:r w:rsidRPr="00183FA2">
        <w:rPr>
          <w:color w:val="auto"/>
        </w:rPr>
        <w:t>- подпрограмма 2 «Повышение доступности и качества общего образования, в том числе в сельской местности»;</w:t>
      </w:r>
    </w:p>
    <w:p w:rsidR="00EB775E" w:rsidRPr="00183FA2" w:rsidRDefault="00EB775E" w:rsidP="00183FA2">
      <w:pPr>
        <w:pStyle w:val="aff1"/>
        <w:rPr>
          <w:color w:val="auto"/>
        </w:rPr>
      </w:pPr>
      <w:r w:rsidRPr="00183FA2">
        <w:rPr>
          <w:color w:val="auto"/>
        </w:rPr>
        <w:t>- подпрограмма 3 «Развитие системы воспитания и дополнительного образования»;</w:t>
      </w:r>
    </w:p>
    <w:p w:rsidR="00EB775E" w:rsidRPr="00183FA2" w:rsidRDefault="00EB775E" w:rsidP="00183FA2">
      <w:pPr>
        <w:pStyle w:val="aff1"/>
        <w:rPr>
          <w:color w:val="auto"/>
        </w:rPr>
      </w:pPr>
      <w:r w:rsidRPr="00183FA2">
        <w:rPr>
          <w:color w:val="auto"/>
        </w:rPr>
        <w:t>- подпрограмма 4 «Социальное обеспечение населения»;</w:t>
      </w:r>
    </w:p>
    <w:p w:rsidR="00EB775E" w:rsidRPr="00183FA2" w:rsidRDefault="00EB775E" w:rsidP="00183FA2">
      <w:pPr>
        <w:pStyle w:val="aff1"/>
        <w:rPr>
          <w:color w:val="auto"/>
        </w:rPr>
      </w:pPr>
      <w:r w:rsidRPr="00183FA2">
        <w:rPr>
          <w:color w:val="auto"/>
        </w:rPr>
        <w:t>- подпрограмма 5 «Руководство и управление в сфере образования».</w:t>
      </w:r>
    </w:p>
    <w:p w:rsidR="008F5641" w:rsidRPr="00183FA2" w:rsidRDefault="0011686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Основные мероприятия </w:t>
      </w:r>
      <w:r w:rsidR="00AC1773" w:rsidRPr="00183FA2">
        <w:rPr>
          <w:color w:val="auto"/>
        </w:rPr>
        <w:t>П</w:t>
      </w:r>
      <w:r w:rsidRPr="00183FA2">
        <w:rPr>
          <w:color w:val="auto"/>
        </w:rPr>
        <w:t>рограмм</w:t>
      </w:r>
      <w:r w:rsidR="00AC1773" w:rsidRPr="00183FA2">
        <w:rPr>
          <w:color w:val="auto"/>
        </w:rPr>
        <w:t>ы</w:t>
      </w:r>
      <w:r w:rsidRPr="00183FA2">
        <w:rPr>
          <w:color w:val="auto"/>
        </w:rPr>
        <w:t xml:space="preserve"> отражают актуальные и перспективные направления муниципальной политики в сфере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AC1773" w:rsidRPr="00183FA2">
        <w:rPr>
          <w:color w:val="auto"/>
        </w:rPr>
        <w:t>муниципального</w:t>
      </w:r>
      <w:r w:rsidR="00C35AE2" w:rsidRPr="00183FA2">
        <w:rPr>
          <w:color w:val="auto"/>
        </w:rPr>
        <w:t xml:space="preserve"> округа</w:t>
      </w:r>
      <w:r w:rsidR="00536F5F" w:rsidRPr="00183FA2">
        <w:rPr>
          <w:color w:val="auto"/>
        </w:rPr>
        <w:t>.</w:t>
      </w:r>
      <w:r w:rsidRPr="00183FA2">
        <w:rPr>
          <w:color w:val="auto"/>
        </w:rPr>
        <w:t xml:space="preserve"> Наиболее значимым эффектом от реализации Программы станет доступность качественного образования, соответствующего современным образовательным стандартам и требованиям инновационного социально ор</w:t>
      </w:r>
      <w:r w:rsidR="0085637A" w:rsidRPr="00183FA2">
        <w:rPr>
          <w:color w:val="auto"/>
        </w:rPr>
        <w:t xml:space="preserve">иентированного развития района </w:t>
      </w:r>
      <w:r w:rsidRPr="00183FA2">
        <w:rPr>
          <w:color w:val="auto"/>
        </w:rPr>
        <w:t xml:space="preserve">всем жителям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AC1773" w:rsidRPr="00183FA2">
        <w:rPr>
          <w:color w:val="auto"/>
        </w:rPr>
        <w:t>муниципального</w:t>
      </w:r>
      <w:r w:rsidR="00536F5F" w:rsidRPr="00183FA2">
        <w:rPr>
          <w:color w:val="auto"/>
        </w:rPr>
        <w:t xml:space="preserve"> округа</w:t>
      </w:r>
      <w:r w:rsidRPr="00183FA2">
        <w:rPr>
          <w:color w:val="auto"/>
        </w:rPr>
        <w:t xml:space="preserve"> независимо от их места жительства, социального, имущественного статуса и состояния здоровья.</w:t>
      </w:r>
    </w:p>
    <w:p w:rsidR="000B1D8B" w:rsidRPr="00901022" w:rsidRDefault="000B1D8B" w:rsidP="00183FA2">
      <w:pPr>
        <w:pStyle w:val="aff1"/>
      </w:pPr>
    </w:p>
    <w:p w:rsidR="00AA4C09" w:rsidRPr="00901022" w:rsidRDefault="00AA4C09" w:rsidP="00F75331">
      <w:pPr>
        <w:pStyle w:val="4"/>
        <w:spacing w:line="240" w:lineRule="auto"/>
        <w:rPr>
          <w:szCs w:val="24"/>
        </w:rPr>
      </w:pPr>
      <w:r w:rsidRPr="00901022">
        <w:rPr>
          <w:szCs w:val="24"/>
        </w:rPr>
        <w:t>Инфраструктура</w:t>
      </w:r>
    </w:p>
    <w:p w:rsidR="00C35AE2" w:rsidRPr="00183FA2" w:rsidRDefault="002273B3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 Управление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EE732E" w:rsidRPr="00183FA2">
        <w:rPr>
          <w:color w:val="auto"/>
        </w:rPr>
        <w:t>муниципального</w:t>
      </w:r>
      <w:r w:rsidR="005465F2" w:rsidRPr="00183FA2">
        <w:rPr>
          <w:color w:val="auto"/>
        </w:rPr>
        <w:t xml:space="preserve"> округа</w:t>
      </w:r>
      <w:r w:rsidRPr="00183FA2">
        <w:rPr>
          <w:color w:val="auto"/>
        </w:rPr>
        <w:t xml:space="preserve"> является иным органом </w:t>
      </w:r>
      <w:r w:rsidR="005465F2" w:rsidRPr="00183FA2">
        <w:rPr>
          <w:color w:val="auto"/>
        </w:rPr>
        <w:t>местного самоуправления</w:t>
      </w:r>
      <w:r w:rsidR="00D227DD" w:rsidRPr="00183FA2">
        <w:rPr>
          <w:color w:val="auto"/>
        </w:rPr>
        <w:t xml:space="preserve"> </w:t>
      </w:r>
      <w:proofErr w:type="spellStart"/>
      <w:r w:rsidR="00C35AE2" w:rsidRPr="00183FA2">
        <w:rPr>
          <w:color w:val="auto"/>
        </w:rPr>
        <w:t>Углегорского</w:t>
      </w:r>
      <w:proofErr w:type="spellEnd"/>
      <w:r w:rsidR="00C35AE2" w:rsidRPr="00183FA2">
        <w:rPr>
          <w:color w:val="auto"/>
        </w:rPr>
        <w:t xml:space="preserve"> </w:t>
      </w:r>
      <w:r w:rsidR="00EE732E" w:rsidRPr="00183FA2">
        <w:rPr>
          <w:color w:val="auto"/>
        </w:rPr>
        <w:t>муниципального</w:t>
      </w:r>
      <w:r w:rsidR="00C35AE2" w:rsidRPr="00183FA2">
        <w:rPr>
          <w:color w:val="auto"/>
        </w:rPr>
        <w:t xml:space="preserve"> округа, осуществляющим управление в сфере образования и исполняющим государственные полномочия Сахалинской области по опеке и попечительству на территории </w:t>
      </w:r>
      <w:proofErr w:type="spellStart"/>
      <w:r w:rsidR="00C35AE2" w:rsidRPr="00183FA2">
        <w:rPr>
          <w:color w:val="auto"/>
        </w:rPr>
        <w:t>Углегорского</w:t>
      </w:r>
      <w:proofErr w:type="spellEnd"/>
      <w:r w:rsidR="00C35AE2" w:rsidRPr="00183FA2">
        <w:rPr>
          <w:color w:val="auto"/>
        </w:rPr>
        <w:t xml:space="preserve"> </w:t>
      </w:r>
      <w:r w:rsidR="00EE732E" w:rsidRPr="00183FA2">
        <w:rPr>
          <w:color w:val="auto"/>
        </w:rPr>
        <w:t>муниципального</w:t>
      </w:r>
      <w:r w:rsidR="00C35AE2" w:rsidRPr="00183FA2">
        <w:rPr>
          <w:color w:val="auto"/>
        </w:rPr>
        <w:t xml:space="preserve"> округа</w:t>
      </w:r>
      <w:r w:rsidR="00D227DD" w:rsidRPr="00183FA2">
        <w:rPr>
          <w:color w:val="auto"/>
        </w:rPr>
        <w:t xml:space="preserve">. </w:t>
      </w:r>
    </w:p>
    <w:p w:rsidR="00DA3D2A" w:rsidRPr="00183FA2" w:rsidRDefault="00C35AE2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Численность работников Управления образования </w:t>
      </w:r>
      <w:r w:rsidR="00EF7221" w:rsidRPr="00183FA2">
        <w:rPr>
          <w:color w:val="auto"/>
        </w:rPr>
        <w:t>в 202</w:t>
      </w:r>
      <w:r w:rsidR="00EE732E" w:rsidRPr="00183FA2">
        <w:rPr>
          <w:color w:val="auto"/>
        </w:rPr>
        <w:t>4</w:t>
      </w:r>
      <w:r w:rsidR="0005668A" w:rsidRPr="00183FA2">
        <w:rPr>
          <w:color w:val="auto"/>
        </w:rPr>
        <w:t xml:space="preserve"> году </w:t>
      </w:r>
      <w:r w:rsidRPr="00183FA2">
        <w:rPr>
          <w:color w:val="auto"/>
        </w:rPr>
        <w:t xml:space="preserve">согласно </w:t>
      </w:r>
      <w:r w:rsidR="0005668A" w:rsidRPr="00183FA2">
        <w:rPr>
          <w:color w:val="auto"/>
        </w:rPr>
        <w:t>штатному расписанию составляла</w:t>
      </w:r>
      <w:r w:rsidR="00F6610F" w:rsidRPr="00183FA2">
        <w:rPr>
          <w:color w:val="auto"/>
        </w:rPr>
        <w:t xml:space="preserve"> 1</w:t>
      </w:r>
      <w:r w:rsidR="005A2A85" w:rsidRPr="00183FA2">
        <w:rPr>
          <w:color w:val="auto"/>
        </w:rPr>
        <w:t>3</w:t>
      </w:r>
      <w:r w:rsidRPr="00183FA2">
        <w:rPr>
          <w:color w:val="auto"/>
        </w:rPr>
        <w:t xml:space="preserve"> человек</w:t>
      </w:r>
      <w:r w:rsidR="0012444B" w:rsidRPr="00183FA2">
        <w:rPr>
          <w:color w:val="auto"/>
        </w:rPr>
        <w:t xml:space="preserve"> (секретарь и 1 инженер-системный программист не входят в штат Управления образования, являются сотрудниками МКУ «Эксплуатационное техническое управление»)</w:t>
      </w:r>
      <w:r w:rsidRPr="00183FA2">
        <w:rPr>
          <w:color w:val="auto"/>
        </w:rPr>
        <w:t>.  В состав</w:t>
      </w:r>
      <w:r w:rsidR="004D2E80" w:rsidRPr="00183FA2">
        <w:rPr>
          <w:color w:val="auto"/>
        </w:rPr>
        <w:t xml:space="preserve"> </w:t>
      </w:r>
      <w:r w:rsidR="00DA3D2A" w:rsidRPr="00183FA2">
        <w:rPr>
          <w:color w:val="auto"/>
        </w:rPr>
        <w:t>Управлени</w:t>
      </w:r>
      <w:r w:rsidR="004D2E80" w:rsidRPr="00183FA2">
        <w:rPr>
          <w:color w:val="auto"/>
        </w:rPr>
        <w:t>я</w:t>
      </w:r>
      <w:r w:rsidR="00D227DD" w:rsidRPr="00183FA2">
        <w:rPr>
          <w:color w:val="auto"/>
        </w:rPr>
        <w:t xml:space="preserve"> </w:t>
      </w:r>
      <w:r w:rsidR="00DA3D2A" w:rsidRPr="00183FA2">
        <w:rPr>
          <w:color w:val="auto"/>
        </w:rPr>
        <w:t xml:space="preserve">образования </w:t>
      </w:r>
      <w:proofErr w:type="spellStart"/>
      <w:r w:rsidR="00DA3D2A" w:rsidRPr="00183FA2">
        <w:rPr>
          <w:color w:val="auto"/>
        </w:rPr>
        <w:t>Углегорского</w:t>
      </w:r>
      <w:proofErr w:type="spellEnd"/>
      <w:r w:rsidR="00DA3D2A" w:rsidRPr="00183FA2">
        <w:rPr>
          <w:color w:val="auto"/>
        </w:rPr>
        <w:t xml:space="preserve"> </w:t>
      </w:r>
      <w:r w:rsidR="00EE732E" w:rsidRPr="00183FA2">
        <w:rPr>
          <w:color w:val="auto"/>
        </w:rPr>
        <w:t xml:space="preserve">муниципального </w:t>
      </w:r>
      <w:r w:rsidRPr="00183FA2">
        <w:rPr>
          <w:color w:val="auto"/>
        </w:rPr>
        <w:t>округа входит отдел общего образования с численностью 4 человека</w:t>
      </w:r>
      <w:r w:rsidR="00F6610F" w:rsidRPr="00183FA2">
        <w:rPr>
          <w:color w:val="auto"/>
        </w:rPr>
        <w:t xml:space="preserve">, а также информационно-методический отдел с численностью </w:t>
      </w:r>
      <w:r w:rsidR="0012444B" w:rsidRPr="00183FA2">
        <w:rPr>
          <w:color w:val="auto"/>
        </w:rPr>
        <w:t>4 человека</w:t>
      </w:r>
      <w:r w:rsidRPr="00183FA2">
        <w:rPr>
          <w:color w:val="auto"/>
        </w:rPr>
        <w:t>.</w:t>
      </w:r>
    </w:p>
    <w:p w:rsidR="0012444B" w:rsidRDefault="00103970" w:rsidP="00FB2380">
      <w:pPr>
        <w:spacing w:line="240" w:lineRule="auto"/>
        <w:rPr>
          <w:szCs w:val="24"/>
        </w:rPr>
      </w:pPr>
      <w:r w:rsidRPr="0012444B"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4838700" cy="2233930"/>
            <wp:effectExtent l="0" t="0" r="0" b="0"/>
            <wp:wrapSquare wrapText="bothSides"/>
            <wp:docPr id="2" name="Рисунок 2" descr="struk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uktur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FA2">
        <w:rPr>
          <w:szCs w:val="24"/>
        </w:rPr>
        <w:br w:type="textWrapping" w:clear="all"/>
      </w:r>
    </w:p>
    <w:p w:rsidR="00F41B5F" w:rsidRPr="00901022" w:rsidRDefault="0075522D" w:rsidP="00FB2380">
      <w:pPr>
        <w:spacing w:line="240" w:lineRule="auto"/>
        <w:rPr>
          <w:szCs w:val="24"/>
        </w:rPr>
      </w:pPr>
      <w:r w:rsidRPr="00901022">
        <w:rPr>
          <w:szCs w:val="24"/>
        </w:rPr>
        <w:lastRenderedPageBreak/>
        <w:t>В ведомственном подчинении Упр</w:t>
      </w:r>
      <w:r w:rsidR="00EE732E">
        <w:rPr>
          <w:szCs w:val="24"/>
        </w:rPr>
        <w:t xml:space="preserve">авление образования </w:t>
      </w:r>
      <w:r w:rsidR="00EE732E" w:rsidRPr="009C672C">
        <w:rPr>
          <w:szCs w:val="24"/>
        </w:rPr>
        <w:t>находятся 21 образовательная</w:t>
      </w:r>
      <w:r w:rsidR="00EE732E">
        <w:rPr>
          <w:szCs w:val="24"/>
        </w:rPr>
        <w:t xml:space="preserve"> организация</w:t>
      </w:r>
      <w:r w:rsidRPr="00901022">
        <w:rPr>
          <w:szCs w:val="24"/>
        </w:rPr>
        <w:t xml:space="preserve">, расположенные на территории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E732E">
        <w:t>муниципального</w:t>
      </w:r>
      <w:r w:rsidRPr="00901022">
        <w:rPr>
          <w:szCs w:val="24"/>
        </w:rPr>
        <w:t xml:space="preserve"> округа</w:t>
      </w:r>
      <w:r w:rsidR="00EF704D" w:rsidRPr="00901022">
        <w:rPr>
          <w:szCs w:val="24"/>
        </w:rPr>
        <w:t xml:space="preserve">. </w:t>
      </w:r>
    </w:p>
    <w:p w:rsidR="000B1D8B" w:rsidRPr="00901022" w:rsidRDefault="000B1D8B" w:rsidP="00FB2380">
      <w:pPr>
        <w:spacing w:line="240" w:lineRule="auto"/>
        <w:rPr>
          <w:szCs w:val="24"/>
        </w:rPr>
      </w:pPr>
    </w:p>
    <w:p w:rsidR="0040516E" w:rsidRPr="00901022" w:rsidRDefault="0040516E" w:rsidP="00FB2380">
      <w:pPr>
        <w:pStyle w:val="4"/>
        <w:spacing w:line="240" w:lineRule="auto"/>
        <w:rPr>
          <w:szCs w:val="24"/>
        </w:rPr>
      </w:pPr>
      <w:r w:rsidRPr="00901022">
        <w:rPr>
          <w:szCs w:val="24"/>
        </w:rPr>
        <w:t>Общая характеристика сети образовательных организаций</w:t>
      </w:r>
    </w:p>
    <w:p w:rsidR="00391C7A" w:rsidRPr="00901022" w:rsidRDefault="00391C7A" w:rsidP="00FB2380">
      <w:pPr>
        <w:spacing w:line="240" w:lineRule="auto"/>
        <w:rPr>
          <w:szCs w:val="24"/>
        </w:rPr>
      </w:pPr>
      <w:r w:rsidRPr="00901022">
        <w:rPr>
          <w:szCs w:val="24"/>
        </w:rPr>
        <w:t xml:space="preserve">Система образования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E732E">
        <w:t>муниципального</w:t>
      </w:r>
      <w:r w:rsidRPr="00901022">
        <w:rPr>
          <w:szCs w:val="24"/>
        </w:rPr>
        <w:t xml:space="preserve"> округа представлена муниципальны</w:t>
      </w:r>
      <w:r w:rsidR="00B2189B" w:rsidRPr="00901022">
        <w:rPr>
          <w:szCs w:val="24"/>
        </w:rPr>
        <w:t>ми</w:t>
      </w:r>
      <w:r w:rsidRPr="00901022">
        <w:rPr>
          <w:szCs w:val="24"/>
        </w:rPr>
        <w:t xml:space="preserve"> </w:t>
      </w:r>
      <w:r w:rsidR="00B2189B" w:rsidRPr="00901022">
        <w:rPr>
          <w:szCs w:val="24"/>
        </w:rPr>
        <w:t xml:space="preserve">бюджетными </w:t>
      </w:r>
      <w:r w:rsidRPr="00901022">
        <w:rPr>
          <w:szCs w:val="24"/>
        </w:rPr>
        <w:t>образовательны</w:t>
      </w:r>
      <w:r w:rsidR="0085637A">
        <w:rPr>
          <w:szCs w:val="24"/>
        </w:rPr>
        <w:t xml:space="preserve">ми </w:t>
      </w:r>
      <w:r w:rsidRPr="00901022">
        <w:rPr>
          <w:szCs w:val="24"/>
        </w:rPr>
        <w:t>учреждени</w:t>
      </w:r>
      <w:r w:rsidR="00B2189B" w:rsidRPr="00901022">
        <w:rPr>
          <w:szCs w:val="24"/>
        </w:rPr>
        <w:t>ями, реализующими программы дошкольного, начального общег</w:t>
      </w:r>
      <w:r w:rsidR="00761237" w:rsidRPr="00901022">
        <w:rPr>
          <w:szCs w:val="24"/>
        </w:rPr>
        <w:t>о, основного общего и среднего общего образования,</w:t>
      </w:r>
      <w:r w:rsidR="00B2189B" w:rsidRPr="00901022">
        <w:rPr>
          <w:szCs w:val="24"/>
        </w:rPr>
        <w:t xml:space="preserve"> дополнительного образования</w:t>
      </w:r>
      <w:r w:rsidRPr="00901022">
        <w:rPr>
          <w:szCs w:val="24"/>
        </w:rPr>
        <w:t>, предоставляющих образовательны</w:t>
      </w:r>
      <w:r w:rsidR="00D41D08" w:rsidRPr="00901022">
        <w:rPr>
          <w:szCs w:val="24"/>
        </w:rPr>
        <w:t>е</w:t>
      </w:r>
      <w:r w:rsidRPr="00901022">
        <w:rPr>
          <w:szCs w:val="24"/>
        </w:rPr>
        <w:t xml:space="preserve"> услуг</w:t>
      </w:r>
      <w:r w:rsidR="00D41D08" w:rsidRPr="00901022">
        <w:rPr>
          <w:szCs w:val="24"/>
        </w:rPr>
        <w:t>и</w:t>
      </w:r>
      <w:r w:rsidRPr="00901022">
        <w:rPr>
          <w:szCs w:val="24"/>
        </w:rPr>
        <w:t xml:space="preserve"> и обеспечивающих реализацию полномочий органов местного самоуправления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E732E">
        <w:t>муниципального</w:t>
      </w:r>
      <w:r w:rsidRPr="00901022">
        <w:rPr>
          <w:szCs w:val="24"/>
        </w:rPr>
        <w:t xml:space="preserve"> округа </w:t>
      </w:r>
      <w:r w:rsidR="00761237" w:rsidRPr="00901022">
        <w:rPr>
          <w:szCs w:val="24"/>
        </w:rPr>
        <w:t>в сфере образования</w:t>
      </w:r>
      <w:r w:rsidRPr="00901022">
        <w:rPr>
          <w:szCs w:val="24"/>
        </w:rPr>
        <w:t>.</w:t>
      </w:r>
      <w:r w:rsidR="00B2189B" w:rsidRPr="00901022">
        <w:rPr>
          <w:szCs w:val="24"/>
        </w:rPr>
        <w:t xml:space="preserve"> </w:t>
      </w:r>
    </w:p>
    <w:p w:rsidR="00F950E0" w:rsidRPr="009C672C" w:rsidRDefault="00391C7A" w:rsidP="00FB2380">
      <w:pPr>
        <w:spacing w:line="240" w:lineRule="auto"/>
        <w:rPr>
          <w:szCs w:val="24"/>
        </w:rPr>
      </w:pPr>
      <w:r w:rsidRPr="009C672C">
        <w:rPr>
          <w:szCs w:val="24"/>
        </w:rPr>
        <w:t xml:space="preserve">По состоянию на </w:t>
      </w:r>
      <w:r w:rsidR="00881E79" w:rsidRPr="009C672C">
        <w:rPr>
          <w:szCs w:val="24"/>
        </w:rPr>
        <w:t>31.12.202</w:t>
      </w:r>
      <w:r w:rsidR="002032BA" w:rsidRPr="009C672C">
        <w:rPr>
          <w:szCs w:val="24"/>
        </w:rPr>
        <w:t>4</w:t>
      </w:r>
      <w:r w:rsidR="00B2189B" w:rsidRPr="009C672C">
        <w:rPr>
          <w:szCs w:val="24"/>
        </w:rPr>
        <w:t xml:space="preserve"> </w:t>
      </w:r>
      <w:r w:rsidRPr="009C672C">
        <w:rPr>
          <w:szCs w:val="24"/>
        </w:rPr>
        <w:t xml:space="preserve">муниципальная система образования </w:t>
      </w:r>
      <w:proofErr w:type="spellStart"/>
      <w:r w:rsidRPr="009C672C">
        <w:rPr>
          <w:szCs w:val="24"/>
        </w:rPr>
        <w:t>Углегорского</w:t>
      </w:r>
      <w:proofErr w:type="spellEnd"/>
      <w:r w:rsidRPr="009C672C">
        <w:rPr>
          <w:szCs w:val="24"/>
        </w:rPr>
        <w:t xml:space="preserve"> </w:t>
      </w:r>
      <w:r w:rsidR="00EE732E" w:rsidRPr="009C672C">
        <w:t>муниципального</w:t>
      </w:r>
      <w:r w:rsidRPr="009C672C">
        <w:rPr>
          <w:szCs w:val="24"/>
        </w:rPr>
        <w:t xml:space="preserve"> округа представлена </w:t>
      </w:r>
      <w:r w:rsidR="002032BA" w:rsidRPr="009C672C">
        <w:rPr>
          <w:szCs w:val="24"/>
        </w:rPr>
        <w:t>2</w:t>
      </w:r>
      <w:r w:rsidR="004B56BE" w:rsidRPr="009C672C">
        <w:rPr>
          <w:szCs w:val="24"/>
        </w:rPr>
        <w:t>1</w:t>
      </w:r>
      <w:r w:rsidRPr="009C672C">
        <w:rPr>
          <w:szCs w:val="24"/>
        </w:rPr>
        <w:t xml:space="preserve"> муниципальным учреждени</w:t>
      </w:r>
      <w:r w:rsidR="004B56BE" w:rsidRPr="009C672C">
        <w:rPr>
          <w:szCs w:val="24"/>
        </w:rPr>
        <w:t>ем</w:t>
      </w:r>
      <w:r w:rsidRPr="009C672C">
        <w:rPr>
          <w:szCs w:val="24"/>
        </w:rPr>
        <w:t>, в том числе</w:t>
      </w:r>
      <w:r w:rsidR="00F950E0" w:rsidRPr="009C672C">
        <w:rPr>
          <w:szCs w:val="24"/>
        </w:rPr>
        <w:t>:</w:t>
      </w:r>
    </w:p>
    <w:p w:rsidR="00F950E0" w:rsidRPr="009C672C" w:rsidRDefault="00F950E0" w:rsidP="00FB2380">
      <w:pPr>
        <w:spacing w:line="240" w:lineRule="auto"/>
        <w:rPr>
          <w:szCs w:val="24"/>
        </w:rPr>
      </w:pPr>
      <w:r w:rsidRPr="009C672C">
        <w:rPr>
          <w:szCs w:val="24"/>
        </w:rPr>
        <w:t>-</w:t>
      </w:r>
      <w:r w:rsidR="00456906" w:rsidRPr="009C672C">
        <w:rPr>
          <w:szCs w:val="24"/>
        </w:rPr>
        <w:t xml:space="preserve"> </w:t>
      </w:r>
      <w:r w:rsidR="002032BA" w:rsidRPr="009C672C">
        <w:rPr>
          <w:szCs w:val="24"/>
        </w:rPr>
        <w:t>9</w:t>
      </w:r>
      <w:r w:rsidR="00DC5F87" w:rsidRPr="009C672C">
        <w:rPr>
          <w:szCs w:val="24"/>
        </w:rPr>
        <w:t xml:space="preserve"> общеобразовательными </w:t>
      </w:r>
      <w:r w:rsidR="00391C7A" w:rsidRPr="009C672C">
        <w:rPr>
          <w:szCs w:val="24"/>
        </w:rPr>
        <w:t>учреждениями</w:t>
      </w:r>
      <w:r w:rsidR="00C56A79" w:rsidRPr="009C672C">
        <w:rPr>
          <w:szCs w:val="24"/>
        </w:rPr>
        <w:t xml:space="preserve"> (из них: </w:t>
      </w:r>
      <w:r w:rsidR="002032BA" w:rsidRPr="009C672C">
        <w:rPr>
          <w:szCs w:val="24"/>
        </w:rPr>
        <w:t>5</w:t>
      </w:r>
      <w:r w:rsidR="00D41D08" w:rsidRPr="009C672C">
        <w:rPr>
          <w:szCs w:val="24"/>
        </w:rPr>
        <w:t xml:space="preserve"> городскими школами, </w:t>
      </w:r>
      <w:r w:rsidR="002032BA" w:rsidRPr="009C672C">
        <w:rPr>
          <w:szCs w:val="24"/>
        </w:rPr>
        <w:t>4</w:t>
      </w:r>
      <w:r w:rsidR="00C56A79" w:rsidRPr="009C672C">
        <w:rPr>
          <w:szCs w:val="24"/>
        </w:rPr>
        <w:t xml:space="preserve"> сельски</w:t>
      </w:r>
      <w:r w:rsidR="00761237" w:rsidRPr="009C672C">
        <w:rPr>
          <w:szCs w:val="24"/>
        </w:rPr>
        <w:t>ми</w:t>
      </w:r>
      <w:r w:rsidR="00C56A79" w:rsidRPr="009C672C">
        <w:rPr>
          <w:szCs w:val="24"/>
        </w:rPr>
        <w:t xml:space="preserve"> малокомплектны</w:t>
      </w:r>
      <w:r w:rsidR="00761237" w:rsidRPr="009C672C">
        <w:rPr>
          <w:szCs w:val="24"/>
        </w:rPr>
        <w:t>ми</w:t>
      </w:r>
      <w:r w:rsidR="00C56A79" w:rsidRPr="009C672C">
        <w:rPr>
          <w:szCs w:val="24"/>
        </w:rPr>
        <w:t xml:space="preserve"> школ</w:t>
      </w:r>
      <w:r w:rsidR="00761237" w:rsidRPr="009C672C">
        <w:rPr>
          <w:szCs w:val="24"/>
        </w:rPr>
        <w:t>ами</w:t>
      </w:r>
      <w:r w:rsidR="00C56A79" w:rsidRPr="009C672C">
        <w:rPr>
          <w:szCs w:val="24"/>
        </w:rPr>
        <w:t>)</w:t>
      </w:r>
      <w:r w:rsidR="00391C7A" w:rsidRPr="009C672C">
        <w:rPr>
          <w:szCs w:val="24"/>
        </w:rPr>
        <w:t xml:space="preserve">; </w:t>
      </w:r>
    </w:p>
    <w:p w:rsidR="00F950E0" w:rsidRPr="00901022" w:rsidRDefault="00F950E0" w:rsidP="00FB2380">
      <w:pPr>
        <w:spacing w:line="240" w:lineRule="auto"/>
        <w:rPr>
          <w:szCs w:val="24"/>
        </w:rPr>
      </w:pPr>
      <w:r w:rsidRPr="009C672C">
        <w:rPr>
          <w:szCs w:val="24"/>
        </w:rPr>
        <w:t xml:space="preserve">- </w:t>
      </w:r>
      <w:r w:rsidR="00391C7A" w:rsidRPr="009C672C">
        <w:rPr>
          <w:szCs w:val="24"/>
        </w:rPr>
        <w:t>10 дошкольны</w:t>
      </w:r>
      <w:r w:rsidR="00761237" w:rsidRPr="009C672C">
        <w:rPr>
          <w:szCs w:val="24"/>
        </w:rPr>
        <w:t>ми</w:t>
      </w:r>
      <w:r w:rsidR="00391C7A" w:rsidRPr="009C672C">
        <w:rPr>
          <w:szCs w:val="24"/>
        </w:rPr>
        <w:t xml:space="preserve"> учреждени</w:t>
      </w:r>
      <w:r w:rsidR="00761237" w:rsidRPr="009C672C">
        <w:rPr>
          <w:szCs w:val="24"/>
        </w:rPr>
        <w:t xml:space="preserve">ями </w:t>
      </w:r>
      <w:r w:rsidR="00C56A79" w:rsidRPr="009C672C">
        <w:rPr>
          <w:szCs w:val="24"/>
        </w:rPr>
        <w:t>(</w:t>
      </w:r>
      <w:r w:rsidRPr="009C672C">
        <w:rPr>
          <w:szCs w:val="24"/>
        </w:rPr>
        <w:t xml:space="preserve">8 городскими </w:t>
      </w:r>
      <w:r w:rsidRPr="00901022">
        <w:rPr>
          <w:szCs w:val="24"/>
        </w:rPr>
        <w:t xml:space="preserve">детскими садами и </w:t>
      </w:r>
      <w:r w:rsidR="00C56A79" w:rsidRPr="00901022">
        <w:rPr>
          <w:szCs w:val="24"/>
        </w:rPr>
        <w:t>2 сельски</w:t>
      </w:r>
      <w:r w:rsidR="00761237" w:rsidRPr="00901022">
        <w:rPr>
          <w:szCs w:val="24"/>
        </w:rPr>
        <w:t>ми</w:t>
      </w:r>
      <w:r w:rsidR="00C56A79" w:rsidRPr="00901022">
        <w:rPr>
          <w:szCs w:val="24"/>
        </w:rPr>
        <w:t>)</w:t>
      </w:r>
      <w:r w:rsidR="00761237" w:rsidRPr="00901022">
        <w:rPr>
          <w:szCs w:val="24"/>
        </w:rPr>
        <w:t>;</w:t>
      </w:r>
    </w:p>
    <w:p w:rsidR="00761237" w:rsidRPr="00901022" w:rsidRDefault="00F950E0" w:rsidP="00FB2380">
      <w:pPr>
        <w:spacing w:line="240" w:lineRule="auto"/>
        <w:rPr>
          <w:szCs w:val="24"/>
        </w:rPr>
      </w:pPr>
      <w:r w:rsidRPr="00901022">
        <w:rPr>
          <w:szCs w:val="24"/>
        </w:rPr>
        <w:t>-</w:t>
      </w:r>
      <w:r w:rsidR="00C56A79" w:rsidRPr="00901022">
        <w:rPr>
          <w:szCs w:val="24"/>
        </w:rPr>
        <w:t xml:space="preserve"> </w:t>
      </w:r>
      <w:r w:rsidR="00860648" w:rsidRPr="00901022">
        <w:rPr>
          <w:szCs w:val="24"/>
        </w:rPr>
        <w:t>5</w:t>
      </w:r>
      <w:r w:rsidR="00456906">
        <w:rPr>
          <w:szCs w:val="24"/>
        </w:rPr>
        <w:t xml:space="preserve"> </w:t>
      </w:r>
      <w:r w:rsidR="00761237" w:rsidRPr="00901022">
        <w:rPr>
          <w:szCs w:val="24"/>
        </w:rPr>
        <w:t xml:space="preserve">учреждениями дополнительного образования для детей (из них: </w:t>
      </w:r>
      <w:r w:rsidR="00860648" w:rsidRPr="00901022">
        <w:rPr>
          <w:szCs w:val="24"/>
        </w:rPr>
        <w:t>двумя</w:t>
      </w:r>
      <w:r w:rsidR="00761237" w:rsidRPr="00901022">
        <w:rPr>
          <w:szCs w:val="24"/>
        </w:rPr>
        <w:t xml:space="preserve"> Домами детского творчества</w:t>
      </w:r>
      <w:r w:rsidR="00860648" w:rsidRPr="00BF3712">
        <w:rPr>
          <w:szCs w:val="24"/>
        </w:rPr>
        <w:t>, двумя</w:t>
      </w:r>
      <w:r w:rsidR="00761237" w:rsidRPr="00BF3712">
        <w:rPr>
          <w:szCs w:val="24"/>
        </w:rPr>
        <w:t xml:space="preserve"> Детскими школами искусств</w:t>
      </w:r>
      <w:r w:rsidR="00860648" w:rsidRPr="00EA025C">
        <w:rPr>
          <w:szCs w:val="24"/>
        </w:rPr>
        <w:t>, одной Дет</w:t>
      </w:r>
      <w:r w:rsidR="00456906">
        <w:rPr>
          <w:szCs w:val="24"/>
        </w:rPr>
        <w:t>ско-юношеской спортивной школой</w:t>
      </w:r>
      <w:r w:rsidR="00D41D08" w:rsidRPr="00EA025C">
        <w:rPr>
          <w:szCs w:val="24"/>
        </w:rPr>
        <w:t>.</w:t>
      </w:r>
      <w:r w:rsidR="00761237" w:rsidRPr="00901022">
        <w:rPr>
          <w:szCs w:val="24"/>
        </w:rPr>
        <w:t xml:space="preserve"> </w:t>
      </w:r>
      <w:r w:rsidR="00D41D08" w:rsidRPr="00901022">
        <w:rPr>
          <w:szCs w:val="24"/>
        </w:rPr>
        <w:t>Д</w:t>
      </w:r>
      <w:r w:rsidR="00761237" w:rsidRPr="00901022">
        <w:rPr>
          <w:szCs w:val="24"/>
        </w:rPr>
        <w:t>ома детского творчества находятся</w:t>
      </w:r>
      <w:r w:rsidR="00456906">
        <w:rPr>
          <w:szCs w:val="24"/>
        </w:rPr>
        <w:t xml:space="preserve"> в подведомственном подчинении </w:t>
      </w:r>
      <w:r w:rsidR="00761237" w:rsidRPr="00901022">
        <w:rPr>
          <w:szCs w:val="24"/>
        </w:rPr>
        <w:t xml:space="preserve">Управления образования, Детские школы искусств </w:t>
      </w:r>
      <w:r w:rsidR="00860648" w:rsidRPr="00901022">
        <w:rPr>
          <w:szCs w:val="24"/>
        </w:rPr>
        <w:t xml:space="preserve">и Детско-юношеская спортивная школа </w:t>
      </w:r>
      <w:r w:rsidR="00075F0D">
        <w:rPr>
          <w:szCs w:val="24"/>
        </w:rPr>
        <w:t xml:space="preserve">– </w:t>
      </w:r>
      <w:r w:rsidR="00075F0D" w:rsidRPr="00716E35">
        <w:rPr>
          <w:szCs w:val="24"/>
        </w:rPr>
        <w:t>отдела по культуре, спорту</w:t>
      </w:r>
      <w:r w:rsidR="00716E35">
        <w:rPr>
          <w:szCs w:val="24"/>
        </w:rPr>
        <w:t xml:space="preserve"> и социальной политике</w:t>
      </w:r>
      <w:r w:rsidR="00761237" w:rsidRPr="00901022">
        <w:rPr>
          <w:szCs w:val="24"/>
        </w:rPr>
        <w:t xml:space="preserve"> администрации </w:t>
      </w:r>
      <w:proofErr w:type="spellStart"/>
      <w:r w:rsidR="00761237" w:rsidRPr="00901022">
        <w:rPr>
          <w:szCs w:val="24"/>
        </w:rPr>
        <w:t>Углегорского</w:t>
      </w:r>
      <w:proofErr w:type="spellEnd"/>
      <w:r w:rsidR="00761237" w:rsidRPr="00901022">
        <w:rPr>
          <w:szCs w:val="24"/>
        </w:rPr>
        <w:t xml:space="preserve"> </w:t>
      </w:r>
      <w:r w:rsidR="00EE732E">
        <w:t>муниципального</w:t>
      </w:r>
      <w:r w:rsidR="00EE732E" w:rsidRPr="00901022">
        <w:rPr>
          <w:szCs w:val="24"/>
        </w:rPr>
        <w:t xml:space="preserve"> </w:t>
      </w:r>
      <w:r w:rsidR="00761237" w:rsidRPr="00901022">
        <w:rPr>
          <w:szCs w:val="24"/>
        </w:rPr>
        <w:t>округа.</w:t>
      </w:r>
    </w:p>
    <w:p w:rsidR="00761237" w:rsidRPr="00901022" w:rsidRDefault="00761237" w:rsidP="00FB2380">
      <w:pPr>
        <w:spacing w:line="240" w:lineRule="auto"/>
        <w:rPr>
          <w:szCs w:val="24"/>
        </w:rPr>
      </w:pPr>
      <w:r w:rsidRPr="00901022">
        <w:rPr>
          <w:szCs w:val="24"/>
        </w:rPr>
        <w:t>Дети, проживающие в сельских населенных пунктах, в которых отсутствуют школы, получают начальное общее, основное общее</w:t>
      </w:r>
      <w:r w:rsidR="00456906">
        <w:rPr>
          <w:szCs w:val="24"/>
        </w:rPr>
        <w:t xml:space="preserve"> и среднее общее образование в </w:t>
      </w:r>
      <w:r w:rsidRPr="00901022">
        <w:rPr>
          <w:szCs w:val="24"/>
        </w:rPr>
        <w:t>других населенных пунктах:</w:t>
      </w:r>
      <w:r w:rsidR="00860648" w:rsidRPr="00901022">
        <w:rPr>
          <w:szCs w:val="24"/>
        </w:rPr>
        <w:t xml:space="preserve"> дети</w:t>
      </w:r>
      <w:r w:rsidRPr="00901022">
        <w:rPr>
          <w:szCs w:val="24"/>
        </w:rPr>
        <w:t xml:space="preserve"> из села Ольховка - в школе г. Углегорске; </w:t>
      </w:r>
      <w:r w:rsidR="00860648" w:rsidRPr="00901022">
        <w:rPr>
          <w:szCs w:val="24"/>
        </w:rPr>
        <w:t xml:space="preserve">дети </w:t>
      </w:r>
      <w:r w:rsidRPr="00901022">
        <w:rPr>
          <w:szCs w:val="24"/>
        </w:rPr>
        <w:t xml:space="preserve">из села Медвежье – в школе с. Краснополье; </w:t>
      </w:r>
      <w:r w:rsidR="00860648" w:rsidRPr="00901022">
        <w:rPr>
          <w:szCs w:val="24"/>
        </w:rPr>
        <w:t xml:space="preserve">дети </w:t>
      </w:r>
      <w:r w:rsidRPr="00901022">
        <w:rPr>
          <w:szCs w:val="24"/>
        </w:rPr>
        <w:t>из сел Орлов</w:t>
      </w:r>
      <w:r w:rsidR="00F950E0" w:rsidRPr="00901022">
        <w:rPr>
          <w:szCs w:val="24"/>
        </w:rPr>
        <w:t>о и</w:t>
      </w:r>
      <w:r w:rsidRPr="00901022">
        <w:rPr>
          <w:szCs w:val="24"/>
        </w:rPr>
        <w:t xml:space="preserve"> Ольшанка – в школе с. Поречье; </w:t>
      </w:r>
      <w:r w:rsidR="00860648" w:rsidRPr="00901022">
        <w:rPr>
          <w:szCs w:val="24"/>
        </w:rPr>
        <w:t xml:space="preserve">дети </w:t>
      </w:r>
      <w:r w:rsidR="00456906">
        <w:rPr>
          <w:szCs w:val="24"/>
        </w:rPr>
        <w:t xml:space="preserve">из села </w:t>
      </w:r>
      <w:proofErr w:type="spellStart"/>
      <w:r w:rsidRPr="00901022">
        <w:rPr>
          <w:szCs w:val="24"/>
        </w:rPr>
        <w:t>Тельновск</w:t>
      </w:r>
      <w:r w:rsidR="00860648" w:rsidRPr="00901022">
        <w:rPr>
          <w:szCs w:val="24"/>
        </w:rPr>
        <w:t>ое</w:t>
      </w:r>
      <w:proofErr w:type="spellEnd"/>
      <w:r w:rsidRPr="00901022">
        <w:rPr>
          <w:szCs w:val="24"/>
        </w:rPr>
        <w:t xml:space="preserve"> – в школе с. </w:t>
      </w:r>
      <w:proofErr w:type="spellStart"/>
      <w:r w:rsidRPr="00901022">
        <w:rPr>
          <w:szCs w:val="24"/>
        </w:rPr>
        <w:t>Лесогорское</w:t>
      </w:r>
      <w:proofErr w:type="spellEnd"/>
      <w:r w:rsidRPr="00901022">
        <w:rPr>
          <w:szCs w:val="24"/>
        </w:rPr>
        <w:t xml:space="preserve">.  Осуществляется подвоз учащихся </w:t>
      </w:r>
      <w:r w:rsidR="00F950E0" w:rsidRPr="00901022">
        <w:rPr>
          <w:szCs w:val="24"/>
        </w:rPr>
        <w:t xml:space="preserve">автобусами </w:t>
      </w:r>
      <w:r w:rsidRPr="00901022">
        <w:rPr>
          <w:szCs w:val="24"/>
        </w:rPr>
        <w:t>в соответс</w:t>
      </w:r>
      <w:r w:rsidR="00F950E0" w:rsidRPr="00901022">
        <w:rPr>
          <w:szCs w:val="24"/>
        </w:rPr>
        <w:t>твии с разработанными школьными</w:t>
      </w:r>
      <w:r w:rsidRPr="00901022">
        <w:rPr>
          <w:szCs w:val="24"/>
        </w:rPr>
        <w:t xml:space="preserve"> маршрутами.  </w:t>
      </w:r>
    </w:p>
    <w:p w:rsidR="00391C7A" w:rsidRPr="00901022" w:rsidRDefault="00C56A79" w:rsidP="00FB2380">
      <w:pPr>
        <w:spacing w:line="240" w:lineRule="auto"/>
        <w:rPr>
          <w:szCs w:val="24"/>
        </w:rPr>
      </w:pPr>
      <w:r w:rsidRPr="00901022">
        <w:rPr>
          <w:szCs w:val="24"/>
        </w:rPr>
        <w:t xml:space="preserve">Дошкольное образование </w:t>
      </w:r>
      <w:r w:rsidR="00F950E0" w:rsidRPr="00901022">
        <w:rPr>
          <w:szCs w:val="24"/>
        </w:rPr>
        <w:t>помимо дошкольных образо</w:t>
      </w:r>
      <w:r w:rsidR="00D2393D" w:rsidRPr="00901022">
        <w:rPr>
          <w:szCs w:val="24"/>
        </w:rPr>
        <w:t>вательных учреждений (детских с</w:t>
      </w:r>
      <w:r w:rsidR="00F950E0" w:rsidRPr="00901022">
        <w:rPr>
          <w:szCs w:val="24"/>
        </w:rPr>
        <w:t xml:space="preserve">адов) </w:t>
      </w:r>
      <w:r w:rsidRPr="00901022">
        <w:rPr>
          <w:szCs w:val="24"/>
        </w:rPr>
        <w:t xml:space="preserve">также реализуется в дошкольных группах при </w:t>
      </w:r>
      <w:r w:rsidR="00F950E0" w:rsidRPr="00901022">
        <w:rPr>
          <w:szCs w:val="24"/>
        </w:rPr>
        <w:t>трёх</w:t>
      </w:r>
      <w:r w:rsidR="00A077B8" w:rsidRPr="00901022">
        <w:rPr>
          <w:szCs w:val="24"/>
        </w:rPr>
        <w:t xml:space="preserve"> </w:t>
      </w:r>
      <w:r w:rsidRPr="00901022">
        <w:rPr>
          <w:szCs w:val="24"/>
        </w:rPr>
        <w:t xml:space="preserve">общеобразовательных </w:t>
      </w:r>
      <w:r w:rsidR="00D2393D" w:rsidRPr="00901022">
        <w:rPr>
          <w:szCs w:val="24"/>
        </w:rPr>
        <w:t>организациях</w:t>
      </w:r>
      <w:r w:rsidRPr="00901022">
        <w:rPr>
          <w:szCs w:val="24"/>
        </w:rPr>
        <w:t xml:space="preserve"> в с</w:t>
      </w:r>
      <w:r w:rsidR="00D2393D" w:rsidRPr="00901022">
        <w:rPr>
          <w:szCs w:val="24"/>
        </w:rPr>
        <w:t>ё</w:t>
      </w:r>
      <w:r w:rsidRPr="00901022">
        <w:rPr>
          <w:szCs w:val="24"/>
        </w:rPr>
        <w:t xml:space="preserve">лах с. Поречье, с. </w:t>
      </w:r>
      <w:proofErr w:type="spellStart"/>
      <w:r w:rsidRPr="00901022">
        <w:rPr>
          <w:szCs w:val="24"/>
        </w:rPr>
        <w:t>Лесогорское</w:t>
      </w:r>
      <w:proofErr w:type="spellEnd"/>
      <w:r w:rsidRPr="00901022">
        <w:rPr>
          <w:szCs w:val="24"/>
        </w:rPr>
        <w:t>.</w:t>
      </w:r>
    </w:p>
    <w:p w:rsidR="00801B3A" w:rsidRPr="00901022" w:rsidRDefault="00761237" w:rsidP="00FB2380">
      <w:pPr>
        <w:spacing w:line="240" w:lineRule="auto"/>
        <w:rPr>
          <w:szCs w:val="24"/>
        </w:rPr>
      </w:pPr>
      <w:r w:rsidRPr="00901022">
        <w:rPr>
          <w:szCs w:val="24"/>
        </w:rPr>
        <w:t>Программы дополнительно</w:t>
      </w:r>
      <w:r w:rsidR="00F950E0" w:rsidRPr="00901022">
        <w:rPr>
          <w:szCs w:val="24"/>
        </w:rPr>
        <w:t>го</w:t>
      </w:r>
      <w:r w:rsidRPr="00901022">
        <w:rPr>
          <w:szCs w:val="24"/>
        </w:rPr>
        <w:t xml:space="preserve"> образования </w:t>
      </w:r>
      <w:r w:rsidR="00D2393D" w:rsidRPr="00901022">
        <w:rPr>
          <w:szCs w:val="24"/>
        </w:rPr>
        <w:t xml:space="preserve">помимо организаций дополнительного образования </w:t>
      </w:r>
      <w:r w:rsidRPr="00901022">
        <w:rPr>
          <w:szCs w:val="24"/>
        </w:rPr>
        <w:t xml:space="preserve">реализуются </w:t>
      </w:r>
      <w:r w:rsidR="00D2393D" w:rsidRPr="00901022">
        <w:rPr>
          <w:szCs w:val="24"/>
        </w:rPr>
        <w:t xml:space="preserve">также </w:t>
      </w:r>
      <w:r w:rsidRPr="00901022">
        <w:rPr>
          <w:szCs w:val="24"/>
        </w:rPr>
        <w:t xml:space="preserve">в муниципальных общеобразовательных и дошкольных </w:t>
      </w:r>
      <w:r w:rsidR="00D2393D" w:rsidRPr="00901022">
        <w:rPr>
          <w:szCs w:val="24"/>
        </w:rPr>
        <w:t>образовательных организациях</w:t>
      </w:r>
      <w:r w:rsidRPr="00901022">
        <w:rPr>
          <w:szCs w:val="24"/>
        </w:rPr>
        <w:t xml:space="preserve"> </w:t>
      </w:r>
      <w:proofErr w:type="spellStart"/>
      <w:r w:rsidRPr="00901022">
        <w:rPr>
          <w:szCs w:val="24"/>
        </w:rPr>
        <w:t>Углегорского</w:t>
      </w:r>
      <w:proofErr w:type="spellEnd"/>
      <w:r w:rsidRPr="00901022">
        <w:rPr>
          <w:szCs w:val="24"/>
        </w:rPr>
        <w:t xml:space="preserve"> </w:t>
      </w:r>
      <w:r w:rsidR="00EE732E">
        <w:t>муниципального</w:t>
      </w:r>
      <w:r w:rsidRPr="00901022">
        <w:rPr>
          <w:szCs w:val="24"/>
        </w:rPr>
        <w:t xml:space="preserve"> округа</w:t>
      </w:r>
      <w:r w:rsidR="000B1D8B" w:rsidRPr="00901022">
        <w:rPr>
          <w:szCs w:val="24"/>
        </w:rPr>
        <w:t xml:space="preserve">. </w:t>
      </w:r>
    </w:p>
    <w:p w:rsidR="005E0F35" w:rsidRPr="00901022" w:rsidRDefault="005E0F35" w:rsidP="00FB2380">
      <w:pPr>
        <w:pStyle w:val="3"/>
        <w:spacing w:line="240" w:lineRule="auto"/>
      </w:pPr>
      <w:bookmarkStart w:id="8" w:name="_Toc495357530"/>
    </w:p>
    <w:p w:rsidR="005D7405" w:rsidRPr="00901022" w:rsidRDefault="008C7155" w:rsidP="00F75331">
      <w:pPr>
        <w:pStyle w:val="3"/>
        <w:spacing w:line="240" w:lineRule="auto"/>
      </w:pPr>
      <w:r w:rsidRPr="00901022">
        <w:t xml:space="preserve">1.6. </w:t>
      </w:r>
      <w:r w:rsidR="008F5641" w:rsidRPr="00901022">
        <w:t>Образовательный контекст</w:t>
      </w:r>
      <w:bookmarkEnd w:id="8"/>
    </w:p>
    <w:p w:rsidR="001A2929" w:rsidRPr="00183FA2" w:rsidRDefault="001A2929" w:rsidP="00183FA2">
      <w:pPr>
        <w:pStyle w:val="aff1"/>
        <w:rPr>
          <w:color w:val="auto"/>
        </w:rPr>
      </w:pPr>
      <w:proofErr w:type="spellStart"/>
      <w:r w:rsidRPr="00183FA2">
        <w:rPr>
          <w:color w:val="auto"/>
        </w:rPr>
        <w:t>Углегорский</w:t>
      </w:r>
      <w:proofErr w:type="spellEnd"/>
      <w:r w:rsidRPr="00183FA2">
        <w:rPr>
          <w:color w:val="auto"/>
        </w:rPr>
        <w:t xml:space="preserve"> </w:t>
      </w:r>
      <w:r w:rsidR="00EE732E" w:rsidRPr="00183FA2">
        <w:rPr>
          <w:color w:val="auto"/>
        </w:rPr>
        <w:t>муниципальный</w:t>
      </w:r>
      <w:r w:rsidR="00D2393D" w:rsidRPr="00183FA2">
        <w:rPr>
          <w:color w:val="auto"/>
        </w:rPr>
        <w:t xml:space="preserve"> округ</w:t>
      </w:r>
      <w:r w:rsidRPr="00183FA2">
        <w:rPr>
          <w:color w:val="auto"/>
        </w:rPr>
        <w:t xml:space="preserve"> входит в состав Сахалинской области. </w:t>
      </w:r>
      <w:proofErr w:type="spellStart"/>
      <w:r w:rsidR="00D2393D" w:rsidRPr="00183FA2">
        <w:rPr>
          <w:color w:val="auto"/>
        </w:rPr>
        <w:t>Углегорский</w:t>
      </w:r>
      <w:proofErr w:type="spellEnd"/>
      <w:r w:rsidR="00D2393D" w:rsidRPr="00183FA2">
        <w:rPr>
          <w:color w:val="auto"/>
        </w:rPr>
        <w:t xml:space="preserve"> </w:t>
      </w:r>
      <w:r w:rsidR="00EE732E" w:rsidRPr="00183FA2">
        <w:rPr>
          <w:color w:val="auto"/>
        </w:rPr>
        <w:t>муниципальный</w:t>
      </w:r>
      <w:r w:rsidR="00D2393D" w:rsidRPr="00183FA2">
        <w:rPr>
          <w:color w:val="auto"/>
        </w:rPr>
        <w:t xml:space="preserve"> округ - в</w:t>
      </w:r>
      <w:r w:rsidR="00B23130" w:rsidRPr="00183FA2">
        <w:rPr>
          <w:color w:val="auto"/>
        </w:rPr>
        <w:t xml:space="preserve">торой по площади </w:t>
      </w:r>
      <w:r w:rsidR="00D2393D" w:rsidRPr="00183FA2">
        <w:rPr>
          <w:color w:val="auto"/>
        </w:rPr>
        <w:t xml:space="preserve">район </w:t>
      </w:r>
      <w:r w:rsidR="00B23130" w:rsidRPr="00183FA2">
        <w:rPr>
          <w:color w:val="auto"/>
        </w:rPr>
        <w:t>в Сахалинской области</w:t>
      </w:r>
      <w:r w:rsidR="00D2393D" w:rsidRPr="00183FA2">
        <w:rPr>
          <w:color w:val="auto"/>
        </w:rPr>
        <w:t>,</w:t>
      </w:r>
      <w:r w:rsidR="00B23130" w:rsidRPr="00183FA2">
        <w:rPr>
          <w:color w:val="auto"/>
        </w:rPr>
        <w:t xml:space="preserve"> расположен в центральной части на западном побережье Сахалина в 327-ми километрах от административного центра Сахалина и Курил</w:t>
      </w:r>
      <w:r w:rsidR="00D2393D" w:rsidRPr="00183FA2">
        <w:rPr>
          <w:color w:val="auto"/>
        </w:rPr>
        <w:t>ьских островов</w:t>
      </w:r>
      <w:r w:rsidR="00B23130" w:rsidRPr="00183FA2">
        <w:rPr>
          <w:color w:val="auto"/>
        </w:rPr>
        <w:t xml:space="preserve"> – города Южно-Сахалинска. Протяженность территории района с севера на юг – 135 километров, с запада на восток - 35. Общая площадь – 396,6 тыс. га.</w:t>
      </w:r>
    </w:p>
    <w:p w:rsidR="003C7C60" w:rsidRPr="00183FA2" w:rsidRDefault="0043444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Административный центр </w:t>
      </w:r>
      <w:r w:rsidR="00B23130" w:rsidRPr="00183FA2">
        <w:rPr>
          <w:color w:val="auto"/>
        </w:rPr>
        <w:t>округ</w:t>
      </w:r>
      <w:r w:rsidRPr="00183FA2">
        <w:rPr>
          <w:color w:val="auto"/>
        </w:rPr>
        <w:t>а – г</w:t>
      </w:r>
      <w:r w:rsidR="00D2393D" w:rsidRPr="00183FA2">
        <w:rPr>
          <w:color w:val="auto"/>
        </w:rPr>
        <w:t>ород</w:t>
      </w:r>
      <w:r w:rsidRPr="00183FA2">
        <w:rPr>
          <w:color w:val="auto"/>
        </w:rPr>
        <w:t xml:space="preserve"> Углегорск. На расстоянии 10 км от него расположен ещ</w:t>
      </w:r>
      <w:r w:rsidR="00D2393D" w:rsidRPr="00183FA2">
        <w:rPr>
          <w:color w:val="auto"/>
        </w:rPr>
        <w:t>ё</w:t>
      </w:r>
      <w:r w:rsidRPr="00183FA2">
        <w:rPr>
          <w:color w:val="auto"/>
        </w:rPr>
        <w:t xml:space="preserve"> один крупный </w:t>
      </w:r>
      <w:r w:rsidR="00B23130" w:rsidRPr="00183FA2">
        <w:rPr>
          <w:color w:val="auto"/>
        </w:rPr>
        <w:t>пос</w:t>
      </w:r>
      <w:r w:rsidR="00D2393D" w:rsidRPr="00183FA2">
        <w:rPr>
          <w:color w:val="auto"/>
        </w:rPr>
        <w:t>ё</w:t>
      </w:r>
      <w:r w:rsidR="00B23130" w:rsidRPr="00183FA2">
        <w:rPr>
          <w:color w:val="auto"/>
        </w:rPr>
        <w:t>лок городского типа</w:t>
      </w:r>
      <w:r w:rsidR="00761237" w:rsidRPr="00183FA2">
        <w:rPr>
          <w:color w:val="auto"/>
        </w:rPr>
        <w:t xml:space="preserve"> – </w:t>
      </w:r>
      <w:proofErr w:type="spellStart"/>
      <w:r w:rsidR="00761237" w:rsidRPr="00183FA2">
        <w:rPr>
          <w:color w:val="auto"/>
        </w:rPr>
        <w:t>Шахт</w:t>
      </w:r>
      <w:r w:rsidR="00D2393D" w:rsidRPr="00183FA2">
        <w:rPr>
          <w:color w:val="auto"/>
        </w:rPr>
        <w:t>ё</w:t>
      </w:r>
      <w:r w:rsidR="00761237" w:rsidRPr="00183FA2">
        <w:rPr>
          <w:color w:val="auto"/>
        </w:rPr>
        <w:t>рск</w:t>
      </w:r>
      <w:proofErr w:type="spellEnd"/>
      <w:r w:rsidR="00761237" w:rsidRPr="00183FA2">
        <w:rPr>
          <w:color w:val="auto"/>
        </w:rPr>
        <w:t>. Систему сельского на</w:t>
      </w:r>
      <w:r w:rsidRPr="00183FA2">
        <w:rPr>
          <w:color w:val="auto"/>
        </w:rPr>
        <w:t>селения района составляют 1</w:t>
      </w:r>
      <w:r w:rsidR="00B23130" w:rsidRPr="00183FA2">
        <w:rPr>
          <w:color w:val="auto"/>
        </w:rPr>
        <w:t>5</w:t>
      </w:r>
      <w:r w:rsidRPr="00183FA2">
        <w:rPr>
          <w:color w:val="auto"/>
        </w:rPr>
        <w:t xml:space="preserve"> с</w:t>
      </w:r>
      <w:r w:rsidR="00D2393D" w:rsidRPr="00183FA2">
        <w:rPr>
          <w:color w:val="auto"/>
        </w:rPr>
        <w:t>ё</w:t>
      </w:r>
      <w:r w:rsidRPr="00183FA2">
        <w:rPr>
          <w:color w:val="auto"/>
        </w:rPr>
        <w:t xml:space="preserve">л: </w:t>
      </w:r>
      <w:r w:rsidR="00B23130" w:rsidRPr="00183FA2">
        <w:rPr>
          <w:color w:val="auto"/>
        </w:rPr>
        <w:t xml:space="preserve">Белые Ключи, </w:t>
      </w:r>
      <w:proofErr w:type="spellStart"/>
      <w:r w:rsidRPr="00183FA2">
        <w:rPr>
          <w:color w:val="auto"/>
        </w:rPr>
        <w:t>Бошняково</w:t>
      </w:r>
      <w:proofErr w:type="spellEnd"/>
      <w:r w:rsidRPr="00183FA2">
        <w:rPr>
          <w:color w:val="auto"/>
        </w:rPr>
        <w:t xml:space="preserve">, </w:t>
      </w:r>
      <w:r w:rsidR="00B23130" w:rsidRPr="00183FA2">
        <w:rPr>
          <w:color w:val="auto"/>
        </w:rPr>
        <w:t xml:space="preserve">Краснополье, </w:t>
      </w:r>
      <w:proofErr w:type="spellStart"/>
      <w:r w:rsidRPr="00183FA2">
        <w:rPr>
          <w:color w:val="auto"/>
        </w:rPr>
        <w:t>Лесогорское</w:t>
      </w:r>
      <w:proofErr w:type="spellEnd"/>
      <w:r w:rsidRPr="00183FA2">
        <w:rPr>
          <w:color w:val="auto"/>
        </w:rPr>
        <w:t xml:space="preserve">, </w:t>
      </w:r>
      <w:r w:rsidR="00B23130" w:rsidRPr="00183FA2">
        <w:rPr>
          <w:color w:val="auto"/>
        </w:rPr>
        <w:t>Медвежье, Надеждино, Никольское, Ольховка, Ольшанка, Орлово, Поречье, Приоз</w:t>
      </w:r>
      <w:r w:rsidR="00D2393D" w:rsidRPr="00183FA2">
        <w:rPr>
          <w:color w:val="auto"/>
        </w:rPr>
        <w:t>ё</w:t>
      </w:r>
      <w:r w:rsidR="00B23130" w:rsidRPr="00183FA2">
        <w:rPr>
          <w:color w:val="auto"/>
        </w:rPr>
        <w:t xml:space="preserve">рное, </w:t>
      </w:r>
      <w:proofErr w:type="spellStart"/>
      <w:r w:rsidR="0002609B" w:rsidRPr="00183FA2">
        <w:rPr>
          <w:color w:val="auto"/>
        </w:rPr>
        <w:t>Тельновское</w:t>
      </w:r>
      <w:proofErr w:type="spellEnd"/>
      <w:r w:rsidR="0002609B" w:rsidRPr="00183FA2">
        <w:rPr>
          <w:color w:val="auto"/>
        </w:rPr>
        <w:t>, Ударное</w:t>
      </w:r>
      <w:r w:rsidRPr="00183FA2">
        <w:rPr>
          <w:color w:val="auto"/>
        </w:rPr>
        <w:t>.</w:t>
      </w:r>
      <w:r w:rsidR="003954BE" w:rsidRPr="00183FA2">
        <w:rPr>
          <w:color w:val="auto"/>
        </w:rPr>
        <w:t xml:space="preserve"> Численность населения на 01.01.2024 года составила 16,020 тыс. человек, в том числе городское население 13,914 тыс. человек, сельское – 2,106 человек.</w:t>
      </w:r>
    </w:p>
    <w:p w:rsidR="003954BE" w:rsidRPr="00183FA2" w:rsidRDefault="003954B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  Среднесписочная численность работников всех предприятий - 9713   чел. (2023 – 9280 чел.). В 2024 году количество малых и средних предприятий составило 1166 ед. (в 2023 - 1001 ед.), в том числе 572 ед. </w:t>
      </w:r>
      <w:proofErr w:type="spellStart"/>
      <w:r w:rsidRPr="00183FA2">
        <w:rPr>
          <w:color w:val="auto"/>
        </w:rPr>
        <w:t>самозанятых</w:t>
      </w:r>
      <w:proofErr w:type="spellEnd"/>
      <w:r w:rsidRPr="00183FA2">
        <w:rPr>
          <w:color w:val="auto"/>
        </w:rPr>
        <w:t xml:space="preserve"> граждан (в 2023-441 ед.). Среднесписочная численность работников субъектов малого и среднего предпринимательства составила - 2634 чел.   (2023 -2189 чел.).</w:t>
      </w:r>
    </w:p>
    <w:p w:rsidR="003954BE" w:rsidRPr="003954BE" w:rsidRDefault="003954BE" w:rsidP="003954BE">
      <w:pPr>
        <w:spacing w:line="240" w:lineRule="auto"/>
        <w:ind w:left="-142"/>
        <w:rPr>
          <w:szCs w:val="26"/>
        </w:rPr>
      </w:pPr>
      <w:r w:rsidRPr="003954BE">
        <w:rPr>
          <w:szCs w:val="26"/>
        </w:rPr>
        <w:lastRenderedPageBreak/>
        <w:t xml:space="preserve">В округе работают 9 муниципальных библиотек. </w:t>
      </w:r>
      <w:proofErr w:type="spellStart"/>
      <w:r w:rsidRPr="003954BE">
        <w:rPr>
          <w:szCs w:val="26"/>
        </w:rPr>
        <w:t>Углегорская</w:t>
      </w:r>
      <w:proofErr w:type="spellEnd"/>
      <w:r w:rsidRPr="003954BE">
        <w:rPr>
          <w:szCs w:val="26"/>
        </w:rPr>
        <w:t xml:space="preserve"> централизованная библиотечная система представлена Центральной библиотекой, две детские библиотеки и 7-ю сельскими библиотеками. </w:t>
      </w:r>
    </w:p>
    <w:p w:rsidR="003954BE" w:rsidRPr="00183FA2" w:rsidRDefault="003954B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Имеется 1 музей, 1 архив и 2 детские школы искусств в г. Углегорске и </w:t>
      </w:r>
      <w:proofErr w:type="spellStart"/>
      <w:r w:rsidRPr="00183FA2">
        <w:rPr>
          <w:color w:val="auto"/>
        </w:rPr>
        <w:t>пгт</w:t>
      </w:r>
      <w:proofErr w:type="spellEnd"/>
      <w:r w:rsidRPr="00183FA2">
        <w:rPr>
          <w:color w:val="auto"/>
        </w:rPr>
        <w:t xml:space="preserve">. Шахтерске и 9 учреждений культурно-досугового типа. РДК «Октябрь» и входящие в его структуру филиалы (сельские ДК и клубы), ведут работу по формированию культурной среды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муниципального округа, организации досуга, творческой активности населения.</w:t>
      </w:r>
    </w:p>
    <w:p w:rsidR="003954BE" w:rsidRPr="00183FA2" w:rsidRDefault="003954BE" w:rsidP="00183FA2">
      <w:pPr>
        <w:pStyle w:val="aff1"/>
        <w:rPr>
          <w:color w:val="auto"/>
        </w:rPr>
      </w:pPr>
      <w:r w:rsidRPr="00183FA2">
        <w:rPr>
          <w:color w:val="auto"/>
        </w:rPr>
        <w:t>В 2024</w:t>
      </w:r>
      <w:r w:rsidR="00A158CA" w:rsidRPr="00183FA2">
        <w:rPr>
          <w:color w:val="auto"/>
        </w:rPr>
        <w:t xml:space="preserve"> году доля населения, систематически занимающегося физической культурой и спортом, составила </w:t>
      </w:r>
      <w:r w:rsidRPr="00183FA2">
        <w:rPr>
          <w:color w:val="auto"/>
        </w:rPr>
        <w:t>65,7 % (9986 человек). Произошло увеличение показателя в процентном соотношении занимающихся физической культурой и спортом, по сравнению с 2023 годом, фактическое уменьшение занимающихся спортом 119 человек, это связанно с оттоком населения.  В 2024 число обучающихся, систематически занимающихся физической культурой, - 2765 человек, 96% (в 2023 году – 2794 человек, 96,9%).</w:t>
      </w:r>
    </w:p>
    <w:p w:rsidR="00A158CA" w:rsidRPr="00183FA2" w:rsidRDefault="00E6006C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Общая площадь жилых помещений, введенная в действие за 2024 год, приходящаяся в среднем на одного жителя составила 0,45 кв. м. За 2024 год введено в эксплуатацию </w:t>
      </w:r>
      <w:proofErr w:type="gramStart"/>
      <w:r w:rsidRPr="00183FA2">
        <w:rPr>
          <w:color w:val="auto"/>
        </w:rPr>
        <w:t>7117  кв.</w:t>
      </w:r>
      <w:proofErr w:type="gramEnd"/>
      <w:r w:rsidRPr="00183FA2">
        <w:rPr>
          <w:color w:val="auto"/>
        </w:rPr>
        <w:t xml:space="preserve"> м жилья (2 МКД и 57 ИЖС).</w:t>
      </w:r>
    </w:p>
    <w:p w:rsidR="00133A7E" w:rsidRPr="00183FA2" w:rsidRDefault="00133A7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В 2024 году доля налоговых и неналоговых доходов составляет 30,94%, в сравнении с 2023 годом увеличилась на 17,98 процентных пунктов. Снижение показателя обусловлено уменьшением безвозмездных поступлений (без учета субвенций) на 3 444,2 млн. рублей или 46,3%. Налоговые и неналоговые доходы в сравнении с 2023 годом увеличились на 376,7 млн. рублей или на 39,5%. </w:t>
      </w:r>
    </w:p>
    <w:p w:rsidR="00133A7E" w:rsidRPr="00183FA2" w:rsidRDefault="00133A7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В 2024 году для обеспечения населения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муниципального округа качественными услугами ЖКХ выполнялись работы по ремонту водопроводных и тепловых сетей, сетей водоотведения. Выполнены работы по ремонту 18 дворовых территорий, так же проводилось обустройство детских площадок и спортивных площадок. Осуществлен ремонт УДС в г. Углегорск, </w:t>
      </w:r>
      <w:proofErr w:type="spellStart"/>
      <w:r w:rsidRPr="00183FA2">
        <w:rPr>
          <w:color w:val="auto"/>
        </w:rPr>
        <w:t>пгт</w:t>
      </w:r>
      <w:proofErr w:type="spellEnd"/>
      <w:r w:rsidRPr="00183FA2">
        <w:rPr>
          <w:color w:val="auto"/>
        </w:rPr>
        <w:t>. Шахтерск общей протяженностью 2.018 км.</w:t>
      </w:r>
    </w:p>
    <w:p w:rsidR="00133A7E" w:rsidRPr="00183FA2" w:rsidRDefault="00133A7E" w:rsidP="00183FA2">
      <w:pPr>
        <w:pStyle w:val="aff1"/>
        <w:rPr>
          <w:color w:val="auto"/>
          <w:sz w:val="22"/>
        </w:rPr>
      </w:pPr>
      <w:r w:rsidRPr="00183FA2">
        <w:rPr>
          <w:color w:val="auto"/>
        </w:rPr>
        <w:t xml:space="preserve">Среднемесячная номинальная начисленная заработная плата работников крупных и средних предприятий и некоммерческих организаций в 2022 году составила – 110569,7 рублей, в 2023 году – 125258,8 рублей, в 2024 году - 147821,8 рублей. Среднемесячная номинальная начисленная заработная плата работников муниципальных учреждений культуры и искусства в 2024 году по сравнению с 2023 произошло повышение показателя (82917,6 рублей), в связи с индексацией оплаты труда. </w:t>
      </w:r>
      <w:r w:rsidR="00886E91" w:rsidRPr="00183FA2">
        <w:rPr>
          <w:color w:val="auto"/>
          <w:szCs w:val="26"/>
        </w:rPr>
        <w:t>В 2024 году по сравнению с 2023 годом среднемесячная заработная плата работников муниципальных учреждений физической культуры и спорта выросла на 13 % и составила 81 345,5 рублей.</w:t>
      </w:r>
    </w:p>
    <w:p w:rsidR="00133A7E" w:rsidRPr="00183FA2" w:rsidRDefault="00133A7E" w:rsidP="00183FA2">
      <w:pPr>
        <w:pStyle w:val="aff1"/>
        <w:rPr>
          <w:color w:val="auto"/>
        </w:rPr>
      </w:pPr>
      <w:r w:rsidRPr="00183FA2">
        <w:rPr>
          <w:color w:val="auto"/>
        </w:rPr>
        <w:t>В 2024 году заработная плата работников дошкольных образовательных учреждений увеличилась по сравнению с 2023 годом на 19,4% и составила 76222,0 рублей, заработная плата работников муниципальных общеобразовательных организаций увеличилась   на 25,6 % по сравнению с 2023 годом и составила 109402 рубля.  Заработная плата учителей в 2024 году увеличилась на 24,8 % по сравнению с 2023 годом и составила 128839,0 рублей. Увеличение произошло в связи с ростом заработной платы в соответствии с Постановлением Правительства Сахалинской области от 28.12.2023 № 695, а также увеличением МРОТ с 01.01.2024.</w:t>
      </w:r>
    </w:p>
    <w:p w:rsidR="00886E91" w:rsidRDefault="00886E91" w:rsidP="00F75331">
      <w:pPr>
        <w:pStyle w:val="3"/>
        <w:spacing w:line="240" w:lineRule="auto"/>
      </w:pPr>
      <w:bookmarkStart w:id="9" w:name="_Toc495357531"/>
    </w:p>
    <w:p w:rsidR="00662AB6" w:rsidRPr="00901022" w:rsidRDefault="00320D04" w:rsidP="00F75331">
      <w:pPr>
        <w:pStyle w:val="3"/>
        <w:spacing w:line="240" w:lineRule="auto"/>
      </w:pPr>
      <w:r w:rsidRPr="00901022">
        <w:t xml:space="preserve">1.7. </w:t>
      </w:r>
      <w:r w:rsidR="00704565" w:rsidRPr="00901022">
        <w:t xml:space="preserve">Особенности </w:t>
      </w:r>
      <w:r w:rsidR="004E036F" w:rsidRPr="00901022">
        <w:t>образовательной системы</w:t>
      </w:r>
      <w:bookmarkEnd w:id="9"/>
    </w:p>
    <w:p w:rsidR="00631AC5" w:rsidRPr="00183FA2" w:rsidRDefault="00D2641B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Одной из особенностей </w:t>
      </w:r>
      <w:r w:rsidR="00662AB6" w:rsidRPr="00183FA2">
        <w:rPr>
          <w:color w:val="auto"/>
        </w:rPr>
        <w:t>муниципальной образовательной</w:t>
      </w:r>
      <w:r w:rsidRPr="00183FA2">
        <w:rPr>
          <w:color w:val="auto"/>
        </w:rPr>
        <w:t xml:space="preserve"> сети является наличие малокомплектн</w:t>
      </w:r>
      <w:r w:rsidR="00D22B43" w:rsidRPr="00183FA2">
        <w:rPr>
          <w:color w:val="auto"/>
        </w:rPr>
        <w:t xml:space="preserve">ых школ, которые составляют </w:t>
      </w:r>
      <w:r w:rsidR="007C22D7" w:rsidRPr="00183FA2">
        <w:rPr>
          <w:color w:val="auto"/>
        </w:rPr>
        <w:t>44</w:t>
      </w:r>
      <w:r w:rsidR="007859A0" w:rsidRPr="00183FA2">
        <w:rPr>
          <w:color w:val="auto"/>
        </w:rPr>
        <w:t>,4</w:t>
      </w:r>
      <w:r w:rsidR="00D22B43" w:rsidRPr="00183FA2">
        <w:rPr>
          <w:color w:val="auto"/>
        </w:rPr>
        <w:t xml:space="preserve"> </w:t>
      </w:r>
      <w:r w:rsidRPr="00183FA2">
        <w:rPr>
          <w:color w:val="auto"/>
        </w:rPr>
        <w:t>% от общего количества общеобразовательных организаций. Качество образования и социализация школьников, обучающихся в малокомплект</w:t>
      </w:r>
      <w:r w:rsidR="00D22B43" w:rsidRPr="00183FA2">
        <w:rPr>
          <w:color w:val="auto"/>
        </w:rPr>
        <w:t>ных школах, остаются низкими, следовательно,</w:t>
      </w:r>
      <w:r w:rsidRPr="00183FA2">
        <w:rPr>
          <w:color w:val="auto"/>
        </w:rPr>
        <w:t xml:space="preserve"> ограничивают возможности выпускников в получении дальнейшего профессионального образования, что делает их неконкурентоспособными на рынке труда.  </w:t>
      </w:r>
      <w:r w:rsidR="00D22B43" w:rsidRPr="00183FA2">
        <w:rPr>
          <w:color w:val="auto"/>
        </w:rPr>
        <w:t>В</w:t>
      </w:r>
      <w:r w:rsidR="00103BCF" w:rsidRPr="00183FA2">
        <w:rPr>
          <w:color w:val="auto"/>
        </w:rPr>
        <w:t xml:space="preserve"> районе растет число детей мигрантов </w:t>
      </w:r>
      <w:r w:rsidR="00103BCF" w:rsidRPr="00183FA2">
        <w:rPr>
          <w:color w:val="auto"/>
        </w:rPr>
        <w:lastRenderedPageBreak/>
        <w:t>из ближнего зарубежья, не владеющих русским языком на достаточном уровне для освоения программ общего образования.</w:t>
      </w:r>
    </w:p>
    <w:p w:rsidR="003C1096" w:rsidRPr="00183FA2" w:rsidRDefault="00397EFA" w:rsidP="00183FA2">
      <w:pPr>
        <w:pStyle w:val="aff1"/>
        <w:rPr>
          <w:color w:val="auto"/>
        </w:rPr>
      </w:pPr>
      <w:r w:rsidRPr="00183FA2">
        <w:rPr>
          <w:color w:val="auto"/>
        </w:rPr>
        <w:t>Еще одн</w:t>
      </w:r>
      <w:r w:rsidR="00D22B43" w:rsidRPr="00183FA2">
        <w:rPr>
          <w:color w:val="auto"/>
        </w:rPr>
        <w:t>ой</w:t>
      </w:r>
      <w:r w:rsidRPr="00183FA2">
        <w:rPr>
          <w:color w:val="auto"/>
        </w:rPr>
        <w:t xml:space="preserve"> особенность</w:t>
      </w:r>
      <w:r w:rsidR="00D22B43" w:rsidRPr="00183FA2">
        <w:rPr>
          <w:color w:val="auto"/>
        </w:rPr>
        <w:t>ю</w:t>
      </w:r>
      <w:r w:rsidRPr="00183FA2">
        <w:rPr>
          <w:color w:val="auto"/>
        </w:rPr>
        <w:t xml:space="preserve"> образовательной системы </w:t>
      </w:r>
      <w:r w:rsidR="00D22B43" w:rsidRPr="00183FA2">
        <w:rPr>
          <w:color w:val="auto"/>
        </w:rPr>
        <w:t>округа является</w:t>
      </w:r>
      <w:r w:rsidR="007C22D7" w:rsidRPr="00183FA2">
        <w:rPr>
          <w:color w:val="auto"/>
        </w:rPr>
        <w:t xml:space="preserve"> </w:t>
      </w:r>
      <w:r w:rsidR="00C90D0D" w:rsidRPr="00183FA2">
        <w:rPr>
          <w:color w:val="auto"/>
        </w:rPr>
        <w:t xml:space="preserve">значительная </w:t>
      </w:r>
      <w:r w:rsidR="006E4CEB" w:rsidRPr="00183FA2">
        <w:rPr>
          <w:color w:val="auto"/>
        </w:rPr>
        <w:t xml:space="preserve">удаленность </w:t>
      </w:r>
      <w:r w:rsidR="00D22B43" w:rsidRPr="00183FA2">
        <w:rPr>
          <w:color w:val="auto"/>
        </w:rPr>
        <w:t xml:space="preserve">некоторых </w:t>
      </w:r>
      <w:r w:rsidR="006E4CEB" w:rsidRPr="00183FA2">
        <w:rPr>
          <w:color w:val="auto"/>
        </w:rPr>
        <w:t>сельских образовательных организ</w:t>
      </w:r>
      <w:r w:rsidR="0074554A" w:rsidRPr="00183FA2">
        <w:rPr>
          <w:color w:val="auto"/>
        </w:rPr>
        <w:t>аций от районного центра</w:t>
      </w:r>
      <w:r w:rsidR="003F14DD" w:rsidRPr="00183FA2">
        <w:rPr>
          <w:color w:val="auto"/>
        </w:rPr>
        <w:t xml:space="preserve"> при </w:t>
      </w:r>
      <w:r w:rsidR="0074554A" w:rsidRPr="00183FA2">
        <w:rPr>
          <w:color w:val="auto"/>
        </w:rPr>
        <w:t>неразвитост</w:t>
      </w:r>
      <w:r w:rsidR="003F14DD" w:rsidRPr="00183FA2">
        <w:rPr>
          <w:color w:val="auto"/>
        </w:rPr>
        <w:t xml:space="preserve">и </w:t>
      </w:r>
      <w:r w:rsidR="0074554A" w:rsidRPr="00183FA2">
        <w:rPr>
          <w:color w:val="auto"/>
        </w:rPr>
        <w:t>дорожной сети, отсутстви</w:t>
      </w:r>
      <w:r w:rsidR="00E475CA" w:rsidRPr="00183FA2">
        <w:rPr>
          <w:color w:val="auto"/>
        </w:rPr>
        <w:t>и</w:t>
      </w:r>
      <w:r w:rsidR="0074554A" w:rsidRPr="00183FA2">
        <w:rPr>
          <w:color w:val="auto"/>
        </w:rPr>
        <w:t xml:space="preserve"> регулярного автобусного сообщения. </w:t>
      </w:r>
    </w:p>
    <w:p w:rsidR="00D22B43" w:rsidRPr="00183FA2" w:rsidRDefault="00D22B43" w:rsidP="00183FA2">
      <w:pPr>
        <w:pStyle w:val="aff1"/>
        <w:rPr>
          <w:color w:val="auto"/>
        </w:rPr>
      </w:pPr>
      <w:r w:rsidRPr="00183FA2">
        <w:rPr>
          <w:color w:val="auto"/>
        </w:rPr>
        <w:t>Т</w:t>
      </w:r>
      <w:r w:rsidR="002C391C" w:rsidRPr="00183FA2">
        <w:rPr>
          <w:color w:val="auto"/>
        </w:rPr>
        <w:t xml:space="preserve">енденция к снижению численности населения в </w:t>
      </w:r>
      <w:r w:rsidR="006C1572" w:rsidRPr="00183FA2">
        <w:rPr>
          <w:color w:val="auto"/>
        </w:rPr>
        <w:t xml:space="preserve">Углегорском </w:t>
      </w:r>
      <w:r w:rsidR="007C22D7" w:rsidRPr="00183FA2">
        <w:rPr>
          <w:color w:val="auto"/>
        </w:rPr>
        <w:t>муниципальном</w:t>
      </w:r>
      <w:r w:rsidRPr="00183FA2">
        <w:rPr>
          <w:color w:val="auto"/>
        </w:rPr>
        <w:t xml:space="preserve"> округе</w:t>
      </w:r>
      <w:r w:rsidR="006C1572" w:rsidRPr="00183FA2">
        <w:rPr>
          <w:color w:val="auto"/>
        </w:rPr>
        <w:t xml:space="preserve"> в целом и в </w:t>
      </w:r>
      <w:r w:rsidR="002C391C" w:rsidRPr="00183FA2">
        <w:rPr>
          <w:color w:val="auto"/>
        </w:rPr>
        <w:t>сельских населенных пунктах</w:t>
      </w:r>
      <w:r w:rsidR="004762AD" w:rsidRPr="00183FA2">
        <w:rPr>
          <w:color w:val="auto"/>
        </w:rPr>
        <w:t xml:space="preserve"> в частности</w:t>
      </w:r>
      <w:r w:rsidR="002C391C" w:rsidRPr="00183FA2">
        <w:rPr>
          <w:color w:val="auto"/>
        </w:rPr>
        <w:t xml:space="preserve">, </w:t>
      </w:r>
      <w:r w:rsidR="00D36C24" w:rsidRPr="00183FA2">
        <w:rPr>
          <w:color w:val="auto"/>
        </w:rPr>
        <w:t xml:space="preserve">снижение рождаемости приводит к </w:t>
      </w:r>
      <w:r w:rsidR="005757BB" w:rsidRPr="00183FA2">
        <w:rPr>
          <w:color w:val="auto"/>
        </w:rPr>
        <w:t xml:space="preserve">необходимости </w:t>
      </w:r>
      <w:r w:rsidRPr="00183FA2">
        <w:rPr>
          <w:color w:val="auto"/>
        </w:rPr>
        <w:t>проведени</w:t>
      </w:r>
      <w:r w:rsidR="005757BB" w:rsidRPr="00183FA2">
        <w:rPr>
          <w:color w:val="auto"/>
        </w:rPr>
        <w:t xml:space="preserve">я оптимизационных </w:t>
      </w:r>
      <w:r w:rsidRPr="00183FA2">
        <w:rPr>
          <w:color w:val="auto"/>
        </w:rPr>
        <w:t xml:space="preserve">мероприятий, </w:t>
      </w:r>
      <w:r w:rsidR="005757BB" w:rsidRPr="00183FA2">
        <w:rPr>
          <w:color w:val="auto"/>
        </w:rPr>
        <w:t xml:space="preserve">влияющих на </w:t>
      </w:r>
      <w:r w:rsidRPr="00183FA2">
        <w:rPr>
          <w:color w:val="auto"/>
        </w:rPr>
        <w:t>качество образования</w:t>
      </w:r>
      <w:r w:rsidR="005757BB" w:rsidRPr="00183FA2">
        <w:rPr>
          <w:color w:val="auto"/>
        </w:rPr>
        <w:t>, таких как</w:t>
      </w:r>
      <w:r w:rsidRPr="00183FA2">
        <w:rPr>
          <w:color w:val="auto"/>
        </w:rPr>
        <w:t>:</w:t>
      </w:r>
    </w:p>
    <w:p w:rsidR="005757BB" w:rsidRPr="00183FA2" w:rsidRDefault="00D22B43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</w:t>
      </w:r>
      <w:r w:rsidR="00D36C24" w:rsidRPr="00183FA2">
        <w:rPr>
          <w:color w:val="auto"/>
        </w:rPr>
        <w:t>объединени</w:t>
      </w:r>
      <w:r w:rsidR="005757BB" w:rsidRPr="00183FA2">
        <w:rPr>
          <w:color w:val="auto"/>
        </w:rPr>
        <w:t>е</w:t>
      </w:r>
      <w:r w:rsidR="00D36C24" w:rsidRPr="00183FA2">
        <w:rPr>
          <w:color w:val="auto"/>
        </w:rPr>
        <w:t xml:space="preserve"> классов </w:t>
      </w:r>
      <w:r w:rsidRPr="00183FA2">
        <w:rPr>
          <w:color w:val="auto"/>
        </w:rPr>
        <w:t>в</w:t>
      </w:r>
      <w:r w:rsidR="00D36C24" w:rsidRPr="00183FA2">
        <w:rPr>
          <w:color w:val="auto"/>
        </w:rPr>
        <w:t xml:space="preserve"> класс</w:t>
      </w:r>
      <w:r w:rsidRPr="00183FA2">
        <w:rPr>
          <w:color w:val="auto"/>
        </w:rPr>
        <w:t>ы</w:t>
      </w:r>
      <w:r w:rsidR="00D36C24" w:rsidRPr="00183FA2">
        <w:rPr>
          <w:color w:val="auto"/>
        </w:rPr>
        <w:t>-комплект</w:t>
      </w:r>
      <w:r w:rsidRPr="00183FA2">
        <w:rPr>
          <w:color w:val="auto"/>
        </w:rPr>
        <w:t>ы</w:t>
      </w:r>
      <w:r w:rsidR="00D36C24" w:rsidRPr="00183FA2">
        <w:rPr>
          <w:color w:val="auto"/>
        </w:rPr>
        <w:t xml:space="preserve"> на начальном уровне образования</w:t>
      </w:r>
      <w:r w:rsidR="00E475CA" w:rsidRPr="00183FA2">
        <w:rPr>
          <w:color w:val="auto"/>
        </w:rPr>
        <w:t>;</w:t>
      </w:r>
    </w:p>
    <w:p w:rsidR="00E475CA" w:rsidRPr="00183FA2" w:rsidRDefault="005757BB" w:rsidP="00183FA2">
      <w:pPr>
        <w:pStyle w:val="aff1"/>
        <w:rPr>
          <w:color w:val="auto"/>
        </w:rPr>
      </w:pPr>
      <w:r w:rsidRPr="00183FA2">
        <w:rPr>
          <w:color w:val="auto"/>
        </w:rPr>
        <w:t>- ликвидация</w:t>
      </w:r>
      <w:r w:rsidR="004762AD" w:rsidRPr="00183FA2">
        <w:rPr>
          <w:color w:val="auto"/>
        </w:rPr>
        <w:t xml:space="preserve"> дошкольных образовательных </w:t>
      </w:r>
      <w:r w:rsidR="00E475CA" w:rsidRPr="00183FA2">
        <w:rPr>
          <w:color w:val="auto"/>
        </w:rPr>
        <w:t>учреждений</w:t>
      </w:r>
      <w:r w:rsidR="004762AD" w:rsidRPr="00183FA2">
        <w:rPr>
          <w:color w:val="auto"/>
        </w:rPr>
        <w:t xml:space="preserve"> </w:t>
      </w:r>
      <w:r w:rsidR="00D22B43" w:rsidRPr="00183FA2">
        <w:rPr>
          <w:color w:val="auto"/>
        </w:rPr>
        <w:t>в сёлах и</w:t>
      </w:r>
      <w:r w:rsidR="00F750E4" w:rsidRPr="00183FA2">
        <w:rPr>
          <w:color w:val="auto"/>
        </w:rPr>
        <w:t xml:space="preserve"> </w:t>
      </w:r>
      <w:r w:rsidR="007A4203" w:rsidRPr="00183FA2">
        <w:rPr>
          <w:color w:val="auto"/>
        </w:rPr>
        <w:t>организаци</w:t>
      </w:r>
      <w:r w:rsidRPr="00183FA2">
        <w:rPr>
          <w:color w:val="auto"/>
        </w:rPr>
        <w:t>я</w:t>
      </w:r>
      <w:r w:rsidR="007A4203" w:rsidRPr="00183FA2">
        <w:rPr>
          <w:color w:val="auto"/>
        </w:rPr>
        <w:t xml:space="preserve"> </w:t>
      </w:r>
      <w:r w:rsidR="00EB604F" w:rsidRPr="00183FA2">
        <w:rPr>
          <w:color w:val="auto"/>
        </w:rPr>
        <w:t xml:space="preserve">взамен детских садов групп дошкольного образования </w:t>
      </w:r>
      <w:r w:rsidR="007A4203" w:rsidRPr="00183FA2">
        <w:rPr>
          <w:color w:val="auto"/>
        </w:rPr>
        <w:t xml:space="preserve">на базе </w:t>
      </w:r>
      <w:r w:rsidR="007C22D7" w:rsidRPr="00183FA2">
        <w:rPr>
          <w:color w:val="auto"/>
        </w:rPr>
        <w:t>общеобразовательных учреждений;</w:t>
      </w:r>
    </w:p>
    <w:p w:rsidR="007C22D7" w:rsidRPr="00183FA2" w:rsidRDefault="007C22D7" w:rsidP="00183FA2">
      <w:pPr>
        <w:pStyle w:val="aff1"/>
        <w:rPr>
          <w:color w:val="auto"/>
        </w:rPr>
      </w:pPr>
      <w:r w:rsidRPr="00183FA2">
        <w:rPr>
          <w:color w:val="auto"/>
        </w:rPr>
        <w:t>- реорганизация дошкольных и общеобразовательных организаций путем присоединения к ним нерентабельных учреждений.</w:t>
      </w:r>
    </w:p>
    <w:p w:rsidR="00D22B43" w:rsidRPr="00183FA2" w:rsidRDefault="00BC79B5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Территориальная протяжённость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7C22D7" w:rsidRPr="00183FA2">
        <w:rPr>
          <w:color w:val="auto"/>
        </w:rPr>
        <w:t>муниципального</w:t>
      </w:r>
      <w:r w:rsidR="005757BB" w:rsidRPr="00183FA2">
        <w:rPr>
          <w:color w:val="auto"/>
        </w:rPr>
        <w:t xml:space="preserve"> округа</w:t>
      </w:r>
      <w:r w:rsidRPr="00183FA2">
        <w:rPr>
          <w:color w:val="auto"/>
        </w:rPr>
        <w:t xml:space="preserve"> </w:t>
      </w:r>
      <w:r w:rsidR="005757BB" w:rsidRPr="00183FA2">
        <w:rPr>
          <w:color w:val="auto"/>
        </w:rPr>
        <w:t>и преобладание сельских населё</w:t>
      </w:r>
      <w:r w:rsidR="008B71E3" w:rsidRPr="00183FA2">
        <w:rPr>
          <w:color w:val="auto"/>
        </w:rPr>
        <w:t xml:space="preserve">нных пунктов </w:t>
      </w:r>
      <w:r w:rsidRPr="00183FA2">
        <w:rPr>
          <w:color w:val="auto"/>
        </w:rPr>
        <w:t xml:space="preserve">не позволяет </w:t>
      </w:r>
      <w:r w:rsidR="005757BB" w:rsidRPr="00183FA2">
        <w:rPr>
          <w:color w:val="auto"/>
        </w:rPr>
        <w:t>в полном объё</w:t>
      </w:r>
      <w:r w:rsidR="00762747" w:rsidRPr="00183FA2">
        <w:rPr>
          <w:color w:val="auto"/>
        </w:rPr>
        <w:t>м</w:t>
      </w:r>
      <w:r w:rsidR="00D4690B" w:rsidRPr="00183FA2">
        <w:rPr>
          <w:color w:val="auto"/>
        </w:rPr>
        <w:t>е реализов</w:t>
      </w:r>
      <w:r w:rsidR="00487D43" w:rsidRPr="00183FA2">
        <w:rPr>
          <w:color w:val="auto"/>
        </w:rPr>
        <w:t>ыв</w:t>
      </w:r>
      <w:r w:rsidR="00D4690B" w:rsidRPr="00183FA2">
        <w:rPr>
          <w:color w:val="auto"/>
        </w:rPr>
        <w:t xml:space="preserve">ать </w:t>
      </w:r>
      <w:r w:rsidR="00487D43" w:rsidRPr="00183FA2">
        <w:rPr>
          <w:color w:val="auto"/>
        </w:rPr>
        <w:t xml:space="preserve">программы дополнительного образования детей </w:t>
      </w:r>
      <w:r w:rsidR="00EB604F" w:rsidRPr="00183FA2">
        <w:rPr>
          <w:color w:val="auto"/>
        </w:rPr>
        <w:t xml:space="preserve">именно </w:t>
      </w:r>
      <w:r w:rsidR="00A158CA" w:rsidRPr="00183FA2">
        <w:rPr>
          <w:color w:val="auto"/>
        </w:rPr>
        <w:t xml:space="preserve">в учреждениях дополнительного </w:t>
      </w:r>
      <w:r w:rsidR="00487D43" w:rsidRPr="00183FA2">
        <w:rPr>
          <w:color w:val="auto"/>
        </w:rPr>
        <w:t>образования детей в связи с тем, что все они сосредоточены в крупных населённых пунктах</w:t>
      </w:r>
      <w:r w:rsidR="007370F3" w:rsidRPr="00183FA2">
        <w:rPr>
          <w:color w:val="auto"/>
        </w:rPr>
        <w:t>: город</w:t>
      </w:r>
      <w:r w:rsidR="005757BB" w:rsidRPr="00183FA2">
        <w:rPr>
          <w:color w:val="auto"/>
        </w:rPr>
        <w:t xml:space="preserve">е </w:t>
      </w:r>
      <w:r w:rsidR="007370F3" w:rsidRPr="00183FA2">
        <w:rPr>
          <w:color w:val="auto"/>
        </w:rPr>
        <w:t xml:space="preserve">Углегорске и </w:t>
      </w:r>
      <w:r w:rsidR="005757BB" w:rsidRPr="00183FA2">
        <w:rPr>
          <w:color w:val="auto"/>
        </w:rPr>
        <w:t xml:space="preserve">посёлке городского типа </w:t>
      </w:r>
      <w:proofErr w:type="spellStart"/>
      <w:r w:rsidR="005757BB" w:rsidRPr="00183FA2">
        <w:rPr>
          <w:color w:val="auto"/>
        </w:rPr>
        <w:t>Шахтёрск</w:t>
      </w:r>
      <w:proofErr w:type="spellEnd"/>
      <w:r w:rsidR="007370F3" w:rsidRPr="00183FA2">
        <w:rPr>
          <w:color w:val="auto"/>
        </w:rPr>
        <w:t>. В сельских насел</w:t>
      </w:r>
      <w:r w:rsidR="005757BB" w:rsidRPr="00183FA2">
        <w:rPr>
          <w:color w:val="auto"/>
        </w:rPr>
        <w:t>ё</w:t>
      </w:r>
      <w:r w:rsidR="007370F3" w:rsidRPr="00183FA2">
        <w:rPr>
          <w:color w:val="auto"/>
        </w:rPr>
        <w:t xml:space="preserve">нных пунктах дополнительное </w:t>
      </w:r>
      <w:r w:rsidR="00EE31FF" w:rsidRPr="00183FA2">
        <w:rPr>
          <w:color w:val="auto"/>
        </w:rPr>
        <w:t xml:space="preserve">образование детей осуществляется через </w:t>
      </w:r>
      <w:r w:rsidR="005757BB" w:rsidRPr="00183FA2">
        <w:rPr>
          <w:color w:val="auto"/>
        </w:rPr>
        <w:t>реализацию</w:t>
      </w:r>
      <w:r w:rsidR="00EE31FF" w:rsidRPr="00183FA2">
        <w:rPr>
          <w:color w:val="auto"/>
        </w:rPr>
        <w:t xml:space="preserve"> </w:t>
      </w:r>
      <w:proofErr w:type="gramStart"/>
      <w:r w:rsidR="00EE31FF" w:rsidRPr="00183FA2">
        <w:rPr>
          <w:color w:val="auto"/>
        </w:rPr>
        <w:t>дополнительны</w:t>
      </w:r>
      <w:r w:rsidR="005757BB" w:rsidRPr="00183FA2">
        <w:rPr>
          <w:color w:val="auto"/>
        </w:rPr>
        <w:t>х</w:t>
      </w:r>
      <w:r w:rsidR="00EE31FF" w:rsidRPr="00183FA2">
        <w:rPr>
          <w:color w:val="auto"/>
        </w:rPr>
        <w:t xml:space="preserve"> общеобразовательны</w:t>
      </w:r>
      <w:r w:rsidR="005757BB" w:rsidRPr="00183FA2">
        <w:rPr>
          <w:color w:val="auto"/>
        </w:rPr>
        <w:t>х программ</w:t>
      </w:r>
      <w:r w:rsidR="00EE31FF" w:rsidRPr="00183FA2">
        <w:rPr>
          <w:color w:val="auto"/>
        </w:rPr>
        <w:t xml:space="preserve"> различных направленностей и внеурочной занятости</w:t>
      </w:r>
      <w:proofErr w:type="gramEnd"/>
      <w:r w:rsidR="00EE31FF" w:rsidRPr="00183FA2">
        <w:rPr>
          <w:color w:val="auto"/>
        </w:rPr>
        <w:t xml:space="preserve"> учащихся</w:t>
      </w:r>
      <w:r w:rsidR="00C445CD" w:rsidRPr="00183FA2">
        <w:rPr>
          <w:color w:val="auto"/>
        </w:rPr>
        <w:t xml:space="preserve"> </w:t>
      </w:r>
      <w:r w:rsidR="00EE31FF" w:rsidRPr="00183FA2">
        <w:rPr>
          <w:color w:val="auto"/>
        </w:rPr>
        <w:t>в о</w:t>
      </w:r>
      <w:bookmarkStart w:id="10" w:name="_Toc495357532"/>
      <w:r w:rsidR="00305BB4" w:rsidRPr="00183FA2">
        <w:rPr>
          <w:color w:val="auto"/>
        </w:rPr>
        <w:t>бщеобразовательных учреждениях.</w:t>
      </w:r>
      <w:r w:rsidR="005757BB" w:rsidRPr="00183FA2">
        <w:rPr>
          <w:color w:val="auto"/>
        </w:rPr>
        <w:t xml:space="preserve"> </w:t>
      </w:r>
    </w:p>
    <w:p w:rsidR="008532EF" w:rsidRPr="00901022" w:rsidRDefault="008532EF" w:rsidP="00F75331">
      <w:pPr>
        <w:pStyle w:val="2"/>
        <w:spacing w:line="240" w:lineRule="auto"/>
        <w:jc w:val="both"/>
      </w:pPr>
    </w:p>
    <w:p w:rsidR="003A02F9" w:rsidRPr="00901022" w:rsidRDefault="00D30670" w:rsidP="00805DA2">
      <w:pPr>
        <w:spacing w:line="240" w:lineRule="auto"/>
        <w:jc w:val="center"/>
        <w:rPr>
          <w:b/>
          <w:szCs w:val="24"/>
        </w:rPr>
      </w:pPr>
      <w:r w:rsidRPr="00901022">
        <w:rPr>
          <w:b/>
          <w:szCs w:val="24"/>
        </w:rPr>
        <w:t xml:space="preserve">2. </w:t>
      </w:r>
      <w:r w:rsidR="00CF131F" w:rsidRPr="00901022">
        <w:rPr>
          <w:b/>
          <w:szCs w:val="24"/>
        </w:rPr>
        <w:t>Анализ состояния и перспектив развития системы образования: основная часть.</w:t>
      </w:r>
      <w:bookmarkEnd w:id="10"/>
    </w:p>
    <w:p w:rsidR="007F3A0E" w:rsidRPr="00901022" w:rsidRDefault="007F3A0E" w:rsidP="00F75331">
      <w:pPr>
        <w:spacing w:line="240" w:lineRule="auto"/>
        <w:rPr>
          <w:b/>
          <w:szCs w:val="24"/>
        </w:rPr>
      </w:pPr>
    </w:p>
    <w:p w:rsidR="00FD5D6E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Главной целью стратегии социального и экономического развития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160AA6" w:rsidRPr="00183FA2">
        <w:rPr>
          <w:color w:val="auto"/>
        </w:rPr>
        <w:t>муниципального</w:t>
      </w:r>
      <w:r w:rsidR="00EB604F" w:rsidRPr="00183FA2">
        <w:rPr>
          <w:color w:val="auto"/>
        </w:rPr>
        <w:t xml:space="preserve"> округа</w:t>
      </w:r>
      <w:r w:rsidR="00160AA6" w:rsidRPr="00183FA2">
        <w:rPr>
          <w:color w:val="auto"/>
        </w:rPr>
        <w:t xml:space="preserve"> на период до 2026</w:t>
      </w:r>
      <w:r w:rsidRPr="00183FA2">
        <w:rPr>
          <w:color w:val="auto"/>
        </w:rPr>
        <w:t xml:space="preserve"> года является формирование такой муниципальной социально-экономической системы, которая обеспечивала бы высокий жизненный уро</w:t>
      </w:r>
      <w:r w:rsidR="00736A44" w:rsidRPr="00183FA2">
        <w:rPr>
          <w:color w:val="auto"/>
        </w:rPr>
        <w:t xml:space="preserve">вень и качество жизни населения </w:t>
      </w:r>
      <w:r w:rsidRPr="00183FA2">
        <w:rPr>
          <w:color w:val="auto"/>
        </w:rPr>
        <w:t xml:space="preserve">для реализации геополитической задачи закрепления населения на территории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160AA6" w:rsidRPr="00183FA2">
        <w:rPr>
          <w:color w:val="auto"/>
        </w:rPr>
        <w:t>муниципального</w:t>
      </w:r>
      <w:r w:rsidR="00DD0ED0" w:rsidRPr="00183FA2">
        <w:rPr>
          <w:color w:val="auto"/>
        </w:rPr>
        <w:t xml:space="preserve"> округа</w:t>
      </w:r>
      <w:r w:rsidRPr="00183FA2">
        <w:rPr>
          <w:color w:val="auto"/>
        </w:rPr>
        <w:t>.</w:t>
      </w:r>
    </w:p>
    <w:p w:rsidR="00FD5D6E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Для реализации стратегических целей развития экономики района потребуется человеческий потенциал с мотивацией на достижение результатов. </w:t>
      </w:r>
    </w:p>
    <w:p w:rsidR="00662AB6" w:rsidRPr="00183FA2" w:rsidRDefault="00662AB6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Тенденции снижения в области демографии, процессы внутренней миграции от периферии к центру, а также возрастающая тенденция к внешней миграции демонстрируют динамику дефицита трудового потенциала на территории района. Эти процессы указывают на необходимость изменения подхода к муниципальной системе образования не только как к социальной системе, но и как к важному участнику социально-экономического развития территории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160AA6" w:rsidRPr="00183FA2">
        <w:rPr>
          <w:color w:val="auto"/>
        </w:rPr>
        <w:t>муниципального</w:t>
      </w:r>
      <w:r w:rsidRPr="00183FA2">
        <w:rPr>
          <w:color w:val="auto"/>
        </w:rPr>
        <w:t xml:space="preserve"> округа. При этом ключевыми характеристиками эффективности работы системы образования становятся показатели качества образовательной деятельности и качество всей системы образования в целом.</w:t>
      </w:r>
    </w:p>
    <w:p w:rsidR="00FD5D6E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>Основной стратегической целью развития образования является внедрение механизмов поэтапного формирования и реализации модели образования, соответствующей современным потребностям общества:</w:t>
      </w:r>
      <w:r w:rsidR="006A0C73" w:rsidRPr="00183FA2">
        <w:rPr>
          <w:color w:val="auto"/>
        </w:rPr>
        <w:t xml:space="preserve"> </w:t>
      </w:r>
    </w:p>
    <w:p w:rsidR="00FD5D6E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>- формирование современной инфраструктуры объектов образования;</w:t>
      </w:r>
    </w:p>
    <w:p w:rsidR="00FD5D6E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>- активизация процессов обновления содержания образования, направленных на повышение доступности и качества образования для жителей района вне зависимости от места жительства, состояния здоровья;</w:t>
      </w:r>
    </w:p>
    <w:p w:rsidR="00FD5D6E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>- совершенствование форм воспитательной работы с детьми и молодежью;</w:t>
      </w:r>
    </w:p>
    <w:p w:rsidR="00736A44" w:rsidRPr="00183FA2" w:rsidRDefault="00FD5D6E" w:rsidP="00183FA2">
      <w:pPr>
        <w:pStyle w:val="aff1"/>
        <w:rPr>
          <w:color w:val="auto"/>
        </w:rPr>
      </w:pPr>
      <w:r w:rsidRPr="00183FA2">
        <w:rPr>
          <w:color w:val="auto"/>
        </w:rPr>
        <w:t>- развитие педагогического потенциала, повышение профессионального уровня педагогических работников.</w:t>
      </w:r>
    </w:p>
    <w:p w:rsidR="005E0F35" w:rsidRPr="00901022" w:rsidRDefault="005E0F35" w:rsidP="00183FA2">
      <w:pPr>
        <w:pStyle w:val="aff1"/>
      </w:pPr>
    </w:p>
    <w:p w:rsidR="00F4493E" w:rsidRPr="000C062F" w:rsidRDefault="00375C2F" w:rsidP="00FB2380">
      <w:pPr>
        <w:pStyle w:val="3"/>
        <w:spacing w:line="240" w:lineRule="auto"/>
      </w:pPr>
      <w:bookmarkStart w:id="11" w:name="_Toc495357533"/>
      <w:r w:rsidRPr="00183FA2">
        <w:lastRenderedPageBreak/>
        <w:t>2.1</w:t>
      </w:r>
      <w:r w:rsidR="00DC1F82" w:rsidRPr="00183FA2">
        <w:t>.</w:t>
      </w:r>
      <w:r w:rsidRPr="00183FA2">
        <w:t xml:space="preserve"> </w:t>
      </w:r>
      <w:r w:rsidR="00FE028B" w:rsidRPr="00183FA2">
        <w:t>Сведения о развитии дошкольного образования</w:t>
      </w:r>
      <w:bookmarkEnd w:id="11"/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>Главная цель образовательной политики Российской Федерации в сфере дошкольного образования - реализация права каждого ребенка на качественное и доступное образование, обеспечивающее основы для дальнейшего успешного обучения в школе. Дошкольное образование гарантировано Конституцией, и поэтому одной из приоритетных задач государства является обеспечение доступности дошкольного образования.</w:t>
      </w:r>
    </w:p>
    <w:p w:rsidR="00D22924" w:rsidRPr="003F6940" w:rsidRDefault="00D22924" w:rsidP="00D22924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3F6940">
        <w:rPr>
          <w:szCs w:val="24"/>
        </w:rPr>
        <w:t xml:space="preserve">Основными направлениями деятельности дошкольного образования в 2024 году являлись: </w:t>
      </w:r>
    </w:p>
    <w:p w:rsidR="00D22924" w:rsidRPr="003F6940" w:rsidRDefault="00D22924" w:rsidP="00D22924">
      <w:pPr>
        <w:spacing w:line="240" w:lineRule="auto"/>
        <w:rPr>
          <w:szCs w:val="24"/>
        </w:rPr>
      </w:pPr>
      <w:r w:rsidRPr="003F6940">
        <w:rPr>
          <w:szCs w:val="24"/>
        </w:rPr>
        <w:t xml:space="preserve">1. </w:t>
      </w:r>
      <w:r w:rsidRPr="003F6940">
        <w:t>Обеспечение условий для сохранения доступного дошкольного образования для детей в возрасте от 1 года до 7 лет</w:t>
      </w:r>
      <w:r w:rsidRPr="003F6940">
        <w:rPr>
          <w:szCs w:val="24"/>
        </w:rPr>
        <w:t>.</w:t>
      </w:r>
    </w:p>
    <w:p w:rsidR="00D22924" w:rsidRPr="003F6940" w:rsidRDefault="00D22924" w:rsidP="00D22924">
      <w:pPr>
        <w:spacing w:line="240" w:lineRule="auto"/>
        <w:rPr>
          <w:szCs w:val="24"/>
        </w:rPr>
      </w:pPr>
      <w:r w:rsidRPr="003F6940">
        <w:rPr>
          <w:szCs w:val="24"/>
        </w:rPr>
        <w:t xml:space="preserve">2. </w:t>
      </w:r>
      <w:r w:rsidRPr="003F6940">
        <w:t>Обеспечение условий равного доступа обучающихся дошкольных образовательных организаций (далее – ДОО) к качественному дошкольному образованию вне зависимости от места проживания или пребывания детей через организационно-методическое сопровождение реализации федеральной образовательной программы дошкольного образования в ДОО, направленное на повышение профессиональных компетенций административных и педагогических кадров в области организации, планирования и реализации образовательной деятельности.</w:t>
      </w:r>
    </w:p>
    <w:p w:rsidR="00D22924" w:rsidRPr="003F6940" w:rsidRDefault="00D22924" w:rsidP="00D22924">
      <w:pPr>
        <w:spacing w:line="240" w:lineRule="auto"/>
        <w:rPr>
          <w:szCs w:val="24"/>
        </w:rPr>
      </w:pPr>
      <w:r w:rsidRPr="003F6940">
        <w:rPr>
          <w:szCs w:val="24"/>
        </w:rPr>
        <w:t xml:space="preserve">3. </w:t>
      </w:r>
      <w:r w:rsidRPr="003F6940">
        <w:t>Повышение компетентности родителей (законных представителей) детей дошкольного возраста по вопросам мер государственной поддержки семей с детьми, а также по актуальным вопросам образования, развития и воспитания детей дошкольного возраста через поэтапное внедрение начиная с 2024 года в субъектах Российской Федерации программы просветительской деятельности для родителей детей, посещающих ДОО</w:t>
      </w:r>
      <w:r w:rsidRPr="003F6940">
        <w:rPr>
          <w:szCs w:val="24"/>
        </w:rPr>
        <w:t>.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 xml:space="preserve">В Углегорском муниципальном округе доступность дошкольного образования для детей в возрасте от трёх до семи лет по итогам 2024 года составляет 100 %. Однако имеется потребность граждан в предоставлении мест детям в группы раннего возраста, особенно в сельских населённых пунктах, где отсутствуют дошкольные образовательные учреждения.  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 xml:space="preserve">С целью обеспечения открытости процесса комплектования муниципальных дошкольных образовательных организаций функционирует электронная система записи детей и комплектования муниципальных дошкольных образовательных организаций с использованием сети «Интернет». В муниципальном округе функционирует муниципальная услуга </w:t>
      </w:r>
      <w:r w:rsidRPr="003F6940">
        <w:t xml:space="preserve">«Постановка на учет для зачисления детей в образовательные организации, реализующие образовательную программу дошкольного образования» </w:t>
      </w:r>
      <w:r w:rsidRPr="003F6940">
        <w:rPr>
          <w:szCs w:val="20"/>
          <w:shd w:val="clear" w:color="auto" w:fill="FFFFFF"/>
        </w:rPr>
        <w:t xml:space="preserve">с помощью автоматизированной информационной системы «Е -Услуги. Образование», региональной государственной информационной системы «Портал государственных и муниципальных услуг (функций) Сахалинской области». 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t>В детских садах создаются условия для вовлечения родителей в образовательный процесс с целью создания единого пространства развития ребенка, используя информационную открытость, консультации, совместные мероприятия, родительское самоуправление и современные информационные технологии</w:t>
      </w:r>
      <w:r w:rsidRPr="003F6940">
        <w:rPr>
          <w:szCs w:val="20"/>
          <w:shd w:val="clear" w:color="auto" w:fill="FFFFFF"/>
        </w:rPr>
        <w:t xml:space="preserve">. Согласно Федерального закона от 29.12.2012 № 273 «Об образовании в Российской Федерации» обеспечено участие родителей в управлении дошкольными образовательными учреждениями. Коллегиальные органы управления (родительский комитет) созданы во всех в муниципальных бюджетных дошкольных образовательных учреждениях </w:t>
      </w:r>
      <w:proofErr w:type="spellStart"/>
      <w:r w:rsidRPr="003F6940">
        <w:rPr>
          <w:szCs w:val="20"/>
          <w:shd w:val="clear" w:color="auto" w:fill="FFFFFF"/>
        </w:rPr>
        <w:t>Углегорского</w:t>
      </w:r>
      <w:proofErr w:type="spellEnd"/>
      <w:r w:rsidRPr="003F6940">
        <w:rPr>
          <w:szCs w:val="20"/>
          <w:shd w:val="clear" w:color="auto" w:fill="FFFFFF"/>
        </w:rPr>
        <w:t xml:space="preserve"> муниципального округа.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>Несмотря на систематическое совершенствование материальной базы дошкольных организаций, проблемой в дошкольном образовании остается устаревшая инфраструктура, что требует значительных финансовых вложений. Создание условий комфортного и безопасного пребывания воспитанников на территории функционирующих детских садов должно быть обеспечено мерами по капитальному и текущему ремонту зданий дошкольных образовательных организаций, а также по благоустройству прилегающих территорий и подъездных путей.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 xml:space="preserve">В системе дошкольного образования отмечаются низкие темпы обновления состава педагогических кадров. Для работы по реализации федерального государственного </w:t>
      </w:r>
      <w:r w:rsidRPr="003F6940">
        <w:rPr>
          <w:szCs w:val="20"/>
          <w:shd w:val="clear" w:color="auto" w:fill="FFFFFF"/>
        </w:rPr>
        <w:lastRenderedPageBreak/>
        <w:t>образовательного стандарта и федеральных образовательных программ дошкольного образования педагогическим работникам требуется систематическое повышение уровня профессиональной компетентности.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>Решение большинства вышеуказанных проблем возможно за счет выполнения основных мероприятий Программы.</w:t>
      </w:r>
      <w:r>
        <w:rPr>
          <w:szCs w:val="20"/>
          <w:shd w:val="clear" w:color="auto" w:fill="FFFFFF"/>
        </w:rPr>
        <w:t xml:space="preserve"> </w:t>
      </w:r>
    </w:p>
    <w:p w:rsidR="00D22924" w:rsidRDefault="00D22924" w:rsidP="00D22924">
      <w:pPr>
        <w:spacing w:line="240" w:lineRule="auto"/>
      </w:pPr>
    </w:p>
    <w:p w:rsidR="00D22924" w:rsidRDefault="00D22924" w:rsidP="00D22924">
      <w:pPr>
        <w:pStyle w:val="4"/>
        <w:spacing w:line="240" w:lineRule="auto"/>
        <w:rPr>
          <w:szCs w:val="24"/>
        </w:rPr>
      </w:pPr>
      <w:r>
        <w:rPr>
          <w:szCs w:val="24"/>
        </w:rPr>
        <w:t>Контингент дошкольных образовательных организаций</w:t>
      </w:r>
    </w:p>
    <w:p w:rsidR="00D22924" w:rsidRDefault="009C672C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По данным службы государственной статистики численность детей в возрасте от 0 до 6 лет по состоянию на 01.01.2024 - 1274 человек. </w:t>
      </w:r>
      <w:r w:rsidR="00D22924">
        <w:rPr>
          <w:szCs w:val="20"/>
          <w:shd w:val="clear" w:color="auto" w:fill="FFFFFF"/>
        </w:rPr>
        <w:t xml:space="preserve">По данным статистики за два последних года наблюдается тенденция к уменьшению численности детей дошкольного возраста. </w:t>
      </w:r>
    </w:p>
    <w:p w:rsidR="00D22924" w:rsidRDefault="00D22924" w:rsidP="00D22924">
      <w:pPr>
        <w:spacing w:line="240" w:lineRule="auto"/>
        <w:jc w:val="right"/>
        <w:rPr>
          <w:b/>
          <w:i/>
          <w:szCs w:val="20"/>
          <w:shd w:val="clear" w:color="auto" w:fill="FFFFFF"/>
        </w:rPr>
      </w:pPr>
      <w:r>
        <w:rPr>
          <w:b/>
          <w:i/>
          <w:szCs w:val="20"/>
          <w:shd w:val="clear" w:color="auto" w:fill="FFFFFF"/>
        </w:rPr>
        <w:t>Таблица 1</w:t>
      </w:r>
    </w:p>
    <w:p w:rsidR="00D22924" w:rsidRDefault="00D22924" w:rsidP="00D22924">
      <w:pPr>
        <w:spacing w:line="240" w:lineRule="auto"/>
        <w:jc w:val="right"/>
        <w:rPr>
          <w:b/>
          <w:i/>
          <w:szCs w:val="20"/>
          <w:shd w:val="clear" w:color="auto" w:fill="FFFFFF"/>
        </w:rPr>
      </w:pPr>
      <w:r>
        <w:rPr>
          <w:b/>
          <w:i/>
          <w:szCs w:val="20"/>
          <w:shd w:val="clear" w:color="auto" w:fill="FFFFFF"/>
        </w:rPr>
        <w:t>«Количество детей дошкольного возраста на начало 2024/2025 учебного года»</w:t>
      </w:r>
    </w:p>
    <w:tbl>
      <w:tblPr>
        <w:tblW w:w="951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4"/>
        <w:gridCol w:w="1690"/>
        <w:gridCol w:w="851"/>
        <w:gridCol w:w="854"/>
        <w:gridCol w:w="855"/>
        <w:gridCol w:w="854"/>
        <w:gridCol w:w="995"/>
        <w:gridCol w:w="993"/>
        <w:gridCol w:w="993"/>
        <w:gridCol w:w="851"/>
      </w:tblGrid>
      <w:tr w:rsidR="00D22924" w:rsidTr="00D22924">
        <w:trPr>
          <w:trHeight w:val="26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Населённый пункт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22924" w:rsidTr="00D22924">
        <w:trPr>
          <w:trHeight w:val="41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0 до 1 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 до 2 лет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2 до 3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3 до 4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 до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 до 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6 до 7 лет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г.Углегорск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пгт.Шахтерск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с.Бошняково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с.Лесогорское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с.Тельновское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с.Краснополье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с.Медвежье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с.Никольское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с.Ольховка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с.Поречье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с.Ольшанка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2924" w:rsidTr="00D22924">
        <w:trPr>
          <w:trHeight w:val="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</w:tc>
      </w:tr>
    </w:tbl>
    <w:p w:rsidR="00D22924" w:rsidRDefault="00D22924" w:rsidP="00D22924">
      <w:pPr>
        <w:spacing w:line="240" w:lineRule="auto"/>
        <w:ind w:firstLine="0"/>
        <w:jc w:val="right"/>
        <w:rPr>
          <w:rFonts w:eastAsia="Batang"/>
          <w:szCs w:val="24"/>
          <w:lang w:eastAsia="ru-RU"/>
        </w:rPr>
      </w:pP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 xml:space="preserve">Одним из значимых показателей мониторинга системы образования является уровень доступности дошкольного образования и численность населения, получающего дошкольное образование. 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 xml:space="preserve">По состоянию на 01.01.2025 </w:t>
      </w:r>
      <w:r w:rsidR="00D23ADB">
        <w:rPr>
          <w:szCs w:val="20"/>
          <w:shd w:val="clear" w:color="auto" w:fill="FFFFFF"/>
        </w:rPr>
        <w:t xml:space="preserve">- </w:t>
      </w:r>
      <w:r w:rsidRPr="003F6940">
        <w:rPr>
          <w:szCs w:val="20"/>
          <w:shd w:val="clear" w:color="auto" w:fill="FFFFFF"/>
        </w:rPr>
        <w:t>829 воспитанников от 1 до 7 лет посещали 10 дошкольных образовательных учреждений и 2 дошкольные группы при образовательных организациях. По состоянию на 01.01.2024</w:t>
      </w:r>
      <w:r w:rsidR="00D23ADB">
        <w:rPr>
          <w:szCs w:val="20"/>
          <w:shd w:val="clear" w:color="auto" w:fill="FFFFFF"/>
        </w:rPr>
        <w:t xml:space="preserve"> - </w:t>
      </w:r>
      <w:r w:rsidRPr="003F6940">
        <w:rPr>
          <w:szCs w:val="20"/>
          <w:shd w:val="clear" w:color="auto" w:fill="FFFFFF"/>
        </w:rPr>
        <w:t xml:space="preserve"> 896 воспитанников от 1 до 7 лет посещали 10 дошкольных образовательных учреждений и 2 дошкольные группы при образовательных организациях. 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>В очереди на устройство в дошкольные образовательные учреждения по состоянию на по состоянию на 01.01.2025 было зарегистрировано 122 ребёнка, в том числе в возрасте от 0 до 2 лет – 90 чел., от 2 до 3 лет – 23 чел., от 3 до 7 лет – 9 человек (с желаемой датой зачисления 01.09.2026); на 01.01.2024 было зарегистрировано всего 136 ребёнка, в том числе в возрасте от 0 до 2 лет – 115 чел., от 2 до 3 лет – 12 чел., от 3 до 7 лет – 9 человек.</w:t>
      </w:r>
    </w:p>
    <w:p w:rsidR="00D22924" w:rsidRPr="003F6940" w:rsidRDefault="00D22924" w:rsidP="00D22924">
      <w:pPr>
        <w:spacing w:line="240" w:lineRule="auto"/>
        <w:rPr>
          <w:szCs w:val="20"/>
          <w:shd w:val="clear" w:color="auto" w:fill="FFFFFF"/>
        </w:rPr>
      </w:pPr>
      <w:r w:rsidRPr="003F6940">
        <w:rPr>
          <w:rFonts w:eastAsia="Times New Roman"/>
          <w:szCs w:val="24"/>
          <w:lang w:eastAsia="ru-RU"/>
        </w:rPr>
        <w:t xml:space="preserve">Доступность дошкольного образования (отношение численности детей определённой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 по состоянию на 01.01.2025 составила </w:t>
      </w:r>
      <w:r w:rsidRPr="003F6940">
        <w:rPr>
          <w:rFonts w:eastAsia="Times New Roman"/>
          <w:i/>
          <w:szCs w:val="24"/>
          <w:lang w:eastAsia="ru-RU"/>
        </w:rPr>
        <w:t>(Приложение 1, показатель 1.1.1.):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t xml:space="preserve">- всего в возрасте от 2 месяцев до 7 лет – 86,3 %; 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t xml:space="preserve">- в возрасте от 2 месяцев до 3 лет – 55 %; 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t xml:space="preserve">- в возрасте от 3 до 7 лет – 100 % </w:t>
      </w:r>
      <w:r w:rsidRPr="003F6940">
        <w:t>(98,8 % - с желаемой датой зачисления 01.09.202</w:t>
      </w:r>
      <w:r w:rsidR="00D23ADB">
        <w:t>5</w:t>
      </w:r>
      <w:r w:rsidRPr="003F6940">
        <w:t>)</w:t>
      </w:r>
      <w:r w:rsidRPr="003F6940">
        <w:rPr>
          <w:rFonts w:eastAsia="Times New Roman"/>
          <w:szCs w:val="24"/>
          <w:lang w:eastAsia="ru-RU"/>
        </w:rPr>
        <w:t xml:space="preserve">. 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lastRenderedPageBreak/>
        <w:t xml:space="preserve">Охват детей дошкольным образованием (отношение численности детей определённой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 в 2024 году составил </w:t>
      </w:r>
      <w:r w:rsidRPr="003F6940">
        <w:rPr>
          <w:rFonts w:eastAsia="Times New Roman"/>
          <w:i/>
          <w:szCs w:val="24"/>
          <w:lang w:eastAsia="ru-RU"/>
        </w:rPr>
        <w:t>(Приложение 1, показатель 1.1.2.):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t>- всего (в возрасте от 2 месяцев до 7 лет) – 68,7 %;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t>- в возрасте от 2 месяцев до 3 лет – 29,4 %;</w:t>
      </w:r>
    </w:p>
    <w:p w:rsidR="00D22924" w:rsidRPr="003F6940" w:rsidRDefault="00D22924" w:rsidP="00D22924">
      <w:pPr>
        <w:spacing w:line="240" w:lineRule="auto"/>
        <w:rPr>
          <w:rFonts w:eastAsia="Times New Roman"/>
          <w:szCs w:val="24"/>
          <w:lang w:eastAsia="ru-RU"/>
        </w:rPr>
      </w:pPr>
      <w:r w:rsidRPr="003F6940">
        <w:rPr>
          <w:rFonts w:eastAsia="Times New Roman"/>
          <w:szCs w:val="24"/>
          <w:lang w:eastAsia="ru-RU"/>
        </w:rPr>
        <w:t xml:space="preserve">- в возрасте от 3 до 7 лет – 95,2 %. </w:t>
      </w:r>
    </w:p>
    <w:p w:rsidR="00D22924" w:rsidRDefault="00D22924" w:rsidP="00D22924">
      <w:pPr>
        <w:spacing w:line="240" w:lineRule="auto"/>
        <w:rPr>
          <w:szCs w:val="24"/>
        </w:rPr>
      </w:pPr>
      <w:r w:rsidRPr="003F6940">
        <w:rPr>
          <w:rFonts w:eastAsia="Times New Roman"/>
          <w:szCs w:val="24"/>
          <w:lang w:eastAsia="ru-RU"/>
        </w:rPr>
        <w:t>В Углегорском муниципальном округе наблюдается стабильный уров</w:t>
      </w:r>
      <w:r>
        <w:rPr>
          <w:rFonts w:eastAsia="Times New Roman"/>
          <w:szCs w:val="24"/>
          <w:lang w:eastAsia="ru-RU"/>
        </w:rPr>
        <w:t>ень доступности дошкольного образования и численности населения, получающего дошкольное образование (</w:t>
      </w:r>
      <w:r w:rsidRPr="00D22924">
        <w:rPr>
          <w:rFonts w:eastAsia="Times New Roman"/>
          <w:szCs w:val="24"/>
          <w:lang w:eastAsia="ru-RU"/>
        </w:rPr>
        <w:t xml:space="preserve">2024 год – 87,2 </w:t>
      </w:r>
      <w:r>
        <w:rPr>
          <w:rFonts w:eastAsia="Times New Roman"/>
          <w:szCs w:val="24"/>
          <w:lang w:eastAsia="ru-RU"/>
        </w:rPr>
        <w:t>%)</w:t>
      </w:r>
      <w:r>
        <w:rPr>
          <w:szCs w:val="24"/>
        </w:rPr>
        <w:t>. Показатель «о</w:t>
      </w:r>
      <w:r>
        <w:rPr>
          <w:rFonts w:eastAsia="Times New Roman"/>
          <w:szCs w:val="24"/>
          <w:lang w:eastAsia="ru-RU"/>
        </w:rPr>
        <w:t>хват детей дошкольным образованием»</w:t>
      </w:r>
      <w:r>
        <w:rPr>
          <w:szCs w:val="24"/>
        </w:rPr>
        <w:t xml:space="preserve"> </w:t>
      </w:r>
      <w:r>
        <w:rPr>
          <w:rFonts w:eastAsia="Times New Roman"/>
          <w:szCs w:val="24"/>
          <w:lang w:eastAsia="ru-RU"/>
        </w:rPr>
        <w:t xml:space="preserve">для детей в возрасте от 2 месяцев до 7 лет уменьшился на </w:t>
      </w:r>
      <w:r w:rsidRPr="00D22924">
        <w:rPr>
          <w:rFonts w:eastAsia="Times New Roman"/>
          <w:szCs w:val="24"/>
          <w:lang w:eastAsia="ru-RU"/>
        </w:rPr>
        <w:t xml:space="preserve">1,4 </w:t>
      </w:r>
      <w:r>
        <w:rPr>
          <w:rFonts w:eastAsia="Times New Roman"/>
          <w:szCs w:val="24"/>
          <w:lang w:eastAsia="ru-RU"/>
        </w:rPr>
        <w:t>% (2024 год – 67,3 %).</w:t>
      </w:r>
      <w:r>
        <w:rPr>
          <w:szCs w:val="24"/>
        </w:rPr>
        <w:t xml:space="preserve">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Выполнена главная задача Указа Президента РФ от 07.05.2012 № 599 «О мерах по реализации государственной политики в области образования и науки». 100 % детей в возрасте с 3-х до 7-ми лет, зарегистрированных в электронной очереди, обеспечены местами. Следует отметить, что доступность дошкольного образования для детей в возрасте от 1 года до 7 лет по состоянию на 01.01.2025 также составляет 100 % (с учётом «отложенного» зачисления в детский сад по заявлению родителей, согласно востребованности, родителями услуг присмотра и ухода за детьми и реализации программ дошкольного образования).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Доступность дошкольного образования обеспечивается регулированием платы родителей за содержание детей на социально приемлемом уровне. С 13.01.2023 составила 5250 рублей (основание постановление Правительства Сахалинской области от 13.01.2023 № 13 «О внесении изменений в некоторые правовые акты Правительства Сахалинской области» (с 2016 года составляла 3000 рублей в месяц).</w:t>
      </w:r>
    </w:p>
    <w:p w:rsidR="00D22924" w:rsidRDefault="00D22924" w:rsidP="00D22924">
      <w:pPr>
        <w:spacing w:line="240" w:lineRule="auto"/>
        <w:rPr>
          <w:szCs w:val="24"/>
          <w:highlight w:val="yellow"/>
        </w:rPr>
      </w:pPr>
      <w:r>
        <w:rPr>
          <w:szCs w:val="24"/>
        </w:rPr>
        <w:t xml:space="preserve">В качестве социальной поддержки плата за присмотр и уход в дошкольных образовательных учреждениях за детьми-инвалидами, детьми-сиротами и детьми, оставшимися без попечения родителей, семьям призванных на военную службу по мобилизации, семьям лиц - иных участников специальной военной операции, не взимается. </w:t>
      </w:r>
      <w:r>
        <w:rPr>
          <w:rFonts w:eastAsia="Batang"/>
          <w:szCs w:val="24"/>
        </w:rPr>
        <w:t xml:space="preserve">По состоянию на 01.01.2025 льготу по оплате в размере 100% предоставлялась родителям 98 воспитанникам, из них 76 с ОВЗ, 7 детей-сирот и детей, оставшихся без попечения родителей, 15 из </w:t>
      </w:r>
      <w:r>
        <w:rPr>
          <w:szCs w:val="24"/>
        </w:rPr>
        <w:t>семей участников специальной военной операции</w:t>
      </w:r>
      <w:r>
        <w:rPr>
          <w:rFonts w:eastAsia="Batang"/>
          <w:szCs w:val="24"/>
        </w:rPr>
        <w:t>.</w:t>
      </w:r>
    </w:p>
    <w:p w:rsidR="00D22924" w:rsidRDefault="00D22924" w:rsidP="00D22924">
      <w:pPr>
        <w:spacing w:line="240" w:lineRule="auto"/>
        <w:ind w:firstLine="708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Компенсация части родительской платы за присмотр и уход за детьми в соответствующем дошкольном образовательном учреждении в течение 2024 года предоставлена родителям (законным представителям) 837 воспитанников, в том числе:</w:t>
      </w:r>
    </w:p>
    <w:p w:rsidR="00D22924" w:rsidRDefault="00D22924" w:rsidP="00D22924">
      <w:pPr>
        <w:spacing w:line="240" w:lineRule="auto"/>
        <w:ind w:firstLine="708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- 289 (34,6 %) на первого ребёнка - в размере 20%;</w:t>
      </w:r>
    </w:p>
    <w:p w:rsidR="00D22924" w:rsidRDefault="00D22924" w:rsidP="00D22924">
      <w:pPr>
        <w:spacing w:line="240" w:lineRule="auto"/>
        <w:ind w:firstLine="708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- 305 (36,4 %) на второго ребёнка - в размере 50%;</w:t>
      </w:r>
    </w:p>
    <w:p w:rsidR="00D22924" w:rsidRDefault="00D22924" w:rsidP="00D22924">
      <w:pPr>
        <w:spacing w:line="240" w:lineRule="auto"/>
        <w:ind w:firstLine="708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- 243 (29,0 %) на третьего и последующих детей - в размере 100 %.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Из общего числа детей, посещающих детские сады, 148 детей из многодетных семей, 7 детей находятся под опекой; количество детей, воспитывающихся в семьях, находящихся в социально-опасном положении, составляет 5 детей.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На базе 10 дошкольных образовательных учреждений округа организована работа 10 консультационных пунктов, оказывающих бесплатную методическую, психолого-педагогическую, диагностическую и консультативную помощь семьям, воспитывающим детей в форме семейного воспитания (неорганизованным детям). Семейное образование определяется в статье 17 Федерального закона Российской Федерации от 29.12.2012 № 273-ФЗ «Об образовании в Российской Федерации» как одна из форм получения образования. Право выбора формы освоения дошкольного образования остаётся за родителями (законными представителями детей) в соответствии с пунктами 1, 2 части 3 статьи 44 Федерального закона «Об образовании в Российской Федерации».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b/>
          <w:szCs w:val="24"/>
          <w:lang w:eastAsia="ru-RU"/>
        </w:rPr>
        <w:t xml:space="preserve"> </w:t>
      </w:r>
      <w:r>
        <w:rPr>
          <w:rFonts w:eastAsia="Batang"/>
          <w:szCs w:val="24"/>
          <w:lang w:eastAsia="ru-RU"/>
        </w:rPr>
        <w:t>В 2024 году услугой в среднем воспользовались 59 родителя детей, не посещающих ДОУ, в том числе 56 родителей с детьми раннего возраста и 3 родителей с детьми в возрасте от 3 до 7 лет.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lastRenderedPageBreak/>
        <w:t>В 2024 году на базе консультативных пунктов оказана 64 консультаций, из которых в соответствии с п.3 ст. 64 Федерального закона от 29.12.2012 № 273-ФЗ «Об образовании в РФ» по формам оказания консультативной помощи: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 xml:space="preserve">- 11 методических, 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 xml:space="preserve">- 18 психолого-педагогических, 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- 8 диагностических,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- 27 консультативных услуг.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Ежегодно на базе консультативных пунктов дополнительно по запросам родителей проводятся консультации. </w:t>
      </w:r>
      <w:r>
        <w:rPr>
          <w:i/>
          <w:szCs w:val="24"/>
        </w:rPr>
        <w:t>(Таблица 2 «Вариативные формы дошкольного образования»).</w:t>
      </w:r>
    </w:p>
    <w:p w:rsidR="00D22924" w:rsidRDefault="00D22924" w:rsidP="00D22924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 xml:space="preserve">Таблица 2 </w:t>
      </w:r>
    </w:p>
    <w:p w:rsidR="00D22924" w:rsidRDefault="00D22924" w:rsidP="00D22924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>«Вариативные формы дошкольного образования»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7"/>
        <w:gridCol w:w="568"/>
        <w:gridCol w:w="568"/>
        <w:gridCol w:w="567"/>
        <w:gridCol w:w="567"/>
        <w:gridCol w:w="425"/>
        <w:gridCol w:w="567"/>
        <w:gridCol w:w="709"/>
        <w:gridCol w:w="425"/>
        <w:gridCol w:w="567"/>
        <w:gridCol w:w="567"/>
      </w:tblGrid>
      <w:tr w:rsidR="00D22924" w:rsidTr="00D22924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п/ п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Краткое наименование ДОУ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Количество групп (ед.)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Численность детей (чел.)</w:t>
            </w:r>
          </w:p>
        </w:tc>
      </w:tr>
      <w:tr w:rsidR="00D22924" w:rsidTr="00D22924">
        <w:trPr>
          <w:cantSplit/>
          <w:trHeight w:val="23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группы кратковременного 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консультативный пункт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центр игровой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служба ранней помощи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группы кратковременного пребывания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консультативный пункт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центр игровой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служба ранней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1 г. Углегорска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 с. Краснополье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3 «Радуга» г. Углегорска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7 «Малыш» г. Углегорска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8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14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15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22 с.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Бошняково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26 г. Углегорска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27 г. Углегорска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</w:p>
    <w:p w:rsidR="00D22924" w:rsidRDefault="00D22924" w:rsidP="00D22924">
      <w:pPr>
        <w:keepNext/>
        <w:keepLines/>
        <w:spacing w:line="240" w:lineRule="auto"/>
        <w:outlineLvl w:val="3"/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>Сеть дошкольных образовательных организаций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В Углегорском муниципальном округе в целях обеспечения прав граждан на дошкольное образование по состоянию 01.01.2025 функционируют 10 дошкольных образовательных организаций и 2 дошкольные группы при общеобразовательных организациях (школы с. Поречье, с. </w:t>
      </w:r>
      <w:proofErr w:type="spellStart"/>
      <w:r>
        <w:rPr>
          <w:szCs w:val="24"/>
        </w:rPr>
        <w:t>Лесогорское</w:t>
      </w:r>
      <w:proofErr w:type="spellEnd"/>
      <w:r>
        <w:rPr>
          <w:szCs w:val="24"/>
        </w:rPr>
        <w:t>). Частные организации, осуществляющие образовательную деятельность по образовательным программам дошкольного образования, присмотр и уход за детьми, на территории округа отсутствуют.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По окончанию 2024 года в Углегорском муниципальном округе из 10 муниципальных дошкольных образовательных учреждений функционировали: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- 7 детских садов общеразвивающего вида (70 %);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- 3 детских сада комбинированного вида деятельности (МБДОУ № 8 и № 15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>. Шахтерска, МБДОУ № 27 г. Углегорска).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По состоянию на 01.01.2025 в 10 детских садах и 2 дошкольных группах при школах насчитывалось всего 59 групп, в том числе: 47 групп общеразвивающей направленности (посещает 697 детей или 84,0 процентов от общего количества воспитанников), 8 групп комбинированной направленности (посещают 86 детей или 10,5 процентов от общего количества воспитанников) и 4 группы компенсирующей направленности (посещают 46 ребенка с нарушениями речи, что составляет 5,5 процентов).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lastRenderedPageBreak/>
        <w:t>Все дошкольные образовательные учреждения имеют основной 12-ти часовой режим работы, кроме групп компенсирующей направленности в детских садах комбинированного вида деятельности   - 10-ти часовой режим работы.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Дошкольные группы при общеобразовательных учреждениях по состоянию на 01.01.2025 (2 группы) посещали 14 воспитанников.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Дошкольные группы (2 группы) для детей 3-7 лет при МБОУ СОШ с. </w:t>
      </w:r>
      <w:proofErr w:type="spellStart"/>
      <w:r>
        <w:rPr>
          <w:szCs w:val="24"/>
        </w:rPr>
        <w:t>Лесогорское</w:t>
      </w:r>
      <w:proofErr w:type="spellEnd"/>
      <w:r>
        <w:rPr>
          <w:szCs w:val="24"/>
        </w:rPr>
        <w:t xml:space="preserve"> и МБОУ СОШ с. Поречье имеют 10-ти часовой режим работы.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Группы, функционирующие в режиме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детьми, в округе отсутствуют.</w:t>
      </w:r>
    </w:p>
    <w:p w:rsidR="00D22924" w:rsidRDefault="00D22924" w:rsidP="00D22924">
      <w:pPr>
        <w:spacing w:line="240" w:lineRule="auto"/>
        <w:rPr>
          <w:szCs w:val="24"/>
        </w:rPr>
      </w:pPr>
      <w:r>
        <w:t xml:space="preserve">С 01.09.2023 в дошкольных образовательных учреждениях разработана и утверждена образовательная программа дошкольного образования на основе ФОП ДО. Все дошкольные учреждения района реализуют ФГОС ДО. В групповых помещениях достаточно места для организации игровой деятельности детей и проведения </w:t>
      </w:r>
      <w:proofErr w:type="spellStart"/>
      <w:r>
        <w:t>воспитательно</w:t>
      </w:r>
      <w:proofErr w:type="spellEnd"/>
      <w:r>
        <w:t xml:space="preserve">-образовательного процесса. В соответствии с ФГОС ДО продолжается пополнение учебно-методического комплекса методическими и образовательными ресурсами в соответствии с требованиями ФОП ДО. Однако следует отметить, детские сады района недостаточно обеспечены техническим, интерактивным оборудованием. Также, следует отметить отсутствие современного оборудования на участках детского сада.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Наряду с реализацией обязательной образовательной программы в дошкольных учреждениях успешно реализуются дополнительные общеобразовательные программы различных направленностей с учетом социального заказа родителей и интересов детей на бесплатной основе, способствующие повышению качества и вариативности образования. Данная работа строится на основе содержания образовательных программ, педагогических технологий дошкольного образования и методических разработок педагогов учреждения. Семь детских сада имеют лицензию на осуществление образовательной деятельности по дополнительным общеобразовательным программам: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- МБДОУ № 1 г. Углегорска (социально - педагогическая направленность, </w:t>
      </w:r>
      <w:r>
        <w:rPr>
          <w:bCs/>
          <w:sz w:val="22"/>
          <w:szCs w:val="20"/>
        </w:rPr>
        <w:t xml:space="preserve">техническая </w:t>
      </w:r>
      <w:r>
        <w:rPr>
          <w:szCs w:val="24"/>
        </w:rPr>
        <w:t xml:space="preserve">направленность, </w:t>
      </w:r>
      <w:proofErr w:type="spellStart"/>
      <w:r>
        <w:rPr>
          <w:szCs w:val="24"/>
        </w:rPr>
        <w:t>физкультурно</w:t>
      </w:r>
      <w:proofErr w:type="spellEnd"/>
      <w:r>
        <w:rPr>
          <w:szCs w:val="24"/>
        </w:rPr>
        <w:t xml:space="preserve"> - спортивная направленность);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- МБДОУ № 8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Шахтёрск</w:t>
      </w:r>
      <w:proofErr w:type="spellEnd"/>
      <w:r>
        <w:rPr>
          <w:szCs w:val="24"/>
        </w:rPr>
        <w:t xml:space="preserve"> (художественно - эстетическая направленность, физкультурно-спортивная направленность, социально -  педагогическая направленность);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- МБДОУ № 14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Шахтёрск</w:t>
      </w:r>
      <w:proofErr w:type="spellEnd"/>
      <w:r>
        <w:rPr>
          <w:szCs w:val="24"/>
        </w:rPr>
        <w:t xml:space="preserve"> (художественно - эстетическая направленность);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- МБДОУ № 15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Шахтёрск</w:t>
      </w:r>
      <w:proofErr w:type="spellEnd"/>
      <w:r>
        <w:rPr>
          <w:szCs w:val="24"/>
        </w:rPr>
        <w:t xml:space="preserve"> (художественно - эстетическая направленность, социально -  педагогическая направленность); 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- МБДОУ № 22 с. </w:t>
      </w:r>
      <w:proofErr w:type="spellStart"/>
      <w:r>
        <w:rPr>
          <w:szCs w:val="24"/>
        </w:rPr>
        <w:t>Бошняково</w:t>
      </w:r>
      <w:proofErr w:type="spellEnd"/>
      <w:r>
        <w:rPr>
          <w:szCs w:val="24"/>
        </w:rPr>
        <w:t xml:space="preserve"> (социально - педагогическая направленность, художественно-эстетическая направленность, техническая направленность);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- МБДОУ № 26 г. Углегорска (</w:t>
      </w:r>
      <w:proofErr w:type="spellStart"/>
      <w:r>
        <w:rPr>
          <w:szCs w:val="24"/>
        </w:rPr>
        <w:t>физкультурно</w:t>
      </w:r>
      <w:proofErr w:type="spellEnd"/>
      <w:r>
        <w:rPr>
          <w:szCs w:val="24"/>
        </w:rPr>
        <w:t xml:space="preserve"> - спортивная направленность, художественно-эстетическая направленность; социально - педагогическая направленность);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 xml:space="preserve"> - МБДОУ № 27 г. Углегорска (социально - педагогическая направленность, художественно-эстетическая направленность).</w:t>
      </w:r>
    </w:p>
    <w:p w:rsidR="00D22924" w:rsidRDefault="00D22924" w:rsidP="00D22924">
      <w:pPr>
        <w:spacing w:line="240" w:lineRule="auto"/>
        <w:rPr>
          <w:szCs w:val="24"/>
        </w:rPr>
      </w:pPr>
      <w:r>
        <w:rPr>
          <w:szCs w:val="24"/>
        </w:rPr>
        <w:t>Одним из приоритетных направлений в работе всех учреждений дошкольного образования является охрана и укрепление здоровья детей, их физическое развитие.</w:t>
      </w:r>
    </w:p>
    <w:p w:rsidR="00D22924" w:rsidRDefault="00D22924" w:rsidP="00D22924">
      <w:pPr>
        <w:spacing w:line="240" w:lineRule="auto"/>
        <w:rPr>
          <w:i/>
          <w:szCs w:val="24"/>
        </w:rPr>
      </w:pPr>
      <w:r>
        <w:rPr>
          <w:shd w:val="clear" w:color="auto" w:fill="FFFFFF"/>
        </w:rPr>
        <w:t xml:space="preserve">Применяемые в ДОУ </w:t>
      </w:r>
      <w:proofErr w:type="spellStart"/>
      <w:r>
        <w:rPr>
          <w:shd w:val="clear" w:color="auto" w:fill="FFFFFF"/>
        </w:rPr>
        <w:t>здоровьесберегающие</w:t>
      </w:r>
      <w:proofErr w:type="spellEnd"/>
      <w:r>
        <w:rPr>
          <w:shd w:val="clear" w:color="auto" w:fill="FFFFFF"/>
        </w:rPr>
        <w:t xml:space="preserve"> технологии в 2024 поспособствовали снижению уровня заболеваемости. </w:t>
      </w:r>
      <w:r>
        <w:rPr>
          <w:szCs w:val="24"/>
        </w:rPr>
        <w:t xml:space="preserve">В 2024 году количество дней, пропущенных по болезни 1 ребенком за год, составило </w:t>
      </w:r>
      <w:r w:rsidRPr="00D22924">
        <w:rPr>
          <w:szCs w:val="24"/>
        </w:rPr>
        <w:t xml:space="preserve">1,7 дня, что ниже на 0,5 </w:t>
      </w:r>
      <w:r>
        <w:rPr>
          <w:szCs w:val="24"/>
        </w:rPr>
        <w:t xml:space="preserve">дня предыдущего года. </w:t>
      </w:r>
      <w:r>
        <w:rPr>
          <w:szCs w:val="20"/>
          <w:shd w:val="clear" w:color="auto" w:fill="FFFFFF"/>
        </w:rPr>
        <w:t>Опираясь на статистический мониторинг здоровья детей, будет продолжено внедрение интенсивных технологических воздействий и обеспечен индивидуальный подход к каждому ребенку</w:t>
      </w:r>
      <w:r>
        <w:rPr>
          <w:sz w:val="20"/>
          <w:szCs w:val="20"/>
          <w:shd w:val="clear" w:color="auto" w:fill="FFFFFF"/>
        </w:rPr>
        <w:t>.</w:t>
      </w:r>
      <w:r>
        <w:rPr>
          <w:b/>
          <w:i/>
          <w:szCs w:val="24"/>
        </w:rPr>
        <w:t xml:space="preserve"> </w:t>
      </w:r>
      <w:r>
        <w:rPr>
          <w:i/>
          <w:szCs w:val="24"/>
        </w:rPr>
        <w:t>(Таблица 3 «Количество дней, пропущенных по болезни одним ребёнком в году»).</w:t>
      </w:r>
    </w:p>
    <w:p w:rsidR="00D22924" w:rsidRDefault="00D22924" w:rsidP="00D22924">
      <w:pPr>
        <w:spacing w:line="240" w:lineRule="auto"/>
        <w:ind w:firstLine="0"/>
        <w:jc w:val="right"/>
        <w:rPr>
          <w:rFonts w:eastAsia="Batang"/>
          <w:b/>
          <w:i/>
          <w:szCs w:val="24"/>
          <w:lang w:eastAsia="ru-RU"/>
        </w:rPr>
      </w:pPr>
      <w:r>
        <w:rPr>
          <w:rFonts w:eastAsia="Batang"/>
          <w:b/>
          <w:i/>
          <w:szCs w:val="24"/>
          <w:lang w:eastAsia="ru-RU"/>
        </w:rPr>
        <w:t xml:space="preserve">Таблица 3  </w:t>
      </w:r>
    </w:p>
    <w:p w:rsidR="00D22924" w:rsidRDefault="00D22924" w:rsidP="00D22924">
      <w:pPr>
        <w:spacing w:line="240" w:lineRule="auto"/>
        <w:ind w:firstLine="0"/>
        <w:jc w:val="right"/>
        <w:rPr>
          <w:rFonts w:eastAsia="Batang"/>
          <w:b/>
          <w:i/>
          <w:szCs w:val="24"/>
          <w:lang w:eastAsia="ru-RU"/>
        </w:rPr>
      </w:pPr>
      <w:r>
        <w:rPr>
          <w:rFonts w:eastAsia="Batang"/>
          <w:b/>
          <w:i/>
          <w:szCs w:val="24"/>
          <w:lang w:eastAsia="ru-RU"/>
        </w:rPr>
        <w:t>«Количество дней, пропущенных по болезни одним ребенком в году»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681"/>
        <w:gridCol w:w="4183"/>
        <w:gridCol w:w="1492"/>
        <w:gridCol w:w="1492"/>
        <w:gridCol w:w="1492"/>
      </w:tblGrid>
      <w:tr w:rsidR="00D22924" w:rsidTr="00D22924">
        <w:trPr>
          <w:trHeight w:val="30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Batang"/>
                <w:b/>
                <w:sz w:val="20"/>
                <w:szCs w:val="20"/>
                <w:lang w:eastAsia="ru-RU"/>
              </w:rPr>
            </w:pPr>
            <w:r>
              <w:rPr>
                <w:rFonts w:eastAsia="Batang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b/>
                <w:i/>
                <w:sz w:val="20"/>
                <w:szCs w:val="20"/>
                <w:lang w:eastAsia="ru-RU"/>
              </w:rPr>
            </w:pPr>
            <w:r>
              <w:rPr>
                <w:rFonts w:eastAsia="Batang"/>
                <w:b/>
                <w:i/>
                <w:sz w:val="20"/>
                <w:szCs w:val="20"/>
                <w:lang w:eastAsia="ru-RU"/>
              </w:rPr>
              <w:t>Наименование МБДОУ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Batang"/>
                <w:i/>
                <w:szCs w:val="24"/>
                <w:lang w:eastAsia="ru-RU"/>
              </w:rPr>
            </w:pPr>
            <w:r>
              <w:rPr>
                <w:rFonts w:eastAsia="Batang"/>
                <w:i/>
                <w:szCs w:val="24"/>
                <w:lang w:eastAsia="ru-RU"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Batang"/>
                <w:i/>
                <w:szCs w:val="24"/>
                <w:lang w:eastAsia="ru-RU"/>
              </w:rPr>
            </w:pPr>
            <w:r>
              <w:rPr>
                <w:rFonts w:eastAsia="Batang"/>
                <w:i/>
                <w:szCs w:val="24"/>
                <w:lang w:eastAsia="ru-RU"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Batang"/>
                <w:i/>
                <w:szCs w:val="24"/>
                <w:lang w:eastAsia="ru-RU"/>
              </w:rPr>
            </w:pPr>
            <w:r>
              <w:rPr>
                <w:rFonts w:eastAsia="Batang"/>
                <w:i/>
                <w:szCs w:val="24"/>
                <w:lang w:eastAsia="ru-RU"/>
              </w:rPr>
              <w:t>2024</w:t>
            </w:r>
          </w:p>
        </w:tc>
      </w:tr>
      <w:tr w:rsidR="00D22924" w:rsidTr="00D22924">
        <w:trPr>
          <w:trHeight w:val="31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МБДОУ №1 г. Углегорска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sz w:val="22"/>
                <w:szCs w:val="24"/>
              </w:rPr>
              <w:t>2,32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2,35</w:t>
            </w:r>
          </w:p>
        </w:tc>
      </w:tr>
      <w:tr w:rsidR="00D22924" w:rsidTr="00D22924">
        <w:trPr>
          <w:trHeight w:val="30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МБДОУ № 2 с. Краснополье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1,87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1,55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0,1</w:t>
            </w:r>
          </w:p>
        </w:tc>
      </w:tr>
      <w:tr w:rsidR="00D22924" w:rsidTr="00D22924">
        <w:trPr>
          <w:trHeight w:val="30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МБДОУ № 3 «Радуга»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eastAsia="ru-RU"/>
              </w:rPr>
              <w:t>г. Углегорска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2,30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2,34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1,88</w:t>
            </w:r>
          </w:p>
        </w:tc>
      </w:tr>
      <w:tr w:rsidR="00D22924" w:rsidTr="00D22924">
        <w:trPr>
          <w:trHeight w:val="35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МБДОУ № 7 «</w:t>
            </w:r>
            <w:proofErr w:type="gramStart"/>
            <w:r>
              <w:rPr>
                <w:rFonts w:eastAsia="Batang"/>
                <w:sz w:val="20"/>
                <w:szCs w:val="20"/>
                <w:lang w:eastAsia="ru-RU"/>
              </w:rPr>
              <w:t>Малыш»  г.</w:t>
            </w:r>
            <w:proofErr w:type="gramEnd"/>
            <w:r>
              <w:rPr>
                <w:rFonts w:eastAsia="Batang"/>
                <w:sz w:val="20"/>
                <w:szCs w:val="20"/>
                <w:lang w:eastAsia="ru-RU"/>
              </w:rPr>
              <w:t xml:space="preserve"> Углегорска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1,43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1,39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1,69</w:t>
            </w:r>
          </w:p>
        </w:tc>
      </w:tr>
      <w:tr w:rsidR="00D22924" w:rsidTr="00D22924">
        <w:trPr>
          <w:trHeight w:val="31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 xml:space="preserve">МБДОУ № 8 </w:t>
            </w:r>
            <w:proofErr w:type="spellStart"/>
            <w:r>
              <w:rPr>
                <w:rFonts w:eastAsia="Batang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Batang"/>
                <w:sz w:val="20"/>
                <w:szCs w:val="20"/>
                <w:lang w:eastAsia="ru-RU"/>
              </w:rPr>
              <w:t>. Шахтерска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1,90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2,73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1,87</w:t>
            </w:r>
          </w:p>
        </w:tc>
      </w:tr>
      <w:tr w:rsidR="00D22924" w:rsidTr="00D22924">
        <w:trPr>
          <w:trHeight w:val="31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 xml:space="preserve">МБДОУ № 14 </w:t>
            </w:r>
            <w:proofErr w:type="spellStart"/>
            <w:r>
              <w:rPr>
                <w:rFonts w:eastAsia="Batang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Batang"/>
                <w:sz w:val="20"/>
                <w:szCs w:val="20"/>
                <w:lang w:eastAsia="ru-RU"/>
              </w:rPr>
              <w:t>. Шахтерска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3,04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2,73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2,16</w:t>
            </w:r>
          </w:p>
        </w:tc>
      </w:tr>
      <w:tr w:rsidR="00D22924" w:rsidTr="00D22924">
        <w:trPr>
          <w:trHeight w:val="31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 xml:space="preserve">МБДОУ № 15 </w:t>
            </w:r>
            <w:proofErr w:type="spellStart"/>
            <w:r>
              <w:rPr>
                <w:rFonts w:eastAsia="Batang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Batang"/>
                <w:sz w:val="20"/>
                <w:szCs w:val="20"/>
                <w:lang w:eastAsia="ru-RU"/>
              </w:rPr>
              <w:t>. Шахтерска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1,99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1,62</w:t>
            </w:r>
          </w:p>
        </w:tc>
      </w:tr>
      <w:tr w:rsidR="00D22924" w:rsidTr="00D22924">
        <w:trPr>
          <w:trHeight w:val="3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napToGrid w:val="0"/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 xml:space="preserve">МБДОУ № 22 с. </w:t>
            </w:r>
            <w:proofErr w:type="spellStart"/>
            <w:r>
              <w:rPr>
                <w:rFonts w:eastAsia="Batang"/>
                <w:sz w:val="20"/>
                <w:szCs w:val="20"/>
                <w:lang w:eastAsia="ru-RU"/>
              </w:rPr>
              <w:t>Бошняково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3,82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3,88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3,64</w:t>
            </w:r>
          </w:p>
        </w:tc>
      </w:tr>
      <w:tr w:rsidR="00D22924" w:rsidTr="00D22924">
        <w:trPr>
          <w:trHeight w:val="31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МБДОУ № 26 г. Углегорска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2,32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1,37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1,03</w:t>
            </w:r>
          </w:p>
        </w:tc>
      </w:tr>
      <w:tr w:rsidR="00D22924" w:rsidTr="00D22924">
        <w:trPr>
          <w:trHeight w:val="30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Batang"/>
                <w:sz w:val="20"/>
                <w:szCs w:val="20"/>
                <w:lang w:eastAsia="ru-RU"/>
              </w:rPr>
            </w:pPr>
            <w:r>
              <w:rPr>
                <w:rFonts w:eastAsia="Batang"/>
                <w:sz w:val="20"/>
                <w:szCs w:val="20"/>
                <w:lang w:eastAsia="ru-RU"/>
              </w:rPr>
              <w:t>МБДОУ № 27 г. Углегорска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40CB4">
              <w:rPr>
                <w:rFonts w:eastAsia="Times New Roman"/>
                <w:sz w:val="22"/>
                <w:szCs w:val="24"/>
                <w:lang w:eastAsia="ru-RU"/>
              </w:rPr>
              <w:t>4,35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2,32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ascii="Garamond" w:hAnsi="Garamond"/>
                <w:sz w:val="22"/>
                <w:szCs w:val="24"/>
              </w:rPr>
            </w:pPr>
            <w:r w:rsidRPr="00240CB4">
              <w:rPr>
                <w:rFonts w:ascii="Garamond" w:hAnsi="Garamond"/>
                <w:sz w:val="22"/>
                <w:szCs w:val="24"/>
              </w:rPr>
              <w:t>1,03</w:t>
            </w:r>
          </w:p>
        </w:tc>
      </w:tr>
      <w:tr w:rsidR="00D22924" w:rsidTr="00D22924">
        <w:trPr>
          <w:trHeight w:val="31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Batang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3ADB" w:rsidP="00D23ADB">
            <w:pPr>
              <w:spacing w:line="240" w:lineRule="auto"/>
              <w:ind w:firstLine="0"/>
              <w:jc w:val="left"/>
              <w:rPr>
                <w:rFonts w:eastAsia="Batang"/>
                <w:b/>
                <w:sz w:val="20"/>
                <w:szCs w:val="20"/>
                <w:lang w:eastAsia="ru-RU"/>
              </w:rPr>
            </w:pPr>
            <w:r>
              <w:rPr>
                <w:rFonts w:eastAsia="Batang"/>
                <w:b/>
                <w:sz w:val="20"/>
                <w:szCs w:val="20"/>
                <w:lang w:eastAsia="ru-RU"/>
              </w:rPr>
              <w:t>Итого</w:t>
            </w:r>
            <w:r w:rsidR="00D22924">
              <w:rPr>
                <w:rFonts w:eastAsia="Batang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2"/>
                <w:szCs w:val="24"/>
                <w:lang w:eastAsia="ru-RU"/>
              </w:rPr>
            </w:pPr>
            <w:r w:rsidRPr="00240CB4">
              <w:rPr>
                <w:rFonts w:eastAsia="Batang"/>
                <w:sz w:val="22"/>
                <w:szCs w:val="24"/>
                <w:lang w:eastAsia="ru-RU"/>
              </w:rPr>
              <w:t>2,5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2"/>
                <w:szCs w:val="24"/>
                <w:lang w:eastAsia="ru-RU"/>
              </w:rPr>
            </w:pPr>
            <w:r w:rsidRPr="00240CB4">
              <w:rPr>
                <w:rFonts w:eastAsia="Batang"/>
                <w:sz w:val="22"/>
                <w:szCs w:val="24"/>
                <w:lang w:eastAsia="ru-RU"/>
              </w:rPr>
              <w:t>2,2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924" w:rsidRPr="00240CB4" w:rsidRDefault="00D22924">
            <w:pPr>
              <w:spacing w:line="240" w:lineRule="auto"/>
              <w:ind w:firstLine="0"/>
              <w:jc w:val="center"/>
              <w:rPr>
                <w:rFonts w:eastAsia="Batang"/>
                <w:sz w:val="22"/>
                <w:szCs w:val="24"/>
                <w:lang w:eastAsia="ru-RU"/>
              </w:rPr>
            </w:pPr>
            <w:r w:rsidRPr="00240CB4">
              <w:rPr>
                <w:rFonts w:eastAsia="Batang"/>
                <w:sz w:val="22"/>
                <w:szCs w:val="24"/>
                <w:lang w:eastAsia="ru-RU"/>
              </w:rPr>
              <w:t>1,7</w:t>
            </w:r>
          </w:p>
        </w:tc>
      </w:tr>
    </w:tbl>
    <w:p w:rsidR="00D22924" w:rsidRDefault="00D22924" w:rsidP="00D22924">
      <w:pPr>
        <w:spacing w:line="240" w:lineRule="auto"/>
        <w:ind w:firstLine="0"/>
        <w:rPr>
          <w:b/>
        </w:rPr>
      </w:pPr>
    </w:p>
    <w:p w:rsidR="00D22924" w:rsidRDefault="00D22924" w:rsidP="00D22924">
      <w:pPr>
        <w:shd w:val="clear" w:color="auto" w:fill="FFFFFF"/>
        <w:spacing w:line="240" w:lineRule="auto"/>
      </w:pPr>
      <w:r>
        <w:t xml:space="preserve">Анализ групп здоровья выпускников дошкольных образовательных учреждений показал, что наблюдается положительная динамика: количество детей, имеющих первую группу здоровья, увеличилась при уменьшении второй группы здоровья </w:t>
      </w:r>
      <w:r>
        <w:rPr>
          <w:i/>
        </w:rPr>
        <w:t>(Таблица 4 «Группы здоровья выпускников подготовительных групп МБДОУ»)</w:t>
      </w:r>
      <w:r>
        <w:t xml:space="preserve">. </w:t>
      </w:r>
    </w:p>
    <w:p w:rsidR="00D22924" w:rsidRDefault="00D22924" w:rsidP="00D22924">
      <w:pPr>
        <w:spacing w:line="240" w:lineRule="auto"/>
        <w:ind w:firstLine="0"/>
        <w:jc w:val="right"/>
        <w:rPr>
          <w:rFonts w:eastAsia="Batang"/>
          <w:b/>
          <w:i/>
          <w:szCs w:val="24"/>
          <w:lang w:eastAsia="ru-RU"/>
        </w:rPr>
      </w:pPr>
      <w:r>
        <w:rPr>
          <w:rFonts w:eastAsia="Batang"/>
          <w:b/>
          <w:i/>
          <w:szCs w:val="24"/>
          <w:lang w:eastAsia="ru-RU"/>
        </w:rPr>
        <w:t>Таблица 4</w:t>
      </w:r>
    </w:p>
    <w:p w:rsidR="00D22924" w:rsidRDefault="00D22924" w:rsidP="00D22924">
      <w:pPr>
        <w:spacing w:line="240" w:lineRule="auto"/>
        <w:ind w:firstLine="0"/>
        <w:jc w:val="right"/>
        <w:rPr>
          <w:rFonts w:eastAsia="Batang"/>
          <w:b/>
          <w:i/>
          <w:szCs w:val="24"/>
          <w:lang w:eastAsia="ru-RU"/>
        </w:rPr>
      </w:pPr>
      <w:r>
        <w:rPr>
          <w:rFonts w:eastAsia="Batang"/>
          <w:b/>
          <w:i/>
          <w:szCs w:val="24"/>
          <w:lang w:eastAsia="ru-RU"/>
        </w:rPr>
        <w:t>«Группы здоровья воспитанников МБДОУ»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851"/>
        <w:gridCol w:w="709"/>
        <w:gridCol w:w="850"/>
        <w:gridCol w:w="693"/>
        <w:gridCol w:w="850"/>
        <w:gridCol w:w="851"/>
        <w:gridCol w:w="850"/>
        <w:gridCol w:w="851"/>
        <w:gridCol w:w="992"/>
        <w:gridCol w:w="851"/>
      </w:tblGrid>
      <w:tr w:rsidR="00D22924" w:rsidTr="00D22924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 xml:space="preserve">МБДОУ №1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 xml:space="preserve">МБДОУ № 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 xml:space="preserve">МБДОУ 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 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 xml:space="preserve">№7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МБДОУ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№27</w:t>
            </w:r>
          </w:p>
        </w:tc>
      </w:tr>
      <w:tr w:rsidR="00D22924" w:rsidTr="0087053C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>1 группа здоровья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62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38</w:t>
            </w:r>
          </w:p>
        </w:tc>
      </w:tr>
      <w:tr w:rsidR="00D22924" w:rsidTr="0087053C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>2 группа здоровья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25</w:t>
            </w:r>
          </w:p>
        </w:tc>
      </w:tr>
      <w:tr w:rsidR="00D22924" w:rsidTr="0087053C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>3 группа здоровья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18</w:t>
            </w:r>
          </w:p>
        </w:tc>
      </w:tr>
      <w:tr w:rsidR="00D22924" w:rsidTr="0087053C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>4 группа здоровья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22924" w:rsidTr="0087053C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Batang"/>
                <w:sz w:val="18"/>
                <w:szCs w:val="20"/>
                <w:lang w:eastAsia="ru-RU"/>
              </w:rPr>
              <w:t>5 группа здоровья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924" w:rsidRPr="00240CB4" w:rsidRDefault="00D22924" w:rsidP="008705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240CB4">
              <w:rPr>
                <w:rFonts w:eastAsia="Times New Roman"/>
                <w:sz w:val="20"/>
                <w:lang w:eastAsia="ru-RU"/>
              </w:rPr>
              <w:t>2</w:t>
            </w:r>
          </w:p>
        </w:tc>
      </w:tr>
    </w:tbl>
    <w:p w:rsidR="00D22924" w:rsidRDefault="00D22924" w:rsidP="00D22924">
      <w:pPr>
        <w:spacing w:line="240" w:lineRule="auto"/>
        <w:ind w:firstLine="0"/>
        <w:jc w:val="center"/>
        <w:rPr>
          <w:rFonts w:eastAsia="Batang"/>
          <w:szCs w:val="24"/>
          <w:lang w:eastAsia="ru-RU"/>
        </w:rPr>
      </w:pPr>
    </w:p>
    <w:p w:rsidR="00D22924" w:rsidRPr="00FF2901" w:rsidRDefault="00D22924" w:rsidP="00D22924">
      <w:pPr>
        <w:pStyle w:val="4"/>
        <w:spacing w:line="240" w:lineRule="auto"/>
      </w:pPr>
      <w:r w:rsidRPr="00FF2901">
        <w:t>Кадровое обеспечение дошкольных образовательных организаций</w:t>
      </w:r>
    </w:p>
    <w:p w:rsidR="00D22924" w:rsidRPr="00FF2901" w:rsidRDefault="00D22924" w:rsidP="001F046C">
      <w:pPr>
        <w:spacing w:line="240" w:lineRule="auto"/>
        <w:rPr>
          <w:szCs w:val="24"/>
        </w:rPr>
      </w:pPr>
      <w:r w:rsidRPr="00FF2901">
        <w:rPr>
          <w:szCs w:val="24"/>
        </w:rPr>
        <w:t xml:space="preserve">По данным статистической отчетности в дошкольных образовательных учреждениях и дошкольных группах при школах фактически работают всего </w:t>
      </w:r>
      <w:r w:rsidR="00FF2901">
        <w:rPr>
          <w:szCs w:val="24"/>
        </w:rPr>
        <w:t>398</w:t>
      </w:r>
      <w:r w:rsidRPr="00FF2901">
        <w:rPr>
          <w:szCs w:val="24"/>
        </w:rPr>
        <w:t xml:space="preserve"> человек, в том числе: административный персонал – 24 человека, педагогический персонал – 1</w:t>
      </w:r>
      <w:r w:rsidR="00FF2901">
        <w:rPr>
          <w:szCs w:val="24"/>
        </w:rPr>
        <w:t>34</w:t>
      </w:r>
      <w:r w:rsidRPr="00FF2901">
        <w:rPr>
          <w:szCs w:val="24"/>
        </w:rPr>
        <w:t xml:space="preserve"> человек (в </w:t>
      </w:r>
      <w:proofErr w:type="spellStart"/>
      <w:r w:rsidRPr="00FF2901">
        <w:rPr>
          <w:szCs w:val="24"/>
        </w:rPr>
        <w:t>т.ч</w:t>
      </w:r>
      <w:proofErr w:type="spellEnd"/>
      <w:r w:rsidRPr="00FF2901">
        <w:rPr>
          <w:szCs w:val="24"/>
        </w:rPr>
        <w:t xml:space="preserve">. – </w:t>
      </w:r>
      <w:r w:rsidR="00FF2901">
        <w:rPr>
          <w:szCs w:val="24"/>
        </w:rPr>
        <w:t>103</w:t>
      </w:r>
      <w:r w:rsidRPr="00FF2901">
        <w:rPr>
          <w:szCs w:val="24"/>
        </w:rPr>
        <w:t xml:space="preserve"> во</w:t>
      </w:r>
      <w:r w:rsidR="00FF2901">
        <w:rPr>
          <w:szCs w:val="24"/>
        </w:rPr>
        <w:t>спитателей), иной персонал – 240</w:t>
      </w:r>
      <w:r w:rsidRPr="00FF2901">
        <w:rPr>
          <w:szCs w:val="24"/>
        </w:rPr>
        <w:t xml:space="preserve"> человека.</w:t>
      </w:r>
    </w:p>
    <w:p w:rsidR="00D22924" w:rsidRPr="00FF2901" w:rsidRDefault="00D22924" w:rsidP="001F046C">
      <w:pPr>
        <w:spacing w:line="240" w:lineRule="auto"/>
        <w:rPr>
          <w:szCs w:val="24"/>
        </w:rPr>
      </w:pPr>
      <w:r w:rsidRPr="00FF2901">
        <w:rPr>
          <w:szCs w:val="24"/>
        </w:rPr>
        <w:t xml:space="preserve">Уровень обеспеченности кадрами в дошкольных образовательных учреждениях составил: административным персоналом - </w:t>
      </w:r>
      <w:r w:rsidR="00FF2901">
        <w:rPr>
          <w:szCs w:val="24"/>
        </w:rPr>
        <w:t>100</w:t>
      </w:r>
      <w:r w:rsidRPr="00FF2901">
        <w:rPr>
          <w:szCs w:val="24"/>
        </w:rPr>
        <w:t xml:space="preserve"> %, педагогическим персоналом – </w:t>
      </w:r>
      <w:r w:rsidR="00FF2901">
        <w:rPr>
          <w:szCs w:val="24"/>
        </w:rPr>
        <w:t>82,2</w:t>
      </w:r>
      <w:r w:rsidRPr="00FF2901">
        <w:rPr>
          <w:szCs w:val="24"/>
        </w:rPr>
        <w:t xml:space="preserve"> %, иным персоналом – </w:t>
      </w:r>
      <w:r w:rsidR="00FF2901">
        <w:rPr>
          <w:szCs w:val="24"/>
        </w:rPr>
        <w:t xml:space="preserve">88,0 </w:t>
      </w:r>
      <w:r w:rsidRPr="00FF2901">
        <w:rPr>
          <w:szCs w:val="24"/>
        </w:rPr>
        <w:t>%.</w:t>
      </w:r>
    </w:p>
    <w:p w:rsidR="00D22924" w:rsidRPr="00FF2901" w:rsidRDefault="00D22924" w:rsidP="001F046C">
      <w:pPr>
        <w:spacing w:line="240" w:lineRule="auto"/>
        <w:rPr>
          <w:rFonts w:eastAsia="Times New Roman"/>
          <w:szCs w:val="24"/>
          <w:lang w:eastAsia="ru-RU"/>
        </w:rPr>
      </w:pPr>
      <w:r w:rsidRPr="00FF2901">
        <w:rPr>
          <w:szCs w:val="24"/>
        </w:rPr>
        <w:t xml:space="preserve">По данным мониторинга педагогических кадров из общего числа педагогических работников дошкольных образовательных организаций </w:t>
      </w:r>
      <w:r w:rsidRPr="00FF2901">
        <w:rPr>
          <w:rFonts w:eastAsia="Times New Roman"/>
          <w:szCs w:val="24"/>
          <w:lang w:eastAsia="ru-RU"/>
        </w:rPr>
        <w:t>доля педагогов пенсионного возраста составляет 1</w:t>
      </w:r>
      <w:r w:rsidR="00BA36A9">
        <w:rPr>
          <w:rFonts w:eastAsia="Times New Roman"/>
          <w:szCs w:val="24"/>
          <w:lang w:eastAsia="ru-RU"/>
        </w:rPr>
        <w:t>8</w:t>
      </w:r>
      <w:r w:rsidRPr="00FF2901">
        <w:rPr>
          <w:rFonts w:eastAsia="Times New Roman"/>
          <w:szCs w:val="24"/>
          <w:lang w:eastAsia="ru-RU"/>
        </w:rPr>
        <w:t xml:space="preserve"> %, доля педагогов</w:t>
      </w:r>
      <w:r w:rsidRPr="00FF2901">
        <w:rPr>
          <w:szCs w:val="24"/>
        </w:rPr>
        <w:t xml:space="preserve"> в возрасте до 35 лет – </w:t>
      </w:r>
      <w:r w:rsidR="00BA36A9">
        <w:rPr>
          <w:szCs w:val="24"/>
        </w:rPr>
        <w:t>25</w:t>
      </w:r>
      <w:r w:rsidRPr="00FF2901">
        <w:rPr>
          <w:szCs w:val="24"/>
        </w:rPr>
        <w:t xml:space="preserve"> %. </w:t>
      </w:r>
    </w:p>
    <w:p w:rsidR="00D22924" w:rsidRPr="00FF2901" w:rsidRDefault="00D22924" w:rsidP="001F046C">
      <w:pPr>
        <w:spacing w:line="240" w:lineRule="auto"/>
        <w:rPr>
          <w:szCs w:val="24"/>
        </w:rPr>
      </w:pPr>
      <w:r w:rsidRPr="00FF2901">
        <w:rPr>
          <w:rFonts w:eastAsia="Times New Roman"/>
          <w:szCs w:val="24"/>
          <w:lang w:eastAsia="ru-RU"/>
        </w:rPr>
        <w:t xml:space="preserve">Качественным показателем профессионального уровня работников является аттестация кадров. </w:t>
      </w:r>
      <w:r w:rsidRPr="00FF2901">
        <w:rPr>
          <w:szCs w:val="24"/>
        </w:rPr>
        <w:t>По сравнению с аналогичным периодом 202</w:t>
      </w:r>
      <w:r w:rsidR="001F046C">
        <w:rPr>
          <w:szCs w:val="24"/>
        </w:rPr>
        <w:t>4</w:t>
      </w:r>
      <w:r w:rsidRPr="00FF2901">
        <w:rPr>
          <w:szCs w:val="24"/>
        </w:rPr>
        <w:t xml:space="preserve"> года наблюдается снижение качественного показателя по уровню квалификации педагогов. От общего числа педагогических работников дошкольных образовательных организаций в 2023 году имеют квалификационные категории 2</w:t>
      </w:r>
      <w:r w:rsidR="00BA36A9">
        <w:rPr>
          <w:szCs w:val="24"/>
        </w:rPr>
        <w:t>5,3</w:t>
      </w:r>
      <w:r w:rsidRPr="00FF2901">
        <w:rPr>
          <w:szCs w:val="24"/>
        </w:rPr>
        <w:t xml:space="preserve"> % (202</w:t>
      </w:r>
      <w:r w:rsidR="00BA36A9">
        <w:rPr>
          <w:szCs w:val="24"/>
        </w:rPr>
        <w:t>3</w:t>
      </w:r>
      <w:r w:rsidRPr="00FF2901">
        <w:rPr>
          <w:szCs w:val="24"/>
        </w:rPr>
        <w:t xml:space="preserve"> год – </w:t>
      </w:r>
      <w:r w:rsidR="00BA36A9">
        <w:rPr>
          <w:szCs w:val="24"/>
        </w:rPr>
        <w:t>26</w:t>
      </w:r>
      <w:r w:rsidRPr="00FF2901">
        <w:rPr>
          <w:szCs w:val="24"/>
        </w:rPr>
        <w:t xml:space="preserve"> %), в том числе: 4 % имеют высшую квалификационную категорию (202</w:t>
      </w:r>
      <w:r w:rsidR="00BA36A9">
        <w:rPr>
          <w:szCs w:val="24"/>
        </w:rPr>
        <w:t>3</w:t>
      </w:r>
      <w:r w:rsidRPr="00FF2901">
        <w:rPr>
          <w:szCs w:val="24"/>
        </w:rPr>
        <w:t xml:space="preserve"> год – </w:t>
      </w:r>
      <w:r w:rsidR="00BA36A9">
        <w:rPr>
          <w:szCs w:val="24"/>
        </w:rPr>
        <w:t>4</w:t>
      </w:r>
      <w:r w:rsidRPr="00FF2901">
        <w:rPr>
          <w:szCs w:val="24"/>
        </w:rPr>
        <w:t xml:space="preserve"> %), 22 % - первую квалификационную категорию (202</w:t>
      </w:r>
      <w:r w:rsidR="00BA36A9">
        <w:rPr>
          <w:szCs w:val="24"/>
        </w:rPr>
        <w:t>3</w:t>
      </w:r>
      <w:r w:rsidRPr="00FF2901">
        <w:rPr>
          <w:szCs w:val="24"/>
        </w:rPr>
        <w:t xml:space="preserve"> год – </w:t>
      </w:r>
      <w:r w:rsidR="00BA36A9">
        <w:rPr>
          <w:szCs w:val="24"/>
        </w:rPr>
        <w:t>22</w:t>
      </w:r>
      <w:r w:rsidRPr="00FF2901">
        <w:rPr>
          <w:szCs w:val="24"/>
        </w:rPr>
        <w:t xml:space="preserve"> %).  Соответствие занимаемой должности имеют 47 % (202</w:t>
      </w:r>
      <w:r w:rsidR="001F046C">
        <w:rPr>
          <w:szCs w:val="24"/>
        </w:rPr>
        <w:t>3</w:t>
      </w:r>
      <w:r w:rsidRPr="00FF2901">
        <w:rPr>
          <w:szCs w:val="24"/>
        </w:rPr>
        <w:t xml:space="preserve"> год – 4</w:t>
      </w:r>
      <w:r w:rsidR="00BA36A9">
        <w:rPr>
          <w:szCs w:val="24"/>
        </w:rPr>
        <w:t>7</w:t>
      </w:r>
      <w:r w:rsidRPr="00FF2901">
        <w:rPr>
          <w:szCs w:val="24"/>
        </w:rPr>
        <w:t xml:space="preserve"> %). Доля аттестованных педагогов от их общего количества составляет 73 % (202</w:t>
      </w:r>
      <w:r w:rsidR="001F046C">
        <w:rPr>
          <w:szCs w:val="24"/>
        </w:rPr>
        <w:t>3</w:t>
      </w:r>
      <w:r w:rsidRPr="00FF2901">
        <w:rPr>
          <w:szCs w:val="24"/>
        </w:rPr>
        <w:t xml:space="preserve"> год – 7</w:t>
      </w:r>
      <w:r w:rsidR="00BA36A9">
        <w:rPr>
          <w:szCs w:val="24"/>
        </w:rPr>
        <w:t>3</w:t>
      </w:r>
      <w:r w:rsidRPr="00FF2901">
        <w:rPr>
          <w:szCs w:val="24"/>
        </w:rPr>
        <w:t xml:space="preserve"> %). </w:t>
      </w:r>
    </w:p>
    <w:p w:rsidR="00D22924" w:rsidRPr="003F2F0A" w:rsidRDefault="00D22924" w:rsidP="001F046C">
      <w:pPr>
        <w:spacing w:line="240" w:lineRule="auto"/>
        <w:rPr>
          <w:szCs w:val="24"/>
        </w:rPr>
      </w:pPr>
      <w:r w:rsidRPr="003F2F0A">
        <w:rPr>
          <w:szCs w:val="24"/>
        </w:rPr>
        <w:lastRenderedPageBreak/>
        <w:t xml:space="preserve">Потребность в </w:t>
      </w:r>
      <w:proofErr w:type="spellStart"/>
      <w:r w:rsidRPr="003F2F0A">
        <w:rPr>
          <w:szCs w:val="24"/>
        </w:rPr>
        <w:t>педкадрах</w:t>
      </w:r>
      <w:proofErr w:type="spellEnd"/>
      <w:r w:rsidRPr="003F2F0A">
        <w:rPr>
          <w:szCs w:val="24"/>
        </w:rPr>
        <w:t xml:space="preserve">   дошкольных образовательных организаций в 202</w:t>
      </w:r>
      <w:r w:rsidR="001F046C">
        <w:rPr>
          <w:szCs w:val="24"/>
        </w:rPr>
        <w:t>4</w:t>
      </w:r>
      <w:r w:rsidRPr="003F2F0A">
        <w:rPr>
          <w:szCs w:val="24"/>
        </w:rPr>
        <w:t xml:space="preserve"> году составляет </w:t>
      </w:r>
      <w:r w:rsidR="003F2F0A" w:rsidRPr="003F2F0A">
        <w:rPr>
          <w:szCs w:val="24"/>
        </w:rPr>
        <w:t>25</w:t>
      </w:r>
      <w:r w:rsidRPr="003F2F0A">
        <w:rPr>
          <w:szCs w:val="24"/>
        </w:rPr>
        <w:t>,75 штатных единиц (в 202</w:t>
      </w:r>
      <w:r w:rsidR="001F046C">
        <w:rPr>
          <w:szCs w:val="24"/>
        </w:rPr>
        <w:t>3</w:t>
      </w:r>
      <w:r w:rsidRPr="003F2F0A">
        <w:rPr>
          <w:szCs w:val="24"/>
        </w:rPr>
        <w:t xml:space="preserve"> году – </w:t>
      </w:r>
      <w:r w:rsidR="003F2F0A" w:rsidRPr="003F2F0A">
        <w:rPr>
          <w:szCs w:val="24"/>
        </w:rPr>
        <w:t>18,75</w:t>
      </w:r>
      <w:r w:rsidRPr="003F2F0A">
        <w:rPr>
          <w:szCs w:val="24"/>
        </w:rPr>
        <w:t xml:space="preserve"> единиц).</w:t>
      </w:r>
    </w:p>
    <w:p w:rsidR="00D22924" w:rsidRPr="00FF2901" w:rsidRDefault="00D22924" w:rsidP="001F046C">
      <w:pPr>
        <w:spacing w:line="240" w:lineRule="auto"/>
        <w:rPr>
          <w:szCs w:val="24"/>
          <w:lang w:eastAsia="ru-RU"/>
        </w:rPr>
      </w:pPr>
      <w:r w:rsidRPr="003F2F0A">
        <w:rPr>
          <w:szCs w:val="24"/>
          <w:lang w:eastAsia="ru-RU"/>
        </w:rPr>
        <w:t xml:space="preserve">Проблема обеспечения кадрами решается за счет увеличения учебной нагрузки на работающих специалистов и привлечения их к работе по совместительству. Из числа работающих педагогов в дошкольных организациях </w:t>
      </w:r>
      <w:r w:rsidR="003F2F0A">
        <w:rPr>
          <w:szCs w:val="24"/>
          <w:lang w:eastAsia="ru-RU"/>
        </w:rPr>
        <w:t>7</w:t>
      </w:r>
      <w:r w:rsidRPr="003F2F0A">
        <w:rPr>
          <w:szCs w:val="24"/>
          <w:lang w:eastAsia="ru-RU"/>
        </w:rPr>
        <w:t xml:space="preserve"> работают дополнительно по вакантным должностям в формате внутреннего и внешнего совместительства.</w:t>
      </w:r>
      <w:r w:rsidRPr="00FF2901">
        <w:rPr>
          <w:szCs w:val="24"/>
          <w:lang w:eastAsia="ru-RU"/>
        </w:rPr>
        <w:t xml:space="preserve"> </w:t>
      </w:r>
    </w:p>
    <w:p w:rsidR="00D22924" w:rsidRPr="00FF2901" w:rsidRDefault="00D22924" w:rsidP="00183FA2">
      <w:pPr>
        <w:pStyle w:val="aff1"/>
      </w:pPr>
    </w:p>
    <w:p w:rsidR="00D22924" w:rsidRDefault="00D22924" w:rsidP="00D22924">
      <w:pPr>
        <w:pStyle w:val="4"/>
        <w:spacing w:line="240" w:lineRule="auto"/>
      </w:pPr>
      <w:r>
        <w:t>Материально-техническое и информационное обеспечение дошкольных образовательных учреждений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Деятельность дошкольного образовательного учреждения финансируется в соответствии с законодательством Российской Федерации. 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Большинство дошкольных образовательных учреждений округа введены в эксплуатацию в 60-70-х годах, требуют капитального и текущего ремонта (Приложение 1, показатели раздела 1.9, </w:t>
      </w:r>
      <w:r>
        <w:rPr>
          <w:i/>
          <w:szCs w:val="20"/>
          <w:shd w:val="clear" w:color="auto" w:fill="FFFFFF"/>
        </w:rPr>
        <w:t>таблица 5 «Характеристика зданий МБДОУ</w:t>
      </w:r>
      <w:r>
        <w:rPr>
          <w:szCs w:val="20"/>
          <w:shd w:val="clear" w:color="auto" w:fill="FFFFFF"/>
        </w:rPr>
        <w:t xml:space="preserve">»). </w:t>
      </w:r>
    </w:p>
    <w:p w:rsidR="00D22924" w:rsidRDefault="00D22924" w:rsidP="00D22924">
      <w:pPr>
        <w:spacing w:line="240" w:lineRule="auto"/>
        <w:jc w:val="right"/>
        <w:rPr>
          <w:b/>
          <w:i/>
          <w:szCs w:val="20"/>
          <w:shd w:val="clear" w:color="auto" w:fill="FFFFFF"/>
        </w:rPr>
      </w:pPr>
      <w:r>
        <w:rPr>
          <w:b/>
          <w:i/>
          <w:szCs w:val="20"/>
          <w:shd w:val="clear" w:color="auto" w:fill="FFFFFF"/>
        </w:rPr>
        <w:t xml:space="preserve">Таблица 5 </w:t>
      </w:r>
    </w:p>
    <w:p w:rsidR="00D22924" w:rsidRDefault="00D22924" w:rsidP="00D22924">
      <w:pPr>
        <w:spacing w:line="240" w:lineRule="auto"/>
        <w:jc w:val="right"/>
        <w:rPr>
          <w:b/>
          <w:i/>
          <w:szCs w:val="20"/>
          <w:shd w:val="clear" w:color="auto" w:fill="FFFFFF"/>
        </w:rPr>
      </w:pPr>
      <w:r>
        <w:rPr>
          <w:b/>
          <w:i/>
          <w:szCs w:val="20"/>
          <w:shd w:val="clear" w:color="auto" w:fill="FFFFFF"/>
        </w:rPr>
        <w:t>«Характеристика зданий МБДОУ»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562"/>
        <w:gridCol w:w="1135"/>
        <w:gridCol w:w="708"/>
        <w:gridCol w:w="1419"/>
        <w:gridCol w:w="993"/>
        <w:gridCol w:w="1135"/>
        <w:gridCol w:w="1135"/>
        <w:gridCol w:w="993"/>
      </w:tblGrid>
      <w:tr w:rsidR="00D22924" w:rsidTr="00D22924">
        <w:trPr>
          <w:trHeight w:val="4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п/ п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Краткое наименование ДОУ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Типовое </w:t>
            </w:r>
          </w:p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приспособлен-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постройки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Проектная мощность/ предельная наполняемость </w:t>
            </w:r>
          </w:p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по СанПиН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Оценка состояния здания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Процент </w:t>
            </w:r>
          </w:p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изношенности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</w:tc>
      </w:tr>
      <w:tr w:rsidR="00D22924" w:rsidTr="00D22924">
        <w:trPr>
          <w:cantSplit/>
          <w:trHeight w:val="13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групповых комнат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спален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МБДОУ № 1 г. Углегорска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</w:pPr>
            <w:r>
              <w:rPr>
                <w:sz w:val="20"/>
                <w:szCs w:val="20"/>
              </w:rPr>
              <w:t>125/119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</w:pPr>
            <w:r>
              <w:rPr>
                <w:sz w:val="20"/>
                <w:szCs w:val="20"/>
              </w:rPr>
              <w:t>65,37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МБДОУ № 2 с. Краснополье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</w:pPr>
            <w:r>
              <w:rPr>
                <w:sz w:val="20"/>
                <w:szCs w:val="20"/>
              </w:rPr>
              <w:t>62,86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МБДОУ № 3 «Радуга» </w:t>
            </w:r>
          </w:p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г. Углегорска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573,5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МБДОУ № 7 «Малыш» </w:t>
            </w:r>
          </w:p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г. Углегорска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приспособленное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74,5 </w:t>
            </w:r>
          </w:p>
        </w:tc>
      </w:tr>
      <w:tr w:rsidR="00D22924" w:rsidTr="00D22924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МБДОУ № 8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Шахтёрск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1з. - 1993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2з. - 1994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280/135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38,27</w:t>
            </w:r>
          </w:p>
          <w:p w:rsidR="00D22924" w:rsidRDefault="00D22924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1з. – 252,2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2з. - 200,5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1з. - 221,1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2з. - 185,8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МБДОУ № 14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Шахтёрск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МБДОУ № 15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Шахтёрск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280/171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162,03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МБДОУ № 22 с.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Бошняково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114,8 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МБДОУ № 26 г. Углегорска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130/117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219,7</w:t>
            </w:r>
          </w:p>
        </w:tc>
      </w:tr>
      <w:tr w:rsidR="00D22924" w:rsidTr="00D2292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МБДОУ № 27 г. Углегорска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удовлетв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224,8</w:t>
            </w:r>
          </w:p>
        </w:tc>
      </w:tr>
    </w:tbl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Все помещения зданий дошкольных образовательных учреждений задействованы для нужд организаций: аренда помещений учреждений для других целей, неиспользуемые помещения отсутствуют. МБДОУ № 7 «Малыш» г. Углегорска расположен в здании жилого дома (приспособленные помещения).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Площадь помещений, используемых непосредственно для нужд дошкольных образовательных организаций в 2024, в расчёте на 1 ребёнка составляет 21,8 кв. м., что превышает показатель 2023 года. Все дошкольные образовательные учреждения округа имеют все виды благоустройства (водопровод, центральное отопление, канализацию). 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 xml:space="preserve">В общем числе дошкольных образовательных учреждений (из 10 детских садов) физкультурные залы имеют 8 детских садов, не имеют физкультурных залов МБДОУ № 2 с. Краснополье, МБДОУ № 7 «Малыш» г. Углегорска. 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Все дошкольные образовательные учреждения в полном объёме обеспечены необходимой компьютерной техникой (Приложение 1, показатели раздела 1.4, </w:t>
      </w:r>
      <w:r>
        <w:rPr>
          <w:i/>
          <w:szCs w:val="20"/>
          <w:shd w:val="clear" w:color="auto" w:fill="FFFFFF"/>
        </w:rPr>
        <w:t>таблица 6 «Материальная база дошкольных образовательных организаций»</w:t>
      </w:r>
      <w:r>
        <w:rPr>
          <w:szCs w:val="20"/>
          <w:shd w:val="clear" w:color="auto" w:fill="FFFFFF"/>
        </w:rPr>
        <w:t xml:space="preserve">, </w:t>
      </w:r>
      <w:r>
        <w:rPr>
          <w:i/>
          <w:szCs w:val="20"/>
          <w:shd w:val="clear" w:color="auto" w:fill="FFFFFF"/>
        </w:rPr>
        <w:t>таблица 7 «Электронные ресурсы дошкольных образовательных организаций»</w:t>
      </w:r>
      <w:r>
        <w:rPr>
          <w:szCs w:val="20"/>
          <w:shd w:val="clear" w:color="auto" w:fill="FFFFFF"/>
        </w:rPr>
        <w:t xml:space="preserve">). 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В дошкольных образовательных учреждениях используется автоматизированная информационная система «Сетевой город. Образование».</w:t>
      </w:r>
    </w:p>
    <w:p w:rsidR="00D22924" w:rsidRDefault="00D22924" w:rsidP="00D22924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 xml:space="preserve">Таблица 6 </w:t>
      </w:r>
    </w:p>
    <w:p w:rsidR="00D22924" w:rsidRDefault="00D22924" w:rsidP="00D22924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«Материальная база дошкольных образовательных организаций»</w:t>
      </w: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"/>
        <w:gridCol w:w="2979"/>
        <w:gridCol w:w="1419"/>
        <w:gridCol w:w="1276"/>
        <w:gridCol w:w="994"/>
        <w:gridCol w:w="993"/>
        <w:gridCol w:w="1418"/>
      </w:tblGrid>
      <w:tr w:rsidR="00D22924" w:rsidTr="00D22924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 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Краткое наименование ДОУ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Физкультурный зал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Музыкальный зал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Кабинет логопеда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Кабинет психолога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Другое (указать)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22924" w:rsidTr="00D22924">
        <w:trPr>
          <w:trHeight w:val="110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1 г. Углегорска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изостудия</w:t>
            </w:r>
          </w:p>
        </w:tc>
      </w:tr>
      <w:tr w:rsidR="00D22924" w:rsidTr="00D22924">
        <w:trPr>
          <w:trHeight w:val="128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2 с. Краснополье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3 «Радуга» </w:t>
            </w:r>
          </w:p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Углегорска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крытых прогулочных дворика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7 «Малыш» </w:t>
            </w:r>
          </w:p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Углегорска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8 </w:t>
            </w:r>
            <w:proofErr w:type="spellStart"/>
            <w:r>
              <w:rPr>
                <w:b/>
                <w:sz w:val="20"/>
                <w:szCs w:val="20"/>
              </w:rPr>
              <w:t>пгт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Шахтёрск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2 (2 здания)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изостудии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14 </w:t>
            </w:r>
            <w:proofErr w:type="spellStart"/>
            <w:r>
              <w:rPr>
                <w:b/>
                <w:sz w:val="20"/>
                <w:szCs w:val="20"/>
              </w:rPr>
              <w:t>пгт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Шахтёрск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изостудия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15 </w:t>
            </w:r>
            <w:proofErr w:type="spellStart"/>
            <w:r>
              <w:rPr>
                <w:b/>
                <w:sz w:val="20"/>
                <w:szCs w:val="20"/>
              </w:rPr>
              <w:t>пгт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Шахтёрск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изостудия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22 с. </w:t>
            </w:r>
            <w:proofErr w:type="spellStart"/>
            <w:r>
              <w:rPr>
                <w:b/>
                <w:sz w:val="20"/>
                <w:szCs w:val="20"/>
              </w:rPr>
              <w:t>Бошняково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26 г. Углегорска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изостудия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27 г. Углегорска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Pr="001F046C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F04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24" w:rsidTr="00D22924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D22924" w:rsidRDefault="00D22924" w:rsidP="00D22924">
      <w:pPr>
        <w:shd w:val="clear" w:color="auto" w:fill="FFFFFF"/>
        <w:spacing w:line="240" w:lineRule="auto"/>
        <w:jc w:val="right"/>
        <w:rPr>
          <w:rFonts w:eastAsia="Times New Roman"/>
          <w:b/>
          <w:bCs/>
          <w:szCs w:val="24"/>
          <w:lang w:eastAsia="ru-RU"/>
        </w:rPr>
      </w:pPr>
    </w:p>
    <w:p w:rsidR="00D22924" w:rsidRDefault="00D22924" w:rsidP="00D22924">
      <w:pPr>
        <w:shd w:val="clear" w:color="auto" w:fill="FFFFFF"/>
        <w:spacing w:line="240" w:lineRule="auto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 xml:space="preserve">Таблица 7 </w:t>
      </w:r>
    </w:p>
    <w:p w:rsidR="00D22924" w:rsidRDefault="00D22924" w:rsidP="00D22924">
      <w:pPr>
        <w:shd w:val="clear" w:color="auto" w:fill="FFFFFF"/>
        <w:spacing w:line="240" w:lineRule="auto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>«Электронные ресурсы дошкольных образовательных организаций»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867"/>
        <w:gridCol w:w="852"/>
        <w:gridCol w:w="709"/>
        <w:gridCol w:w="851"/>
        <w:gridCol w:w="567"/>
        <w:gridCol w:w="709"/>
        <w:gridCol w:w="851"/>
        <w:gridCol w:w="852"/>
        <w:gridCol w:w="851"/>
      </w:tblGrid>
      <w:tr w:rsidR="00D22924" w:rsidTr="00D22924">
        <w:trPr>
          <w:trHeight w:val="95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наименование 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компьютеров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 в Интернет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ноутбуков, планшетов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другой техники</w:t>
            </w:r>
          </w:p>
        </w:tc>
      </w:tr>
      <w:tr w:rsidR="00D22924" w:rsidTr="00D22924">
        <w:trPr>
          <w:cantSplit/>
          <w:trHeight w:val="113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924" w:rsidRDefault="00D22924">
            <w:pPr>
              <w:spacing w:line="240" w:lineRule="auto"/>
              <w:ind w:right="113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right="113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right="113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right="113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доски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right="113" w:firstLine="3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мультим</w:t>
            </w:r>
            <w:proofErr w:type="spellEnd"/>
            <w:r>
              <w:rPr>
                <w:sz w:val="20"/>
                <w:szCs w:val="20"/>
              </w:rPr>
              <w:t>. проекторы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1 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2 с. Краснополье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3 «</w:t>
            </w:r>
            <w:proofErr w:type="gramStart"/>
            <w:r>
              <w:rPr>
                <w:b/>
                <w:sz w:val="20"/>
                <w:szCs w:val="20"/>
              </w:rPr>
              <w:t xml:space="preserve">Радуга» </w:t>
            </w:r>
            <w:r w:rsidR="001F046C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1F046C"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7 «</w:t>
            </w:r>
            <w:proofErr w:type="gramStart"/>
            <w:r>
              <w:rPr>
                <w:b/>
                <w:sz w:val="20"/>
                <w:szCs w:val="20"/>
              </w:rPr>
              <w:t xml:space="preserve">Малыш» </w:t>
            </w:r>
            <w:r w:rsidR="001F046C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1F046C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8 </w:t>
            </w:r>
            <w:proofErr w:type="spellStart"/>
            <w:r>
              <w:rPr>
                <w:b/>
                <w:sz w:val="20"/>
                <w:szCs w:val="20"/>
              </w:rPr>
              <w:t>пгт</w:t>
            </w:r>
            <w:proofErr w:type="spellEnd"/>
            <w:r>
              <w:rPr>
                <w:b/>
                <w:sz w:val="20"/>
                <w:szCs w:val="20"/>
              </w:rPr>
              <w:t>. Шахтерск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14 </w:t>
            </w:r>
            <w:proofErr w:type="spellStart"/>
            <w:r>
              <w:rPr>
                <w:b/>
                <w:sz w:val="20"/>
                <w:szCs w:val="20"/>
              </w:rPr>
              <w:t>пгт</w:t>
            </w:r>
            <w:proofErr w:type="spellEnd"/>
            <w:r>
              <w:rPr>
                <w:b/>
                <w:sz w:val="20"/>
                <w:szCs w:val="20"/>
              </w:rPr>
              <w:t>. Шахтерск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15 </w:t>
            </w:r>
            <w:proofErr w:type="spellStart"/>
            <w:r>
              <w:rPr>
                <w:b/>
                <w:sz w:val="20"/>
                <w:szCs w:val="20"/>
              </w:rPr>
              <w:t>птг</w:t>
            </w:r>
            <w:proofErr w:type="spellEnd"/>
            <w:r>
              <w:rPr>
                <w:b/>
                <w:sz w:val="20"/>
                <w:szCs w:val="20"/>
              </w:rPr>
              <w:t>. Шахтерск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№ 22 с. </w:t>
            </w:r>
            <w:proofErr w:type="spellStart"/>
            <w:r>
              <w:rPr>
                <w:b/>
                <w:sz w:val="20"/>
                <w:szCs w:val="20"/>
              </w:rPr>
              <w:t>Бошняково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26 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№ 27 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</w:tr>
      <w:tr w:rsidR="00D22924" w:rsidTr="00D22924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firstLine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6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hd w:val="clear" w:color="auto" w:fill="FFFFFF"/>
              <w:spacing w:line="240" w:lineRule="auto"/>
              <w:ind w:left="-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</w:tr>
    </w:tbl>
    <w:p w:rsidR="00D22924" w:rsidRDefault="00D22924" w:rsidP="00D22924">
      <w:pPr>
        <w:spacing w:line="240" w:lineRule="auto"/>
      </w:pPr>
    </w:p>
    <w:p w:rsidR="00D22924" w:rsidRDefault="00D22924" w:rsidP="00D22924">
      <w:pPr>
        <w:pStyle w:val="4"/>
        <w:spacing w:line="240" w:lineRule="auto"/>
      </w:pPr>
      <w:r>
        <w:t>Условия получения дошкольного образования лицами с ограниченными возможностями здоровья и инвалидами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szCs w:val="20"/>
          <w:shd w:val="clear" w:color="auto" w:fill="FFFFFF"/>
        </w:rPr>
        <w:t>Ежегодно в дошкольные образовательные учреждения зачисляются дети с ограниченными возможностями здоровья (ОВЗ) и дети-инвалиды, нуждающиеся в получении дошкольного образования. Инклюзивная модель образования призвана обеспечить возможность получения качественного образования детям с разными возможностям6и.</w:t>
      </w:r>
      <w:r>
        <w:rPr>
          <w:rFonts w:eastAsia="Batang"/>
          <w:szCs w:val="24"/>
          <w:lang w:eastAsia="ru-RU"/>
        </w:rPr>
        <w:t xml:space="preserve"> Для воспитанников, имеющих ограниченные возможности здоровья, в учреждениях проводится коррекционная работа: организована работа с детьми, имеющими нарушение речи, с учетом структуры речи и индивидуальных особенностей детей; проводится психологическая диагностика, направленная на выявление детей с личностными проблемами, имеющих трудности в общении и обучении; определяется психологическая готовность детей к школе, консультирование родителей и педагогов по проблемам развития детей.</w:t>
      </w:r>
    </w:p>
    <w:p w:rsidR="00D22924" w:rsidRDefault="00D22924" w:rsidP="00D22924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Все дошкольные образовательные организации </w:t>
      </w:r>
      <w:proofErr w:type="spellStart"/>
      <w:r>
        <w:rPr>
          <w:szCs w:val="20"/>
          <w:shd w:val="clear" w:color="auto" w:fill="FFFFFF"/>
        </w:rPr>
        <w:t>Углегорского</w:t>
      </w:r>
      <w:proofErr w:type="spellEnd"/>
      <w:r>
        <w:rPr>
          <w:szCs w:val="20"/>
          <w:shd w:val="clear" w:color="auto" w:fill="FFFFFF"/>
        </w:rPr>
        <w:t xml:space="preserve"> муниципального округа обязаны создавать условия для обучения и развития детей-инвалидов и детей с ограниченными возможностями здоровья (ОВЗ), в МБДОУ № 14 </w:t>
      </w:r>
      <w:proofErr w:type="spellStart"/>
      <w:r>
        <w:rPr>
          <w:szCs w:val="20"/>
          <w:shd w:val="clear" w:color="auto" w:fill="FFFFFF"/>
        </w:rPr>
        <w:t>пгт</w:t>
      </w:r>
      <w:proofErr w:type="spellEnd"/>
      <w:r>
        <w:rPr>
          <w:szCs w:val="20"/>
          <w:shd w:val="clear" w:color="auto" w:fill="FFFFFF"/>
        </w:rPr>
        <w:t xml:space="preserve">. </w:t>
      </w:r>
      <w:proofErr w:type="spellStart"/>
      <w:r>
        <w:rPr>
          <w:szCs w:val="20"/>
          <w:shd w:val="clear" w:color="auto" w:fill="FFFFFF"/>
        </w:rPr>
        <w:t>Шахтёрск</w:t>
      </w:r>
      <w:proofErr w:type="spellEnd"/>
      <w:r>
        <w:rPr>
          <w:szCs w:val="20"/>
          <w:shd w:val="clear" w:color="auto" w:fill="FFFFFF"/>
        </w:rPr>
        <w:t>, МБДОУ      № 27 г. Углегорска имеются сенсорные комнаты, сенсорные уголки во всех остальных ДОУ.</w:t>
      </w:r>
    </w:p>
    <w:p w:rsidR="00D22924" w:rsidRDefault="00D22924" w:rsidP="00D22924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>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в 2024 году составил 9,2 % от общего количества воспитанников. В дошкольных образовательных учреждениях воспитывались 76 детей с ограниченными возможностями здоровья (АППГ – 66 ребенка), из них 15</w:t>
      </w:r>
      <w:r w:rsidR="001F046C">
        <w:rPr>
          <w:rFonts w:eastAsia="Batang"/>
          <w:szCs w:val="24"/>
          <w:lang w:eastAsia="ru-RU"/>
        </w:rPr>
        <w:t xml:space="preserve"> </w:t>
      </w:r>
      <w:r>
        <w:rPr>
          <w:rFonts w:eastAsia="Batang"/>
          <w:szCs w:val="24"/>
          <w:lang w:eastAsia="ru-RU"/>
        </w:rPr>
        <w:t xml:space="preserve">детей-инвалида. Дети-инвалиды пользуются правом первоочередного приёма в муниципальные дошкольные образовательные учреждения. Из 76 детей с ОВЗ 46 имеют нарушения речи или 60,5 % от общего количества детей с ОВЗ </w:t>
      </w:r>
      <w:r>
        <w:rPr>
          <w:rFonts w:eastAsia="Batang"/>
          <w:i/>
          <w:szCs w:val="24"/>
          <w:lang w:eastAsia="ru-RU"/>
        </w:rPr>
        <w:t>(Приложение 1, показатели 1.5.1, 1.5.2, 1.5.3; таблица 8 «Инклюзивное образование в МБДОУ»)</w:t>
      </w:r>
      <w:r>
        <w:rPr>
          <w:rFonts w:eastAsia="Batang"/>
          <w:szCs w:val="24"/>
          <w:lang w:eastAsia="ru-RU"/>
        </w:rPr>
        <w:t xml:space="preserve">. </w:t>
      </w:r>
    </w:p>
    <w:p w:rsidR="00D22924" w:rsidRDefault="00D22924" w:rsidP="00D22924">
      <w:pPr>
        <w:spacing w:line="240" w:lineRule="auto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>Таблица 8</w:t>
      </w:r>
    </w:p>
    <w:p w:rsidR="00D22924" w:rsidRDefault="00D22924" w:rsidP="00D22924">
      <w:pPr>
        <w:spacing w:line="240" w:lineRule="auto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>«Инклюзивное образование в МБДОУ»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761"/>
        <w:gridCol w:w="992"/>
        <w:gridCol w:w="1418"/>
        <w:gridCol w:w="1276"/>
        <w:gridCol w:w="1701"/>
      </w:tblGrid>
      <w:tr w:rsidR="00D22924" w:rsidTr="00D22924">
        <w:trPr>
          <w:trHeight w:val="422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Краткое наименование ДОУ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Количество воспитанников </w:t>
            </w:r>
          </w:p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 ОВЗ</w:t>
            </w:r>
          </w:p>
        </w:tc>
      </w:tr>
      <w:tr w:rsidR="00D22924" w:rsidTr="00D22924">
        <w:trPr>
          <w:trHeight w:val="14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924" w:rsidRDefault="00D22924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D22924" w:rsidTr="00D22924">
        <w:trPr>
          <w:trHeight w:val="14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Дети инвалиды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Дети с ОВЗ без инвалидности</w:t>
            </w:r>
          </w:p>
        </w:tc>
      </w:tr>
      <w:tr w:rsidR="00D22924" w:rsidTr="00D22924">
        <w:trPr>
          <w:cantSplit/>
          <w:trHeight w:val="27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ОВЗ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без ОВЗ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rPr>
          <w:cantSplit/>
          <w:trHeight w:val="2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1 г. Углегорска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22924" w:rsidTr="00D22924">
        <w:trPr>
          <w:cantSplit/>
          <w:trHeight w:val="2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 с. Краснополье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rPr>
          <w:cantSplit/>
          <w:trHeight w:val="2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3 «</w:t>
            </w:r>
            <w:proofErr w:type="gram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Радуга»  г.</w:t>
            </w:r>
            <w:proofErr w:type="gram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Углегорска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22924" w:rsidTr="00D22924">
        <w:trPr>
          <w:cantSplit/>
          <w:trHeight w:val="2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МБОУ № 7 «Малыш» г. Углегорска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rPr>
          <w:cantSplit/>
          <w:trHeight w:val="2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8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Шахтёрск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22924" w:rsidTr="00D22924">
        <w:trPr>
          <w:trHeight w:val="25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14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Шахтёрск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D22924" w:rsidTr="00D22924">
        <w:trPr>
          <w:trHeight w:val="2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15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Шахтёрск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22924" w:rsidTr="00D22924">
        <w:trPr>
          <w:trHeight w:val="2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МБДОУ № 22 с.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Бошняково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2924" w:rsidTr="00D22924">
        <w:trPr>
          <w:trHeight w:val="2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26 г. Углегорска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22924" w:rsidTr="00D22924">
        <w:trPr>
          <w:trHeight w:val="2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27 г. Углегорска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24" w:rsidRDefault="00D2292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</w:tbl>
    <w:p w:rsidR="00D22924" w:rsidRDefault="00D22924" w:rsidP="00D22924">
      <w:pPr>
        <w:spacing w:line="240" w:lineRule="auto"/>
        <w:rPr>
          <w:rFonts w:eastAsia="Batang"/>
          <w:color w:val="FF0000"/>
          <w:szCs w:val="24"/>
          <w:lang w:eastAsia="ru-RU"/>
        </w:rPr>
      </w:pPr>
    </w:p>
    <w:p w:rsidR="00D22924" w:rsidRPr="001F046C" w:rsidRDefault="00D22924" w:rsidP="001F046C">
      <w:pPr>
        <w:spacing w:line="240" w:lineRule="auto"/>
        <w:rPr>
          <w:rFonts w:eastAsia="Batang"/>
          <w:szCs w:val="24"/>
          <w:lang w:eastAsia="ru-RU"/>
        </w:rPr>
      </w:pPr>
      <w:r>
        <w:rPr>
          <w:rFonts w:eastAsia="Batang"/>
          <w:szCs w:val="24"/>
          <w:lang w:eastAsia="ru-RU"/>
        </w:rPr>
        <w:t xml:space="preserve">В 2024 году 46 детей (5,5 % от общего количества воспитанников) посещали 4 компенсирующие группы в МБДОУ № 27 г. Углегорска, МБДОУ № 8 </w:t>
      </w:r>
      <w:proofErr w:type="spellStart"/>
      <w:r>
        <w:rPr>
          <w:rFonts w:eastAsia="Batang"/>
          <w:szCs w:val="24"/>
          <w:lang w:eastAsia="ru-RU"/>
        </w:rPr>
        <w:t>пгт</w:t>
      </w:r>
      <w:proofErr w:type="spellEnd"/>
      <w:r>
        <w:rPr>
          <w:rFonts w:eastAsia="Batang"/>
          <w:szCs w:val="24"/>
          <w:lang w:eastAsia="ru-RU"/>
        </w:rPr>
        <w:t xml:space="preserve">. </w:t>
      </w:r>
      <w:proofErr w:type="spellStart"/>
      <w:r>
        <w:rPr>
          <w:rFonts w:eastAsia="Batang"/>
          <w:szCs w:val="24"/>
          <w:lang w:eastAsia="ru-RU"/>
        </w:rPr>
        <w:t>Шахтёрск</w:t>
      </w:r>
      <w:proofErr w:type="spellEnd"/>
      <w:r>
        <w:rPr>
          <w:rFonts w:eastAsia="Batang"/>
          <w:szCs w:val="24"/>
          <w:lang w:eastAsia="ru-RU"/>
        </w:rPr>
        <w:t xml:space="preserve">, </w:t>
      </w:r>
      <w:r>
        <w:rPr>
          <w:rFonts w:eastAsia="Batang"/>
          <w:szCs w:val="24"/>
          <w:lang w:eastAsia="ru-RU"/>
        </w:rPr>
        <w:lastRenderedPageBreak/>
        <w:t xml:space="preserve">МБДОУ № 15 </w:t>
      </w:r>
      <w:proofErr w:type="spellStart"/>
      <w:r>
        <w:rPr>
          <w:rFonts w:eastAsia="Batang"/>
          <w:szCs w:val="24"/>
          <w:lang w:eastAsia="ru-RU"/>
        </w:rPr>
        <w:t>пгт</w:t>
      </w:r>
      <w:proofErr w:type="spellEnd"/>
      <w:r>
        <w:rPr>
          <w:rFonts w:eastAsia="Batang"/>
          <w:szCs w:val="24"/>
          <w:lang w:eastAsia="ru-RU"/>
        </w:rPr>
        <w:t xml:space="preserve">. </w:t>
      </w:r>
      <w:proofErr w:type="spellStart"/>
      <w:r>
        <w:rPr>
          <w:rFonts w:eastAsia="Batang"/>
          <w:szCs w:val="24"/>
          <w:lang w:eastAsia="ru-RU"/>
        </w:rPr>
        <w:t>Шахтёрск</w:t>
      </w:r>
      <w:proofErr w:type="spellEnd"/>
      <w:r>
        <w:rPr>
          <w:rFonts w:eastAsia="Batang"/>
          <w:szCs w:val="24"/>
          <w:lang w:eastAsia="ru-RU"/>
        </w:rPr>
        <w:t xml:space="preserve">. В специализированных группах реализуются адаптированные программы дошкольного образования, направленные на коррекцию речи воспитанников. </w:t>
      </w:r>
    </w:p>
    <w:p w:rsidR="00D22924" w:rsidRDefault="00D22924" w:rsidP="001F046C">
      <w:pPr>
        <w:spacing w:line="24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В целях обеспечения психолого-педагогической и социально-реабилитационной помощи детям с ограниченными возможностями здоровья, их родителям специалистами центральной и территориальной психолого-медико-педагогической комиссий за 2024/2025 учебный год были обследовано </w:t>
      </w:r>
      <w:r w:rsidR="00A9185E" w:rsidRPr="00A9185E">
        <w:rPr>
          <w:szCs w:val="20"/>
          <w:shd w:val="clear" w:color="auto" w:fill="FFFFFF"/>
        </w:rPr>
        <w:t>44</w:t>
      </w:r>
      <w:r w:rsidR="00A9185E">
        <w:rPr>
          <w:szCs w:val="20"/>
          <w:shd w:val="clear" w:color="auto" w:fill="FFFFFF"/>
        </w:rPr>
        <w:t xml:space="preserve"> дошкольника</w:t>
      </w:r>
      <w:r>
        <w:rPr>
          <w:szCs w:val="20"/>
          <w:shd w:val="clear" w:color="auto" w:fill="FFFFFF"/>
        </w:rPr>
        <w:t xml:space="preserve"> с целью определения специальных условий обучения и развития.</w:t>
      </w:r>
    </w:p>
    <w:p w:rsidR="00D22924" w:rsidRPr="00183FA2" w:rsidRDefault="00D22924" w:rsidP="00F75331">
      <w:pPr>
        <w:pStyle w:val="4"/>
        <w:spacing w:line="240" w:lineRule="auto"/>
      </w:pPr>
      <w:r w:rsidRPr="00183FA2">
        <w:t>Финансово-экономическая деятельность дошкольных образовательных учреждений</w:t>
      </w:r>
    </w:p>
    <w:p w:rsidR="00805DA2" w:rsidRPr="00183FA2" w:rsidRDefault="00805DA2" w:rsidP="00183FA2">
      <w:pPr>
        <w:pStyle w:val="aff1"/>
        <w:rPr>
          <w:color w:val="auto"/>
        </w:rPr>
      </w:pPr>
      <w:r w:rsidRPr="00183FA2">
        <w:rPr>
          <w:color w:val="auto"/>
        </w:rPr>
        <w:t>Расходная часть Подпрограммы 1 исполнена на 93,9%</w:t>
      </w:r>
      <w:r w:rsidR="00F75D01" w:rsidRPr="00183FA2">
        <w:rPr>
          <w:color w:val="auto"/>
        </w:rPr>
        <w:t xml:space="preserve"> (таблица 9 «Расходы дошкольных образовательных организаций в 2024 году»)</w:t>
      </w:r>
      <w:r w:rsidRPr="00183FA2">
        <w:rPr>
          <w:color w:val="auto"/>
        </w:rPr>
        <w:t>, в том числе:</w:t>
      </w:r>
    </w:p>
    <w:p w:rsidR="00805DA2" w:rsidRPr="00183FA2" w:rsidRDefault="00805DA2" w:rsidP="00183FA2">
      <w:pPr>
        <w:pStyle w:val="aff1"/>
        <w:rPr>
          <w:color w:val="auto"/>
        </w:rPr>
      </w:pPr>
      <w:r w:rsidRPr="00183FA2">
        <w:rPr>
          <w:color w:val="auto"/>
        </w:rPr>
        <w:t>- по мероприятиям «Обеспечение доступности качественного дошкольного образования» исполнение составило 99,9%.</w:t>
      </w:r>
    </w:p>
    <w:p w:rsidR="00805DA2" w:rsidRPr="00183FA2" w:rsidRDefault="00805DA2" w:rsidP="00183FA2">
      <w:pPr>
        <w:pStyle w:val="aff1"/>
        <w:rPr>
          <w:color w:val="auto"/>
        </w:rPr>
      </w:pPr>
      <w:r w:rsidRPr="00183FA2">
        <w:rPr>
          <w:color w:val="auto"/>
        </w:rPr>
        <w:t>- мероприятия по развитию инфраструктуры доступности качественного дошкольного образования выполнены на 100%.</w:t>
      </w:r>
    </w:p>
    <w:p w:rsidR="00F75D01" w:rsidRPr="00183FA2" w:rsidRDefault="00805DA2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- мероприятие «Повышение доступности и качества дошкольного образования» исполнено на 95,7%.  </w:t>
      </w:r>
    </w:p>
    <w:p w:rsidR="00F75D01" w:rsidRPr="00183FA2" w:rsidRDefault="00F75D01" w:rsidP="00F75D01">
      <w:pPr>
        <w:spacing w:line="240" w:lineRule="auto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183FA2">
        <w:rPr>
          <w:rFonts w:eastAsia="Times New Roman"/>
          <w:b/>
          <w:bCs/>
          <w:i/>
          <w:szCs w:val="24"/>
          <w:lang w:eastAsia="ru-RU"/>
        </w:rPr>
        <w:t>Таблица 9</w:t>
      </w:r>
    </w:p>
    <w:p w:rsidR="00F75D01" w:rsidRPr="00183FA2" w:rsidRDefault="00F75D01" w:rsidP="00F75D01">
      <w:pPr>
        <w:spacing w:line="240" w:lineRule="auto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183FA2">
        <w:rPr>
          <w:rFonts w:eastAsia="Times New Roman"/>
          <w:b/>
          <w:bCs/>
          <w:i/>
          <w:szCs w:val="24"/>
          <w:lang w:eastAsia="ru-RU"/>
        </w:rPr>
        <w:t>«</w:t>
      </w:r>
      <w:r w:rsidRPr="00183FA2">
        <w:rPr>
          <w:b/>
          <w:i/>
        </w:rPr>
        <w:t>Расходы дошкольных образовательных организации в 2024 году (тыс. руб.)</w:t>
      </w:r>
      <w:r w:rsidRPr="00183FA2">
        <w:rPr>
          <w:rFonts w:eastAsia="Times New Roman"/>
          <w:b/>
          <w:bCs/>
          <w:i/>
          <w:szCs w:val="24"/>
          <w:lang w:eastAsia="ru-RU"/>
        </w:rPr>
        <w:t>»</w:t>
      </w:r>
    </w:p>
    <w:tbl>
      <w:tblPr>
        <w:tblW w:w="94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60"/>
        <w:gridCol w:w="1312"/>
        <w:gridCol w:w="2480"/>
      </w:tblGrid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Наименование показателей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Всего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из них осуществляемые за счет средств бюджетов всех </w:t>
            </w: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br/>
              <w:t>уровней (субсидий)</w:t>
            </w:r>
          </w:p>
        </w:tc>
      </w:tr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lef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Расходы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554894,70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554597,70</w:t>
            </w:r>
          </w:p>
        </w:tc>
      </w:tr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lef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в том числе: </w:t>
            </w: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br/>
              <w:t>оплата труда и начисления на выплаты по оплате труда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455638,90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455341,90</w:t>
            </w:r>
          </w:p>
        </w:tc>
      </w:tr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lef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оплата работ, услуг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81101,10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81101,10</w:t>
            </w:r>
          </w:p>
        </w:tc>
      </w:tr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lef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социальное обеспечение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2339,90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2339,90</w:t>
            </w:r>
          </w:p>
        </w:tc>
      </w:tr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lef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прочие расходы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15814,80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15814,80</w:t>
            </w:r>
          </w:p>
        </w:tc>
      </w:tr>
      <w:tr w:rsidR="00183FA2" w:rsidRPr="00183FA2" w:rsidTr="00F75D01">
        <w:trPr>
          <w:trHeight w:val="20"/>
        </w:trPr>
        <w:tc>
          <w:tcPr>
            <w:tcW w:w="5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lef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Поступление нефинансовых активов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52592,80</w:t>
            </w:r>
          </w:p>
        </w:tc>
        <w:tc>
          <w:tcPr>
            <w:tcW w:w="2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D01" w:rsidRPr="00183FA2" w:rsidRDefault="00F75D01" w:rsidP="00F75D01">
            <w:pPr>
              <w:spacing w:line="240" w:lineRule="auto"/>
              <w:ind w:firstLine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kern w:val="24"/>
                <w:sz w:val="20"/>
                <w:szCs w:val="20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36937,0</w:t>
            </w:r>
          </w:p>
        </w:tc>
      </w:tr>
    </w:tbl>
    <w:p w:rsidR="00805DA2" w:rsidRPr="00183FA2" w:rsidRDefault="00805DA2" w:rsidP="00183FA2">
      <w:pPr>
        <w:pStyle w:val="aff1"/>
        <w:rPr>
          <w:color w:val="auto"/>
        </w:rPr>
      </w:pPr>
      <w:r w:rsidRPr="00183FA2">
        <w:rPr>
          <w:color w:val="auto"/>
        </w:rPr>
        <w:t>Не освоена субсидия местного бюджета в размере 262,7 тыс. руб., предусмотренная на дополнительное питание льготной категории детей, в связи с уменьшением количества получателей.</w:t>
      </w:r>
    </w:p>
    <w:p w:rsidR="00D22924" w:rsidRPr="00183FA2" w:rsidRDefault="00D22924" w:rsidP="00183FA2">
      <w:pPr>
        <w:pStyle w:val="aff1"/>
        <w:rPr>
          <w:color w:val="auto"/>
        </w:rPr>
      </w:pPr>
      <w:r w:rsidRPr="00183FA2">
        <w:rPr>
          <w:color w:val="auto"/>
        </w:rPr>
        <w:t>Расходы на одного воспитанника в 202</w:t>
      </w:r>
      <w:r w:rsidR="001F046C" w:rsidRPr="00183FA2">
        <w:rPr>
          <w:color w:val="auto"/>
        </w:rPr>
        <w:t>4</w:t>
      </w:r>
      <w:r w:rsidRPr="00183FA2">
        <w:rPr>
          <w:color w:val="auto"/>
        </w:rPr>
        <w:t xml:space="preserve"> составили </w:t>
      </w:r>
      <w:r w:rsidR="00511AE5" w:rsidRPr="00183FA2">
        <w:rPr>
          <w:color w:val="auto"/>
        </w:rPr>
        <w:t>649,6</w:t>
      </w:r>
      <w:r w:rsidRPr="00183FA2">
        <w:rPr>
          <w:color w:val="auto"/>
        </w:rPr>
        <w:t xml:space="preserve"> </w:t>
      </w:r>
      <w:proofErr w:type="spellStart"/>
      <w:r w:rsidRPr="00183FA2">
        <w:rPr>
          <w:color w:val="auto"/>
        </w:rPr>
        <w:t>тыс.руб</w:t>
      </w:r>
      <w:proofErr w:type="spellEnd"/>
      <w:r w:rsidRPr="00183FA2">
        <w:rPr>
          <w:color w:val="auto"/>
        </w:rPr>
        <w:t>. (</w:t>
      </w:r>
      <w:r w:rsidRPr="00183FA2">
        <w:rPr>
          <w:i/>
          <w:color w:val="auto"/>
        </w:rPr>
        <w:t>Приложение 1 показатель 1.8.1).</w:t>
      </w:r>
    </w:p>
    <w:p w:rsidR="00D22924" w:rsidRDefault="00D22924" w:rsidP="00183FA2">
      <w:pPr>
        <w:pStyle w:val="aff1"/>
      </w:pPr>
      <w:r>
        <w:t xml:space="preserve"> </w:t>
      </w:r>
    </w:p>
    <w:p w:rsidR="00D22924" w:rsidRPr="003F6940" w:rsidRDefault="00D22924" w:rsidP="00F75331">
      <w:pPr>
        <w:pStyle w:val="4"/>
        <w:spacing w:line="240" w:lineRule="auto"/>
        <w:rPr>
          <w:b/>
        </w:rPr>
      </w:pPr>
      <w:r w:rsidRPr="003F6940">
        <w:rPr>
          <w:b/>
        </w:rPr>
        <w:t>Выводы</w:t>
      </w:r>
    </w:p>
    <w:p w:rsidR="00D22924" w:rsidRPr="003F6940" w:rsidRDefault="00D22924" w:rsidP="00F75331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>Основной стратегической целью развития дошкольного образования является внедрение механизмов поэтапного формирования и реализации модели образования, соответствующей современным потребностям общества:</w:t>
      </w:r>
    </w:p>
    <w:p w:rsidR="003F6940" w:rsidRPr="003F6940" w:rsidRDefault="003F6940" w:rsidP="00F75331">
      <w:pPr>
        <w:spacing w:line="240" w:lineRule="auto"/>
        <w:rPr>
          <w:szCs w:val="24"/>
        </w:rPr>
      </w:pPr>
      <w:r>
        <w:t>-о</w:t>
      </w:r>
      <w:r w:rsidRPr="003F6940">
        <w:t>беспечение условий для сохранения доступного дошкольного образования для детей в возрасте от 1 года до 7 лет</w:t>
      </w:r>
      <w:r>
        <w:rPr>
          <w:szCs w:val="24"/>
        </w:rPr>
        <w:t>;</w:t>
      </w:r>
    </w:p>
    <w:p w:rsidR="003F6940" w:rsidRPr="003F6940" w:rsidRDefault="003F6940" w:rsidP="00F75331">
      <w:pPr>
        <w:spacing w:line="240" w:lineRule="auto"/>
        <w:rPr>
          <w:szCs w:val="24"/>
        </w:rPr>
      </w:pPr>
      <w:r>
        <w:rPr>
          <w:szCs w:val="24"/>
        </w:rPr>
        <w:t>-о</w:t>
      </w:r>
      <w:r w:rsidRPr="003F6940">
        <w:t>беспечение условий равного доступа обучающихся дошкольных образовательных организаций (далее – ДОО) к качественному дошкольному образованию вне зависимости от места проживания или пребывания детей через организационно-методическое сопровождение реализации федеральной образовательной программы дошкольного образования в ДОО, направленное на повышение профессиональных компетенций административных и педагогических кадров в области организации, планирования и реализации образовательной деятельности</w:t>
      </w:r>
      <w:r>
        <w:t>;</w:t>
      </w:r>
    </w:p>
    <w:p w:rsidR="003F6940" w:rsidRPr="003F6940" w:rsidRDefault="003F6940" w:rsidP="00F75331">
      <w:pPr>
        <w:spacing w:line="240" w:lineRule="auto"/>
        <w:rPr>
          <w:szCs w:val="24"/>
        </w:rPr>
      </w:pPr>
      <w:r>
        <w:rPr>
          <w:szCs w:val="24"/>
        </w:rPr>
        <w:t>-п</w:t>
      </w:r>
      <w:r w:rsidRPr="003F6940">
        <w:t xml:space="preserve">овышение компетентности родителей (законных представителей) детей дошкольного возраста по вопросам мер государственной поддержки семей с детьми, а также по актуальным вопросам образования, развития и воспитания детей дошкольного возраста </w:t>
      </w:r>
      <w:r w:rsidRPr="003F6940">
        <w:lastRenderedPageBreak/>
        <w:t>через поэтапное внедрение начиная с 2024 года в субъектах Российской Федерации программы просветительской деятельности для родителей детей, посещающих ДОО</w:t>
      </w:r>
      <w:r>
        <w:rPr>
          <w:szCs w:val="24"/>
        </w:rPr>
        <w:t>;</w:t>
      </w:r>
    </w:p>
    <w:p w:rsidR="00D22924" w:rsidRPr="003F6940" w:rsidRDefault="00D22924" w:rsidP="00F75331">
      <w:pPr>
        <w:spacing w:line="240" w:lineRule="auto"/>
        <w:rPr>
          <w:shd w:val="clear" w:color="auto" w:fill="FFFFFF"/>
        </w:rPr>
      </w:pPr>
      <w:r w:rsidRPr="003F6940">
        <w:rPr>
          <w:shd w:val="clear" w:color="auto" w:fill="FFFFFF"/>
        </w:rPr>
        <w:t>-создание безопасной образовательной среды для сохранения и укрепления физического, психического здоровья, эмоционального благополучия дошкольников;</w:t>
      </w:r>
    </w:p>
    <w:p w:rsidR="00D22924" w:rsidRPr="003F6940" w:rsidRDefault="00D22924" w:rsidP="00F75331">
      <w:pPr>
        <w:spacing w:line="240" w:lineRule="auto"/>
      </w:pPr>
      <w:r w:rsidRPr="003F6940">
        <w:rPr>
          <w:shd w:val="clear" w:color="auto" w:fill="FFFFFF"/>
        </w:rPr>
        <w:t>-разработка и внедрение элементов безопасной цифровой образовательной среды.</w:t>
      </w:r>
      <w:r w:rsidRPr="003F6940">
        <w:t xml:space="preserve"> Дошкольное образование должно создавать равные условия ребёнку для старта в школьную жизнь.</w:t>
      </w:r>
    </w:p>
    <w:p w:rsidR="00D22924" w:rsidRPr="003F6940" w:rsidRDefault="00D22924" w:rsidP="00F75331">
      <w:pPr>
        <w:spacing w:line="240" w:lineRule="auto"/>
      </w:pPr>
      <w:r w:rsidRPr="003F6940">
        <w:t xml:space="preserve">Эффективность работы заключается в улучшении демографической ситуации в Углегорском </w:t>
      </w:r>
      <w:r w:rsidR="003F6940">
        <w:t>муниципальном</w:t>
      </w:r>
      <w:r w:rsidRPr="003F6940">
        <w:t xml:space="preserve"> округе. Для реализации демографических задач </w:t>
      </w:r>
      <w:r w:rsidR="00682A02">
        <w:t xml:space="preserve">в </w:t>
      </w:r>
      <w:r w:rsidRPr="003F6940">
        <w:t>систем</w:t>
      </w:r>
      <w:r w:rsidR="00682A02">
        <w:t>а</w:t>
      </w:r>
      <w:r w:rsidRPr="003F6940">
        <w:t xml:space="preserve"> дошкольного образования </w:t>
      </w:r>
      <w:r w:rsidR="00682A02">
        <w:t xml:space="preserve">имеет все ресурсы стать общедоступной, </w:t>
      </w:r>
      <w:r w:rsidRPr="003F6940">
        <w:t>место в дошкольной образовательной организации предоставл</w:t>
      </w:r>
      <w:r w:rsidR="00682A02">
        <w:t>яется</w:t>
      </w:r>
      <w:r w:rsidRPr="003F6940">
        <w:t xml:space="preserve"> ребёнку сразу после подачи заявления о необходимости устройства ребёнка в детский сад. </w:t>
      </w:r>
    </w:p>
    <w:p w:rsidR="00D22924" w:rsidRPr="003F6940" w:rsidRDefault="00D22924" w:rsidP="00F75331">
      <w:pPr>
        <w:spacing w:line="240" w:lineRule="auto"/>
        <w:rPr>
          <w:szCs w:val="20"/>
          <w:shd w:val="clear" w:color="auto" w:fill="FFFFFF"/>
        </w:rPr>
      </w:pPr>
      <w:r w:rsidRPr="003F6940">
        <w:rPr>
          <w:szCs w:val="20"/>
          <w:shd w:val="clear" w:color="auto" w:fill="FFFFFF"/>
        </w:rPr>
        <w:t xml:space="preserve">Пути достижения стратегических целей и задач отражены в основных мероприятиях муниципальной Программы, в результате </w:t>
      </w:r>
      <w:proofErr w:type="gramStart"/>
      <w:r w:rsidRPr="003F6940">
        <w:rPr>
          <w:szCs w:val="20"/>
          <w:shd w:val="clear" w:color="auto" w:fill="FFFFFF"/>
        </w:rPr>
        <w:t>достижения</w:t>
      </w:r>
      <w:proofErr w:type="gramEnd"/>
      <w:r w:rsidRPr="003F6940">
        <w:rPr>
          <w:szCs w:val="20"/>
          <w:shd w:val="clear" w:color="auto" w:fill="FFFFFF"/>
        </w:rPr>
        <w:t xml:space="preserve"> которых принципиальные изменения будут происходить в следующих направлениях:</w:t>
      </w:r>
    </w:p>
    <w:p w:rsidR="00D22924" w:rsidRPr="003F6940" w:rsidRDefault="00D22924" w:rsidP="00F75331">
      <w:pPr>
        <w:spacing w:line="240" w:lineRule="auto"/>
      </w:pPr>
      <w:r w:rsidRPr="003F6940">
        <w:t>- увеличится охват детей дошкольным образованием;</w:t>
      </w:r>
    </w:p>
    <w:p w:rsidR="00D22924" w:rsidRPr="003F6940" w:rsidRDefault="00D22924" w:rsidP="00F75331">
      <w:pPr>
        <w:spacing w:line="240" w:lineRule="auto"/>
      </w:pPr>
      <w:r w:rsidRPr="003F6940">
        <w:t>- повысится удовлетворенность населения качеством муниципальных услуг по организации предоставления общедоступного и бесплатного дошкольного образования по основным общеобразовательным программам; осуществлению присмотра и ухода за детьми, содержанию детей в муниципальных дошкольных образовательных организациях;</w:t>
      </w:r>
    </w:p>
    <w:p w:rsidR="00D22924" w:rsidRPr="003F6940" w:rsidRDefault="00D22924" w:rsidP="00D22924">
      <w:pPr>
        <w:spacing w:line="240" w:lineRule="auto"/>
      </w:pPr>
      <w:r w:rsidRPr="003F6940">
        <w:t>- сохранение и укрепление здоровья детей, развитие физической культуры;</w:t>
      </w:r>
    </w:p>
    <w:p w:rsidR="00D22924" w:rsidRPr="003F6940" w:rsidRDefault="00D22924" w:rsidP="00D22924">
      <w:pPr>
        <w:spacing w:line="240" w:lineRule="auto"/>
      </w:pPr>
      <w:r w:rsidRPr="003F6940">
        <w:t>- развитие инклюзивного дошкольного образования, создание условий для детей с ограниченными возможностями здоровья;</w:t>
      </w:r>
    </w:p>
    <w:p w:rsidR="00D22924" w:rsidRPr="003F6940" w:rsidRDefault="00D22924" w:rsidP="00D22924">
      <w:pPr>
        <w:spacing w:line="240" w:lineRule="auto"/>
      </w:pPr>
      <w:r w:rsidRPr="003F6940">
        <w:t>- поддержка инноваций и инициатив педагогов.</w:t>
      </w:r>
    </w:p>
    <w:p w:rsidR="00D22924" w:rsidRPr="003F6940" w:rsidRDefault="00D22924" w:rsidP="00D22924">
      <w:pPr>
        <w:spacing w:line="240" w:lineRule="auto"/>
      </w:pPr>
      <w:r w:rsidRPr="003F6940">
        <w:t>Будут выполнены государственные гарантии общедоступности и бесплатности дошкольного образования. Всем семьям, нуждающимся в поддержке и воспитании детей раннего возраста, будут предоставлены консультационные услуги. Будет сформирована инфраструктура по сопровождению раннего развития детей (0 – 3 лет).</w:t>
      </w:r>
    </w:p>
    <w:p w:rsidR="00D22924" w:rsidRPr="003F6940" w:rsidRDefault="00D22924" w:rsidP="00D22924">
      <w:pPr>
        <w:spacing w:line="240" w:lineRule="auto"/>
      </w:pPr>
      <w:r w:rsidRPr="003F6940">
        <w:t>В дошкольных образовательных организациях будут созданы условия, обеспечивающие безопасность и комфорт детей, в том числе для детей с ограниченными возможностями здоровья.</w:t>
      </w:r>
    </w:p>
    <w:p w:rsidR="00AE5B90" w:rsidRPr="00A35BE0" w:rsidRDefault="00AE5B90" w:rsidP="00901022">
      <w:pPr>
        <w:spacing w:line="276" w:lineRule="auto"/>
      </w:pPr>
    </w:p>
    <w:p w:rsidR="00F4493E" w:rsidRPr="004B2BAC" w:rsidRDefault="00375C2F" w:rsidP="00F75331">
      <w:pPr>
        <w:pStyle w:val="3"/>
        <w:spacing w:line="240" w:lineRule="auto"/>
      </w:pPr>
      <w:bookmarkStart w:id="12" w:name="_Toc495357534"/>
      <w:r w:rsidRPr="004B2BAC">
        <w:t xml:space="preserve">2.2. </w:t>
      </w:r>
      <w:r w:rsidR="00FE028B" w:rsidRPr="004B2BAC">
        <w:t>Сведения о развитии начального общего образования, основного общего образования и среднего общего образования</w:t>
      </w:r>
      <w:bookmarkEnd w:id="12"/>
    </w:p>
    <w:p w:rsidR="009002DB" w:rsidRPr="00183FA2" w:rsidRDefault="009002DB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Развитие системы общего образования </w:t>
      </w:r>
      <w:proofErr w:type="spellStart"/>
      <w:r w:rsidRPr="00183FA2">
        <w:rPr>
          <w:color w:val="auto"/>
        </w:rPr>
        <w:t>Углегорского</w:t>
      </w:r>
      <w:proofErr w:type="spellEnd"/>
      <w:r w:rsidRPr="00183FA2">
        <w:rPr>
          <w:color w:val="auto"/>
        </w:rPr>
        <w:t xml:space="preserve"> </w:t>
      </w:r>
      <w:r w:rsidR="00EE7D0F" w:rsidRPr="00183FA2">
        <w:rPr>
          <w:color w:val="auto"/>
        </w:rPr>
        <w:t>муниципального</w:t>
      </w:r>
      <w:r w:rsidR="00FF070F" w:rsidRPr="00183FA2">
        <w:rPr>
          <w:color w:val="auto"/>
        </w:rPr>
        <w:t xml:space="preserve"> округа</w:t>
      </w:r>
      <w:r w:rsidRPr="00183FA2">
        <w:rPr>
          <w:color w:val="auto"/>
        </w:rPr>
        <w:t xml:space="preserve"> осуществляется в соответствии с основными направлениями государственной политики в области образования, через реализацию мер по модернизации системы</w:t>
      </w:r>
      <w:r w:rsidR="00A35BE0" w:rsidRPr="00183FA2">
        <w:rPr>
          <w:color w:val="auto"/>
        </w:rPr>
        <w:t xml:space="preserve"> общего</w:t>
      </w:r>
      <w:r w:rsidRPr="00183FA2">
        <w:rPr>
          <w:color w:val="auto"/>
        </w:rPr>
        <w:t xml:space="preserve"> образования.</w:t>
      </w:r>
      <w:r w:rsidR="00FF070F" w:rsidRPr="00183FA2">
        <w:rPr>
          <w:color w:val="auto"/>
        </w:rPr>
        <w:t xml:space="preserve"> Выполнение федеральных государственных образовательных стандартов начального общего, основного общего и среднего общего образования (далее - ФГОС НОО, ФГОС ООО, ФГОС СОО) обеспечивает единство образовательного пространства государства и гарантирует право учащихся на получение полноценного школьного образования.</w:t>
      </w:r>
    </w:p>
    <w:p w:rsidR="008A345B" w:rsidRPr="00183FA2" w:rsidRDefault="00A05D08" w:rsidP="00183FA2">
      <w:pPr>
        <w:pStyle w:val="aff1"/>
        <w:rPr>
          <w:color w:val="auto"/>
        </w:rPr>
      </w:pPr>
      <w:r w:rsidRPr="00183FA2">
        <w:rPr>
          <w:color w:val="auto"/>
        </w:rPr>
        <w:t>Важным направлением развития системы общего образования является</w:t>
      </w:r>
      <w:r w:rsidR="00EE7D0F" w:rsidRPr="00183FA2">
        <w:rPr>
          <w:color w:val="auto"/>
        </w:rPr>
        <w:t xml:space="preserve"> обеспечение качественного образования и</w:t>
      </w:r>
      <w:r w:rsidRPr="00183FA2">
        <w:rPr>
          <w:color w:val="auto"/>
        </w:rPr>
        <w:t xml:space="preserve"> комплексное обеспечение безопасности учащихся. </w:t>
      </w:r>
      <w:r w:rsidR="00EE7D0F" w:rsidRPr="00183FA2">
        <w:rPr>
          <w:color w:val="auto"/>
        </w:rPr>
        <w:t>Р</w:t>
      </w:r>
      <w:r w:rsidRPr="00183FA2">
        <w:rPr>
          <w:color w:val="auto"/>
        </w:rPr>
        <w:t>азвитие инфраструктуры функционирующих общеобразовательных учреждений становится приоритетной задачей современного этапа развития муниципальной системы образования в соответствии с ориентацией на модернизацию.</w:t>
      </w:r>
      <w:r w:rsidR="00EE7D0F" w:rsidRPr="00183FA2">
        <w:rPr>
          <w:color w:val="auto"/>
        </w:rPr>
        <w:t xml:space="preserve"> </w:t>
      </w:r>
      <w:r w:rsidRPr="00183FA2">
        <w:rPr>
          <w:color w:val="auto"/>
        </w:rPr>
        <w:t xml:space="preserve">Одним из направлений модернизации общего образования является оценка его качества. </w:t>
      </w:r>
    </w:p>
    <w:p w:rsidR="00A05D08" w:rsidRPr="00183FA2" w:rsidRDefault="00A05D08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В рамках общероссийской системы оценки качества осуществляется работа по проведению в Углегорском </w:t>
      </w:r>
      <w:r w:rsidR="00EE7D0F" w:rsidRPr="00183FA2">
        <w:rPr>
          <w:color w:val="auto"/>
        </w:rPr>
        <w:t>муниципальном</w:t>
      </w:r>
      <w:r w:rsidRPr="00183FA2">
        <w:rPr>
          <w:color w:val="auto"/>
        </w:rPr>
        <w:t xml:space="preserve"> округе независимых форм оценки качества образования.</w:t>
      </w:r>
      <w:r w:rsidR="008A345B" w:rsidRPr="00183FA2">
        <w:rPr>
          <w:color w:val="auto"/>
        </w:rPr>
        <w:t xml:space="preserve"> </w:t>
      </w:r>
      <w:r w:rsidRPr="00183FA2">
        <w:rPr>
          <w:color w:val="auto"/>
        </w:rPr>
        <w:t>Фактор</w:t>
      </w:r>
      <w:r w:rsidR="00C878A5" w:rsidRPr="00183FA2">
        <w:rPr>
          <w:color w:val="auto"/>
        </w:rPr>
        <w:t>ом</w:t>
      </w:r>
      <w:r w:rsidRPr="00183FA2">
        <w:rPr>
          <w:color w:val="auto"/>
        </w:rPr>
        <w:t>, сдерживающим дальнейшее развитие муниципальной системы образования, явля</w:t>
      </w:r>
      <w:r w:rsidR="00C878A5" w:rsidRPr="00183FA2">
        <w:rPr>
          <w:color w:val="auto"/>
        </w:rPr>
        <w:t>е</w:t>
      </w:r>
      <w:r w:rsidRPr="00183FA2">
        <w:rPr>
          <w:color w:val="auto"/>
        </w:rPr>
        <w:t>тся низки</w:t>
      </w:r>
      <w:r w:rsidR="00711F78" w:rsidRPr="00183FA2">
        <w:rPr>
          <w:color w:val="auto"/>
        </w:rPr>
        <w:t>й</w:t>
      </w:r>
      <w:r w:rsidRPr="00183FA2">
        <w:rPr>
          <w:color w:val="auto"/>
        </w:rPr>
        <w:t xml:space="preserve"> </w:t>
      </w:r>
      <w:r w:rsidR="00711F78" w:rsidRPr="00183FA2">
        <w:rPr>
          <w:color w:val="auto"/>
        </w:rPr>
        <w:t>уровень</w:t>
      </w:r>
      <w:r w:rsidRPr="00183FA2">
        <w:rPr>
          <w:color w:val="auto"/>
        </w:rPr>
        <w:t xml:space="preserve"> академической успеваемости учащихся. Выделяется сегмент школ (как сельских, так и городских), демонстрирующих низкие учебные результаты </w:t>
      </w:r>
      <w:r w:rsidRPr="00183FA2">
        <w:rPr>
          <w:color w:val="auto"/>
        </w:rPr>
        <w:lastRenderedPageBreak/>
        <w:t xml:space="preserve">на всех ступенях образования.  </w:t>
      </w:r>
      <w:r w:rsidR="00711F78" w:rsidRPr="00183FA2">
        <w:rPr>
          <w:color w:val="auto"/>
        </w:rPr>
        <w:t xml:space="preserve">Качество подготовки учащихся к государственной итоговой аттестации в некоторых школах остается низким, что ограничивает возможности выпускников в получении дальнейшего профессионального образования, следовательно, делает их неконкурентоспособными на рынке труда. </w:t>
      </w:r>
      <w:r w:rsidRPr="00183FA2">
        <w:rPr>
          <w:color w:val="auto"/>
        </w:rPr>
        <w:t xml:space="preserve">В </w:t>
      </w:r>
      <w:r w:rsidR="00711F78" w:rsidRPr="00183FA2">
        <w:rPr>
          <w:color w:val="auto"/>
        </w:rPr>
        <w:t xml:space="preserve">округе </w:t>
      </w:r>
      <w:r w:rsidRPr="00183FA2">
        <w:rPr>
          <w:color w:val="auto"/>
        </w:rPr>
        <w:t>раст</w:t>
      </w:r>
      <w:r w:rsidR="00991421" w:rsidRPr="00183FA2">
        <w:rPr>
          <w:color w:val="auto"/>
        </w:rPr>
        <w:t>ё</w:t>
      </w:r>
      <w:r w:rsidRPr="00183FA2">
        <w:rPr>
          <w:color w:val="auto"/>
        </w:rPr>
        <w:t>т число детей мигрантов из ближнего зарубежья, не владеющих русским языком на достаточном уровне для освоения программ общего образования</w:t>
      </w:r>
      <w:r w:rsidR="00C878A5" w:rsidRPr="00183FA2">
        <w:rPr>
          <w:color w:val="auto"/>
        </w:rPr>
        <w:t>, а также увеличивается число семей, находящихся в трудной жизненной ситуации, социально опасном положении</w:t>
      </w:r>
      <w:r w:rsidRPr="00183FA2">
        <w:rPr>
          <w:color w:val="auto"/>
        </w:rPr>
        <w:t xml:space="preserve">. </w:t>
      </w:r>
    </w:p>
    <w:p w:rsidR="00A05D08" w:rsidRDefault="00C878A5" w:rsidP="00183FA2">
      <w:pPr>
        <w:pStyle w:val="aff1"/>
      </w:pPr>
      <w:r w:rsidRPr="00183FA2">
        <w:rPr>
          <w:color w:val="auto"/>
        </w:rPr>
        <w:t>П</w:t>
      </w:r>
      <w:r w:rsidR="00A05D08" w:rsidRPr="00183FA2">
        <w:rPr>
          <w:color w:val="auto"/>
        </w:rPr>
        <w:t>ут</w:t>
      </w:r>
      <w:r w:rsidRPr="00183FA2">
        <w:rPr>
          <w:color w:val="auto"/>
        </w:rPr>
        <w:t>ями</w:t>
      </w:r>
      <w:r w:rsidR="00A05D08" w:rsidRPr="00183FA2">
        <w:rPr>
          <w:color w:val="auto"/>
        </w:rPr>
        <w:t xml:space="preserve"> решения данной проблемы </w:t>
      </w:r>
      <w:r w:rsidRPr="00183FA2">
        <w:rPr>
          <w:color w:val="auto"/>
        </w:rPr>
        <w:t>являются</w:t>
      </w:r>
      <w:r w:rsidR="00711F78" w:rsidRPr="00183FA2">
        <w:rPr>
          <w:color w:val="auto"/>
        </w:rPr>
        <w:t xml:space="preserve"> </w:t>
      </w:r>
      <w:r w:rsidR="00A05D08" w:rsidRPr="00183FA2">
        <w:rPr>
          <w:color w:val="auto"/>
        </w:rPr>
        <w:t xml:space="preserve">изменение вида реализуемых образовательных программ отдельными общеобразовательными </w:t>
      </w:r>
      <w:r w:rsidR="00711F78" w:rsidRPr="00183FA2">
        <w:rPr>
          <w:color w:val="auto"/>
        </w:rPr>
        <w:t>учрежден</w:t>
      </w:r>
      <w:r w:rsidR="00A05D08" w:rsidRPr="00183FA2">
        <w:rPr>
          <w:color w:val="auto"/>
        </w:rPr>
        <w:t xml:space="preserve">иями с низкой наполняемостью классов, особенно на уровне </w:t>
      </w:r>
      <w:r w:rsidR="008A345B" w:rsidRPr="00183FA2">
        <w:rPr>
          <w:color w:val="auto"/>
        </w:rPr>
        <w:t>основного</w:t>
      </w:r>
      <w:r w:rsidR="00A05D08" w:rsidRPr="00183FA2">
        <w:rPr>
          <w:color w:val="auto"/>
        </w:rPr>
        <w:t xml:space="preserve"> общего образования</w:t>
      </w:r>
      <w:r w:rsidR="00711F78" w:rsidRPr="00183FA2">
        <w:rPr>
          <w:color w:val="auto"/>
        </w:rPr>
        <w:t xml:space="preserve">, </w:t>
      </w:r>
      <w:r w:rsidRPr="00183FA2">
        <w:rPr>
          <w:color w:val="auto"/>
        </w:rPr>
        <w:t xml:space="preserve">а также </w:t>
      </w:r>
      <w:r w:rsidR="00711F78" w:rsidRPr="00183FA2">
        <w:rPr>
          <w:color w:val="auto"/>
        </w:rPr>
        <w:t>использование ресурсов общеобразовательных учреждений, показывающих высокие академические результаты</w:t>
      </w:r>
      <w:r w:rsidR="00A05D08" w:rsidRPr="00183FA2">
        <w:rPr>
          <w:color w:val="auto"/>
        </w:rPr>
        <w:t>.</w:t>
      </w:r>
    </w:p>
    <w:p w:rsidR="00957A69" w:rsidRDefault="00957A69" w:rsidP="00183FA2">
      <w:pPr>
        <w:pStyle w:val="aff1"/>
      </w:pPr>
    </w:p>
    <w:p w:rsidR="00A05D08" w:rsidRDefault="00A05D08" w:rsidP="00FB2380">
      <w:pPr>
        <w:keepNext/>
        <w:keepLines/>
        <w:spacing w:before="40" w:line="240" w:lineRule="auto"/>
        <w:outlineLvl w:val="3"/>
        <w:rPr>
          <w:rFonts w:eastAsia="Times New Roman"/>
          <w:i/>
          <w:iCs/>
          <w:u w:val="single"/>
        </w:rPr>
      </w:pPr>
      <w:r w:rsidRPr="00A05D08">
        <w:rPr>
          <w:rFonts w:eastAsia="Times New Roman"/>
          <w:i/>
          <w:iCs/>
          <w:u w:val="single"/>
        </w:rPr>
        <w:t xml:space="preserve">Сеть </w:t>
      </w:r>
      <w:r w:rsidR="0057466F">
        <w:rPr>
          <w:rFonts w:eastAsia="Times New Roman"/>
          <w:i/>
          <w:iCs/>
          <w:u w:val="single"/>
        </w:rPr>
        <w:t>обще</w:t>
      </w:r>
      <w:r w:rsidRPr="00A05D08">
        <w:rPr>
          <w:rFonts w:eastAsia="Times New Roman"/>
          <w:i/>
          <w:iCs/>
          <w:u w:val="single"/>
        </w:rPr>
        <w:t>образовательных организаций</w:t>
      </w:r>
    </w:p>
    <w:p w:rsidR="00711F78" w:rsidRPr="00183FA2" w:rsidRDefault="00C81E94" w:rsidP="00FB2380">
      <w:pPr>
        <w:spacing w:line="240" w:lineRule="auto"/>
        <w:rPr>
          <w:szCs w:val="24"/>
        </w:rPr>
      </w:pPr>
      <w:r w:rsidRPr="00183FA2">
        <w:rPr>
          <w:szCs w:val="24"/>
        </w:rPr>
        <w:t>В 202</w:t>
      </w:r>
      <w:r w:rsidR="002032BA" w:rsidRPr="00183FA2">
        <w:rPr>
          <w:szCs w:val="24"/>
        </w:rPr>
        <w:t>4</w:t>
      </w:r>
      <w:r w:rsidR="00374E9F" w:rsidRPr="00183FA2">
        <w:rPr>
          <w:szCs w:val="24"/>
        </w:rPr>
        <w:t xml:space="preserve"> </w:t>
      </w:r>
      <w:r w:rsidR="00711F78" w:rsidRPr="00183FA2">
        <w:rPr>
          <w:szCs w:val="24"/>
        </w:rPr>
        <w:t xml:space="preserve">году система </w:t>
      </w:r>
      <w:r w:rsidR="00357542" w:rsidRPr="00183FA2">
        <w:rPr>
          <w:szCs w:val="24"/>
        </w:rPr>
        <w:t>школьного</w:t>
      </w:r>
      <w:r w:rsidR="00711F78" w:rsidRPr="00183FA2">
        <w:rPr>
          <w:szCs w:val="24"/>
        </w:rPr>
        <w:t xml:space="preserve"> образования </w:t>
      </w:r>
      <w:proofErr w:type="spellStart"/>
      <w:r w:rsidR="00711F78" w:rsidRPr="00183FA2">
        <w:rPr>
          <w:szCs w:val="24"/>
        </w:rPr>
        <w:t>Углегорского</w:t>
      </w:r>
      <w:proofErr w:type="spellEnd"/>
      <w:r w:rsidR="00711F78" w:rsidRPr="00183FA2">
        <w:rPr>
          <w:szCs w:val="24"/>
        </w:rPr>
        <w:t xml:space="preserve"> </w:t>
      </w:r>
      <w:r w:rsidR="002032BA" w:rsidRPr="00183FA2">
        <w:rPr>
          <w:szCs w:val="24"/>
        </w:rPr>
        <w:t>муниципального</w:t>
      </w:r>
      <w:r w:rsidR="00711F78" w:rsidRPr="00183FA2">
        <w:rPr>
          <w:szCs w:val="24"/>
        </w:rPr>
        <w:t xml:space="preserve"> округа</w:t>
      </w:r>
      <w:r w:rsidR="00711F78" w:rsidRPr="00183FA2">
        <w:t xml:space="preserve"> </w:t>
      </w:r>
      <w:r w:rsidRPr="00183FA2">
        <w:rPr>
          <w:szCs w:val="24"/>
        </w:rPr>
        <w:t xml:space="preserve">представлена </w:t>
      </w:r>
      <w:r w:rsidR="002032BA" w:rsidRPr="00183FA2">
        <w:rPr>
          <w:szCs w:val="24"/>
        </w:rPr>
        <w:t>9</w:t>
      </w:r>
      <w:r w:rsidR="00711F78" w:rsidRPr="00183FA2">
        <w:rPr>
          <w:szCs w:val="24"/>
        </w:rPr>
        <w:t xml:space="preserve"> дневными общеобразовательными учреждениями</w:t>
      </w:r>
      <w:r w:rsidR="00991421" w:rsidRPr="00183FA2">
        <w:rPr>
          <w:szCs w:val="24"/>
        </w:rPr>
        <w:t>:</w:t>
      </w:r>
      <w:r w:rsidR="00711F78" w:rsidRPr="00183FA2">
        <w:rPr>
          <w:szCs w:val="24"/>
        </w:rPr>
        <w:t xml:space="preserve"> </w:t>
      </w:r>
      <w:r w:rsidR="00991421" w:rsidRPr="00183FA2">
        <w:rPr>
          <w:szCs w:val="24"/>
        </w:rPr>
        <w:t>7</w:t>
      </w:r>
      <w:r w:rsidR="00711F78" w:rsidRPr="00183FA2">
        <w:rPr>
          <w:szCs w:val="24"/>
        </w:rPr>
        <w:t xml:space="preserve"> средни</w:t>
      </w:r>
      <w:r w:rsidR="00991421" w:rsidRPr="00183FA2">
        <w:rPr>
          <w:szCs w:val="24"/>
        </w:rPr>
        <w:t>е</w:t>
      </w:r>
      <w:r w:rsidR="00711F78" w:rsidRPr="00183FA2">
        <w:rPr>
          <w:szCs w:val="24"/>
        </w:rPr>
        <w:t xml:space="preserve"> школ</w:t>
      </w:r>
      <w:r w:rsidR="00991421" w:rsidRPr="00183FA2">
        <w:rPr>
          <w:szCs w:val="24"/>
        </w:rPr>
        <w:t>ы</w:t>
      </w:r>
      <w:r w:rsidR="00711F78" w:rsidRPr="00183FA2">
        <w:rPr>
          <w:szCs w:val="24"/>
        </w:rPr>
        <w:t xml:space="preserve">, </w:t>
      </w:r>
      <w:r w:rsidR="002032BA" w:rsidRPr="00183FA2">
        <w:rPr>
          <w:szCs w:val="24"/>
        </w:rPr>
        <w:t>1</w:t>
      </w:r>
      <w:r w:rsidR="00711F78" w:rsidRPr="00183FA2">
        <w:rPr>
          <w:szCs w:val="24"/>
        </w:rPr>
        <w:t xml:space="preserve"> основн</w:t>
      </w:r>
      <w:r w:rsidR="002032BA" w:rsidRPr="00183FA2">
        <w:rPr>
          <w:szCs w:val="24"/>
        </w:rPr>
        <w:t>ая</w:t>
      </w:r>
      <w:r w:rsidR="00711F78" w:rsidRPr="00183FA2">
        <w:rPr>
          <w:szCs w:val="24"/>
        </w:rPr>
        <w:t xml:space="preserve"> и </w:t>
      </w:r>
      <w:r w:rsidR="00991421" w:rsidRPr="00183FA2">
        <w:rPr>
          <w:szCs w:val="24"/>
        </w:rPr>
        <w:t>1</w:t>
      </w:r>
      <w:r w:rsidR="00711F78" w:rsidRPr="00183FA2">
        <w:rPr>
          <w:szCs w:val="24"/>
        </w:rPr>
        <w:t xml:space="preserve"> начальн</w:t>
      </w:r>
      <w:r w:rsidR="00991421" w:rsidRPr="00183FA2">
        <w:rPr>
          <w:szCs w:val="24"/>
        </w:rPr>
        <w:t>ая</w:t>
      </w:r>
      <w:r w:rsidR="00711F78" w:rsidRPr="00183FA2">
        <w:rPr>
          <w:szCs w:val="24"/>
        </w:rPr>
        <w:t xml:space="preserve">. </w:t>
      </w:r>
    </w:p>
    <w:p w:rsidR="00C81E94" w:rsidRPr="00183FA2" w:rsidRDefault="00711F78" w:rsidP="00FB2380">
      <w:pPr>
        <w:spacing w:line="240" w:lineRule="auto"/>
        <w:rPr>
          <w:szCs w:val="24"/>
        </w:rPr>
      </w:pPr>
      <w:r w:rsidRPr="00183FA2">
        <w:rPr>
          <w:szCs w:val="24"/>
        </w:rPr>
        <w:t xml:space="preserve">Одной из особенностей </w:t>
      </w:r>
      <w:r w:rsidR="00357542" w:rsidRPr="00183FA2">
        <w:rPr>
          <w:szCs w:val="24"/>
        </w:rPr>
        <w:t xml:space="preserve">муниципальной </w:t>
      </w:r>
      <w:r w:rsidRPr="00183FA2">
        <w:rPr>
          <w:szCs w:val="24"/>
        </w:rPr>
        <w:t xml:space="preserve">школьной сети является тот факт, что </w:t>
      </w:r>
      <w:r w:rsidR="002032BA" w:rsidRPr="00183FA2">
        <w:rPr>
          <w:szCs w:val="24"/>
        </w:rPr>
        <w:t>44</w:t>
      </w:r>
      <w:r w:rsidRPr="00183FA2">
        <w:rPr>
          <w:szCs w:val="24"/>
        </w:rPr>
        <w:t xml:space="preserve"> % </w:t>
      </w:r>
      <w:r w:rsidR="00991421" w:rsidRPr="00183FA2">
        <w:rPr>
          <w:szCs w:val="24"/>
        </w:rPr>
        <w:t xml:space="preserve">школ </w:t>
      </w:r>
      <w:r w:rsidR="00C81E94" w:rsidRPr="00183FA2">
        <w:rPr>
          <w:szCs w:val="24"/>
        </w:rPr>
        <w:t xml:space="preserve">от общего количества школ </w:t>
      </w:r>
      <w:r w:rsidRPr="00183FA2">
        <w:rPr>
          <w:szCs w:val="24"/>
        </w:rPr>
        <w:t>расположены в сельской местности. По ср</w:t>
      </w:r>
      <w:r w:rsidR="00C81E94" w:rsidRPr="00183FA2">
        <w:rPr>
          <w:szCs w:val="24"/>
        </w:rPr>
        <w:t>авнению с 202</w:t>
      </w:r>
      <w:r w:rsidR="002032BA" w:rsidRPr="00183FA2">
        <w:rPr>
          <w:szCs w:val="24"/>
        </w:rPr>
        <w:t>3</w:t>
      </w:r>
      <w:r w:rsidRPr="00183FA2">
        <w:rPr>
          <w:szCs w:val="24"/>
        </w:rPr>
        <w:t xml:space="preserve"> годом количество мал</w:t>
      </w:r>
      <w:r w:rsidR="00C81E94" w:rsidRPr="00183FA2">
        <w:rPr>
          <w:szCs w:val="24"/>
        </w:rPr>
        <w:t>окомплектных сельских школ</w:t>
      </w:r>
      <w:r w:rsidR="002032BA" w:rsidRPr="00183FA2">
        <w:rPr>
          <w:szCs w:val="24"/>
        </w:rPr>
        <w:t xml:space="preserve"> изменилось (реорганизована </w:t>
      </w:r>
      <w:r w:rsidR="004B56BE" w:rsidRPr="00183FA2">
        <w:rPr>
          <w:szCs w:val="24"/>
        </w:rPr>
        <w:t xml:space="preserve">основная </w:t>
      </w:r>
      <w:r w:rsidR="002032BA" w:rsidRPr="00183FA2">
        <w:rPr>
          <w:szCs w:val="24"/>
        </w:rPr>
        <w:t>школа с. Никольское)</w:t>
      </w:r>
      <w:r w:rsidR="00C81E94" w:rsidRPr="00183FA2">
        <w:rPr>
          <w:szCs w:val="24"/>
        </w:rPr>
        <w:t>.</w:t>
      </w:r>
    </w:p>
    <w:p w:rsidR="00711F78" w:rsidRPr="00183FA2" w:rsidRDefault="00711F78" w:rsidP="00F75331">
      <w:pPr>
        <w:spacing w:line="240" w:lineRule="auto"/>
        <w:rPr>
          <w:szCs w:val="24"/>
        </w:rPr>
      </w:pPr>
      <w:r w:rsidRPr="00183FA2">
        <w:rPr>
          <w:szCs w:val="24"/>
        </w:rPr>
        <w:t xml:space="preserve">Все общеобразовательные учреждения </w:t>
      </w:r>
      <w:proofErr w:type="spellStart"/>
      <w:r w:rsidR="003D631E" w:rsidRPr="00183FA2">
        <w:rPr>
          <w:szCs w:val="24"/>
        </w:rPr>
        <w:t>Углегорского</w:t>
      </w:r>
      <w:proofErr w:type="spellEnd"/>
      <w:r w:rsidR="003D631E" w:rsidRPr="00183FA2">
        <w:rPr>
          <w:szCs w:val="24"/>
        </w:rPr>
        <w:t xml:space="preserve"> городского </w:t>
      </w:r>
      <w:r w:rsidR="003077EE" w:rsidRPr="00183FA2">
        <w:rPr>
          <w:szCs w:val="24"/>
        </w:rPr>
        <w:t>округа функционировали в 202</w:t>
      </w:r>
      <w:r w:rsidR="00EB32E6" w:rsidRPr="00183FA2">
        <w:rPr>
          <w:szCs w:val="24"/>
        </w:rPr>
        <w:t>4</w:t>
      </w:r>
      <w:r w:rsidR="00D736E6" w:rsidRPr="00183FA2">
        <w:rPr>
          <w:szCs w:val="24"/>
        </w:rPr>
        <w:t xml:space="preserve"> году</w:t>
      </w:r>
      <w:r w:rsidR="00BB247E" w:rsidRPr="00183FA2">
        <w:rPr>
          <w:szCs w:val="24"/>
        </w:rPr>
        <w:t xml:space="preserve"> в режим</w:t>
      </w:r>
      <w:r w:rsidR="000B70D3" w:rsidRPr="00183FA2">
        <w:rPr>
          <w:szCs w:val="24"/>
        </w:rPr>
        <w:t xml:space="preserve">е </w:t>
      </w:r>
      <w:r w:rsidR="00BB247E" w:rsidRPr="00183FA2">
        <w:rPr>
          <w:szCs w:val="24"/>
        </w:rPr>
        <w:t>5-</w:t>
      </w:r>
      <w:r w:rsidRPr="00183FA2">
        <w:rPr>
          <w:szCs w:val="24"/>
        </w:rPr>
        <w:t xml:space="preserve">дневной учебной недели. </w:t>
      </w:r>
      <w:r w:rsidR="00957A69" w:rsidRPr="00183FA2">
        <w:rPr>
          <w:szCs w:val="24"/>
        </w:rPr>
        <w:t>Все</w:t>
      </w:r>
      <w:r w:rsidR="00C81E94" w:rsidRPr="00183FA2">
        <w:rPr>
          <w:szCs w:val="24"/>
        </w:rPr>
        <w:t xml:space="preserve"> </w:t>
      </w:r>
      <w:r w:rsidR="00675189" w:rsidRPr="00183FA2">
        <w:rPr>
          <w:szCs w:val="24"/>
        </w:rPr>
        <w:t>9</w:t>
      </w:r>
      <w:r w:rsidRPr="00183FA2">
        <w:rPr>
          <w:szCs w:val="24"/>
        </w:rPr>
        <w:t xml:space="preserve"> школ округа работают в </w:t>
      </w:r>
      <w:r w:rsidR="00D736E6" w:rsidRPr="00183FA2">
        <w:rPr>
          <w:szCs w:val="24"/>
        </w:rPr>
        <w:t>одну (первую) смену</w:t>
      </w:r>
      <w:r w:rsidRPr="00183FA2">
        <w:rPr>
          <w:szCs w:val="24"/>
        </w:rPr>
        <w:t xml:space="preserve">. </w:t>
      </w:r>
    </w:p>
    <w:p w:rsidR="0082226A" w:rsidRPr="00183FA2" w:rsidRDefault="0009184E" w:rsidP="00183FA2">
      <w:pPr>
        <w:pStyle w:val="aff1"/>
        <w:rPr>
          <w:color w:val="auto"/>
        </w:rPr>
      </w:pPr>
      <w:r w:rsidRPr="00183FA2">
        <w:rPr>
          <w:color w:val="auto"/>
        </w:rPr>
        <w:t>В целях обеспечения доступности общего образования для детей, проживающих в отдал</w:t>
      </w:r>
      <w:r w:rsidR="00991421" w:rsidRPr="00183FA2">
        <w:rPr>
          <w:color w:val="auto"/>
        </w:rPr>
        <w:t>ё</w:t>
      </w:r>
      <w:r w:rsidRPr="00183FA2">
        <w:rPr>
          <w:color w:val="auto"/>
        </w:rPr>
        <w:t>нных территориях округа, создана сеть школьных маршрут</w:t>
      </w:r>
      <w:r w:rsidR="004B7E5A" w:rsidRPr="00183FA2">
        <w:rPr>
          <w:color w:val="auto"/>
        </w:rPr>
        <w:t>ов, на которых эксплуатируется 6</w:t>
      </w:r>
      <w:r w:rsidRPr="00183FA2">
        <w:rPr>
          <w:color w:val="auto"/>
        </w:rPr>
        <w:t xml:space="preserve"> единиц школьного транспорта, </w:t>
      </w:r>
      <w:r w:rsidR="00EB32E6" w:rsidRPr="00183FA2">
        <w:rPr>
          <w:color w:val="auto"/>
        </w:rPr>
        <w:t xml:space="preserve">5 из которых (кроме автобуса МАОУ СОШ «Синтез» </w:t>
      </w:r>
      <w:proofErr w:type="spellStart"/>
      <w:r w:rsidR="00EB32E6" w:rsidRPr="00183FA2">
        <w:rPr>
          <w:color w:val="auto"/>
        </w:rPr>
        <w:t>пгт</w:t>
      </w:r>
      <w:proofErr w:type="spellEnd"/>
      <w:r w:rsidR="00EB32E6" w:rsidRPr="00183FA2">
        <w:rPr>
          <w:color w:val="auto"/>
        </w:rPr>
        <w:t>. Шахтерск) осуществляли</w:t>
      </w:r>
      <w:r w:rsidRPr="00183FA2">
        <w:rPr>
          <w:color w:val="auto"/>
        </w:rPr>
        <w:t xml:space="preserve"> подвоз к месту обучения и обратно. </w:t>
      </w:r>
      <w:r w:rsidR="00EB32E6" w:rsidRPr="00183FA2">
        <w:rPr>
          <w:color w:val="auto"/>
        </w:rPr>
        <w:t xml:space="preserve">Автобус МБОУ ООШ с. Никольское после реорганизации школы передан в распоряжение МБОУ ООШ № 2 г. Углегорска. </w:t>
      </w:r>
      <w:r w:rsidRPr="00183FA2">
        <w:rPr>
          <w:color w:val="auto"/>
        </w:rPr>
        <w:t>Численность подвозимых детей ш</w:t>
      </w:r>
      <w:r w:rsidR="004B7E5A" w:rsidRPr="00183FA2">
        <w:rPr>
          <w:color w:val="auto"/>
        </w:rPr>
        <w:t>к</w:t>
      </w:r>
      <w:r w:rsidR="00EB32E6" w:rsidRPr="00183FA2">
        <w:rPr>
          <w:color w:val="auto"/>
        </w:rPr>
        <w:t>ольными автобусами на 20.09.204</w:t>
      </w:r>
      <w:r w:rsidR="004B7E5A" w:rsidRPr="00183FA2">
        <w:rPr>
          <w:color w:val="auto"/>
        </w:rPr>
        <w:t xml:space="preserve"> состав</w:t>
      </w:r>
      <w:r w:rsidR="00EB32E6" w:rsidRPr="00183FA2">
        <w:rPr>
          <w:color w:val="auto"/>
        </w:rPr>
        <w:t>ляло</w:t>
      </w:r>
      <w:r w:rsidR="0078473B" w:rsidRPr="00183FA2">
        <w:rPr>
          <w:color w:val="auto"/>
        </w:rPr>
        <w:t xml:space="preserve"> </w:t>
      </w:r>
      <w:r w:rsidR="00EB32E6" w:rsidRPr="00183FA2">
        <w:rPr>
          <w:color w:val="auto"/>
        </w:rPr>
        <w:t>78 учащихся или 3,7</w:t>
      </w:r>
      <w:r w:rsidR="003077EE" w:rsidRPr="00183FA2">
        <w:rPr>
          <w:color w:val="auto"/>
        </w:rPr>
        <w:t xml:space="preserve"> % от общего количества учащихся (АППГ - </w:t>
      </w:r>
      <w:r w:rsidR="00EB32E6" w:rsidRPr="00183FA2">
        <w:rPr>
          <w:color w:val="auto"/>
        </w:rPr>
        <w:t>108</w:t>
      </w:r>
      <w:r w:rsidRPr="00183FA2">
        <w:rPr>
          <w:color w:val="auto"/>
        </w:rPr>
        <w:t xml:space="preserve"> учащихся </w:t>
      </w:r>
      <w:r w:rsidR="003D631E" w:rsidRPr="00183FA2">
        <w:rPr>
          <w:color w:val="auto"/>
        </w:rPr>
        <w:t xml:space="preserve">или </w:t>
      </w:r>
      <w:r w:rsidR="00EB32E6" w:rsidRPr="00183FA2">
        <w:rPr>
          <w:color w:val="auto"/>
        </w:rPr>
        <w:t>5</w:t>
      </w:r>
      <w:r w:rsidR="003077EE" w:rsidRPr="00183FA2">
        <w:rPr>
          <w:color w:val="auto"/>
        </w:rPr>
        <w:t xml:space="preserve">%) </w:t>
      </w:r>
      <w:r w:rsidR="003D631E" w:rsidRPr="00183FA2">
        <w:rPr>
          <w:i/>
          <w:color w:val="auto"/>
        </w:rPr>
        <w:t>(</w:t>
      </w:r>
      <w:r w:rsidR="000B70D3" w:rsidRPr="00183FA2">
        <w:rPr>
          <w:i/>
          <w:color w:val="auto"/>
        </w:rPr>
        <w:t>Приложение 1 показатель 2.1.5,</w:t>
      </w:r>
      <w:r w:rsidR="002A7A7C" w:rsidRPr="00183FA2">
        <w:rPr>
          <w:i/>
          <w:color w:val="auto"/>
        </w:rPr>
        <w:t xml:space="preserve"> </w:t>
      </w:r>
      <w:r w:rsidR="00DF76B7" w:rsidRPr="00183FA2">
        <w:rPr>
          <w:i/>
          <w:color w:val="auto"/>
        </w:rPr>
        <w:t xml:space="preserve">таблица </w:t>
      </w:r>
      <w:r w:rsidR="00F75D01" w:rsidRPr="00183FA2">
        <w:rPr>
          <w:i/>
          <w:color w:val="auto"/>
        </w:rPr>
        <w:t>10</w:t>
      </w:r>
      <w:r w:rsidR="003D631E" w:rsidRPr="00183FA2">
        <w:rPr>
          <w:i/>
          <w:color w:val="auto"/>
        </w:rPr>
        <w:t xml:space="preserve"> «Подвоз школьни</w:t>
      </w:r>
      <w:r w:rsidR="00EB32E6" w:rsidRPr="00183FA2">
        <w:rPr>
          <w:i/>
          <w:color w:val="auto"/>
        </w:rPr>
        <w:t>ков</w:t>
      </w:r>
      <w:r w:rsidR="002A7A7C" w:rsidRPr="00183FA2">
        <w:rPr>
          <w:i/>
          <w:color w:val="auto"/>
        </w:rPr>
        <w:t>»</w:t>
      </w:r>
      <w:r w:rsidR="003D631E" w:rsidRPr="00183FA2">
        <w:rPr>
          <w:i/>
          <w:color w:val="auto"/>
        </w:rPr>
        <w:t>).</w:t>
      </w:r>
    </w:p>
    <w:p w:rsidR="006B3309" w:rsidRPr="00183FA2" w:rsidRDefault="0009184E" w:rsidP="00183FA2">
      <w:pPr>
        <w:pStyle w:val="aff1"/>
        <w:rPr>
          <w:color w:val="auto"/>
        </w:rPr>
      </w:pPr>
      <w:r w:rsidRPr="00183FA2">
        <w:rPr>
          <w:color w:val="auto"/>
        </w:rPr>
        <w:t>Транспортная доступность в</w:t>
      </w:r>
      <w:r w:rsidR="00EB32E6" w:rsidRPr="00183FA2">
        <w:rPr>
          <w:color w:val="auto"/>
        </w:rPr>
        <w:t>нутри</w:t>
      </w:r>
      <w:r w:rsidR="00CE5CE6" w:rsidRPr="00183FA2">
        <w:rPr>
          <w:color w:val="auto"/>
        </w:rPr>
        <w:t xml:space="preserve"> </w:t>
      </w:r>
      <w:proofErr w:type="spellStart"/>
      <w:r w:rsidR="00CE5CE6" w:rsidRPr="00183FA2">
        <w:rPr>
          <w:color w:val="auto"/>
        </w:rPr>
        <w:t>г.Углегорску</w:t>
      </w:r>
      <w:proofErr w:type="spellEnd"/>
      <w:r w:rsidR="00CE5CE6" w:rsidRPr="00183FA2">
        <w:rPr>
          <w:color w:val="auto"/>
        </w:rPr>
        <w:t xml:space="preserve"> и </w:t>
      </w:r>
      <w:proofErr w:type="spellStart"/>
      <w:r w:rsidR="00CE5CE6" w:rsidRPr="00183FA2">
        <w:rPr>
          <w:color w:val="auto"/>
        </w:rPr>
        <w:t>пгт</w:t>
      </w:r>
      <w:proofErr w:type="spellEnd"/>
      <w:r w:rsidR="00CE5CE6" w:rsidRPr="00183FA2">
        <w:rPr>
          <w:color w:val="auto"/>
        </w:rPr>
        <w:t xml:space="preserve">. </w:t>
      </w:r>
      <w:proofErr w:type="spellStart"/>
      <w:r w:rsidR="00CE5CE6" w:rsidRPr="00183FA2">
        <w:rPr>
          <w:color w:val="auto"/>
        </w:rPr>
        <w:t>Шахтёрск</w:t>
      </w:r>
      <w:proofErr w:type="spellEnd"/>
      <w:r w:rsidR="00CE5CE6" w:rsidRPr="00183FA2">
        <w:rPr>
          <w:color w:val="auto"/>
        </w:rPr>
        <w:t xml:space="preserve"> </w:t>
      </w:r>
      <w:r w:rsidRPr="00183FA2">
        <w:rPr>
          <w:color w:val="auto"/>
        </w:rPr>
        <w:t xml:space="preserve">обеспечена за счет системы городских маршрутов общественного транспорта, проходящей вблизи всех общеобразовательных учреждений. </w:t>
      </w:r>
      <w:r w:rsidR="0015422C" w:rsidRPr="00183FA2">
        <w:rPr>
          <w:color w:val="auto"/>
        </w:rPr>
        <w:t xml:space="preserve">В городских общеобразовательных учреждениях </w:t>
      </w:r>
      <w:r w:rsidR="00CE5CE6" w:rsidRPr="00183FA2">
        <w:rPr>
          <w:color w:val="auto"/>
        </w:rPr>
        <w:t>все</w:t>
      </w:r>
      <w:r w:rsidR="0015422C" w:rsidRPr="00183FA2">
        <w:rPr>
          <w:color w:val="auto"/>
        </w:rPr>
        <w:t xml:space="preserve"> у</w:t>
      </w:r>
      <w:r w:rsidRPr="00183FA2">
        <w:rPr>
          <w:color w:val="auto"/>
        </w:rPr>
        <w:t>чащи</w:t>
      </w:r>
      <w:r w:rsidR="00CE5CE6" w:rsidRPr="00183FA2">
        <w:rPr>
          <w:color w:val="auto"/>
        </w:rPr>
        <w:t>е</w:t>
      </w:r>
      <w:r w:rsidRPr="00183FA2">
        <w:rPr>
          <w:color w:val="auto"/>
        </w:rPr>
        <w:t xml:space="preserve">ся обеспечены </w:t>
      </w:r>
      <w:r w:rsidR="00CE5CE6" w:rsidRPr="00183FA2">
        <w:rPr>
          <w:color w:val="auto"/>
        </w:rPr>
        <w:t>бесплатной картой школьника, использующейся, в том числе, в качестве проездного билета</w:t>
      </w:r>
      <w:r w:rsidRPr="00183FA2">
        <w:rPr>
          <w:color w:val="auto"/>
        </w:rPr>
        <w:t xml:space="preserve"> для </w:t>
      </w:r>
      <w:r w:rsidR="00DB6A0F" w:rsidRPr="00183FA2">
        <w:rPr>
          <w:color w:val="auto"/>
        </w:rPr>
        <w:t>проезда на городских маршрутах</w:t>
      </w:r>
      <w:r w:rsidR="00FE34EF" w:rsidRPr="00183FA2">
        <w:rPr>
          <w:color w:val="auto"/>
        </w:rPr>
        <w:t>.</w:t>
      </w:r>
    </w:p>
    <w:p w:rsidR="001C5AC0" w:rsidRDefault="000B70D3" w:rsidP="001C5AC0">
      <w:pPr>
        <w:spacing w:line="240" w:lineRule="auto"/>
        <w:jc w:val="right"/>
        <w:rPr>
          <w:b/>
          <w:i/>
        </w:rPr>
      </w:pPr>
      <w:r>
        <w:rPr>
          <w:b/>
          <w:i/>
        </w:rPr>
        <w:t xml:space="preserve">Таблица </w:t>
      </w:r>
      <w:r w:rsidR="00F75D01">
        <w:rPr>
          <w:b/>
          <w:i/>
        </w:rPr>
        <w:t>10</w:t>
      </w:r>
      <w:r w:rsidR="00FE34EF" w:rsidRPr="003D028B">
        <w:rPr>
          <w:b/>
          <w:i/>
        </w:rPr>
        <w:t xml:space="preserve"> </w:t>
      </w:r>
    </w:p>
    <w:p w:rsidR="00901022" w:rsidRPr="003D028B" w:rsidRDefault="00FE34EF" w:rsidP="001C5AC0">
      <w:pPr>
        <w:spacing w:line="240" w:lineRule="auto"/>
        <w:jc w:val="right"/>
        <w:rPr>
          <w:b/>
          <w:i/>
        </w:rPr>
      </w:pPr>
      <w:r w:rsidRPr="003D028B">
        <w:rPr>
          <w:b/>
          <w:i/>
        </w:rPr>
        <w:t>«Подвоз школь</w:t>
      </w:r>
      <w:r w:rsidR="00CE5CE6">
        <w:rPr>
          <w:b/>
          <w:i/>
        </w:rPr>
        <w:t>ников</w:t>
      </w:r>
      <w:r w:rsidRPr="003D028B">
        <w:rPr>
          <w:b/>
          <w:i/>
        </w:rPr>
        <w:t>»</w:t>
      </w: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43"/>
        <w:gridCol w:w="1276"/>
        <w:gridCol w:w="3147"/>
        <w:gridCol w:w="1417"/>
        <w:gridCol w:w="1276"/>
      </w:tblGrid>
      <w:tr w:rsidR="00183FA2" w:rsidRPr="00183FA2" w:rsidTr="00F17C3D">
        <w:trPr>
          <w:trHeight w:val="740"/>
        </w:trPr>
        <w:tc>
          <w:tcPr>
            <w:tcW w:w="551" w:type="dxa"/>
            <w:shd w:val="clear" w:color="auto" w:fill="auto"/>
            <w:vAlign w:val="center"/>
            <w:hideMark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№ п/ п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Количество подвозимых школьников</w:t>
            </w: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Подвоз (пункт, откуда осуществляется подвоз, км (в прямом и обратном направлении)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единиц автотранспорта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Год </w:t>
            </w:r>
          </w:p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приобретения</w:t>
            </w:r>
          </w:p>
        </w:tc>
      </w:tr>
      <w:tr w:rsidR="00183FA2" w:rsidRPr="00183FA2" w:rsidTr="005930EA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ООШ № 2 г. Углегорска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13</w:t>
            </w:r>
          </w:p>
        </w:tc>
        <w:tc>
          <w:tcPr>
            <w:tcW w:w="3147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183FA2">
              <w:rPr>
                <w:sz w:val="20"/>
                <w:szCs w:val="20"/>
                <w:lang w:val="en-US"/>
              </w:rPr>
              <w:t>c</w:t>
            </w:r>
            <w:proofErr w:type="gramEnd"/>
            <w:r w:rsidRPr="00183FA2">
              <w:rPr>
                <w:sz w:val="20"/>
                <w:szCs w:val="20"/>
              </w:rPr>
              <w:t>. Ольшанка, 13 человек, 18 км.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2023</w:t>
            </w:r>
          </w:p>
        </w:tc>
      </w:tr>
      <w:tr w:rsidR="00183FA2" w:rsidRPr="00183FA2" w:rsidTr="00F17C3D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3147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34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2018</w:t>
            </w:r>
          </w:p>
        </w:tc>
      </w:tr>
      <w:tr w:rsidR="00183FA2" w:rsidRPr="00183FA2" w:rsidTr="005930EA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Бошняково</w:t>
            </w:r>
            <w:proofErr w:type="spellEnd"/>
            <w:r w:rsidRPr="00183FA2">
              <w:rPr>
                <w:sz w:val="20"/>
                <w:szCs w:val="20"/>
              </w:rPr>
              <w:t xml:space="preserve"> имени </w:t>
            </w:r>
            <w:proofErr w:type="spellStart"/>
            <w:r w:rsidRPr="00183FA2">
              <w:rPr>
                <w:sz w:val="20"/>
                <w:szCs w:val="20"/>
              </w:rPr>
              <w:t>Дорошенкова</w:t>
            </w:r>
            <w:proofErr w:type="spellEnd"/>
            <w:r w:rsidRPr="00183FA2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39</w:t>
            </w:r>
          </w:p>
        </w:tc>
        <w:tc>
          <w:tcPr>
            <w:tcW w:w="3147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с. </w:t>
            </w:r>
            <w:proofErr w:type="spellStart"/>
            <w:r w:rsidRPr="00183FA2">
              <w:rPr>
                <w:sz w:val="20"/>
                <w:szCs w:val="20"/>
              </w:rPr>
              <w:t>Бошняково</w:t>
            </w:r>
            <w:proofErr w:type="spellEnd"/>
            <w:r w:rsidRPr="00183FA2">
              <w:rPr>
                <w:sz w:val="20"/>
                <w:szCs w:val="20"/>
              </w:rPr>
              <w:t>, 39 человек, 5,4 км.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2024</w:t>
            </w:r>
          </w:p>
        </w:tc>
      </w:tr>
      <w:tr w:rsidR="00183FA2" w:rsidRPr="00183FA2" w:rsidTr="005930EA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Краснополье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</w:t>
            </w:r>
          </w:p>
        </w:tc>
        <w:tc>
          <w:tcPr>
            <w:tcW w:w="3147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с. </w:t>
            </w:r>
            <w:proofErr w:type="spellStart"/>
            <w:r w:rsidRPr="00183FA2">
              <w:rPr>
                <w:sz w:val="20"/>
                <w:szCs w:val="20"/>
              </w:rPr>
              <w:t>Прудное</w:t>
            </w:r>
            <w:proofErr w:type="spellEnd"/>
            <w:r w:rsidRPr="00183FA2">
              <w:rPr>
                <w:sz w:val="20"/>
                <w:szCs w:val="20"/>
              </w:rPr>
              <w:t xml:space="preserve">, 6 человек, 2 </w:t>
            </w:r>
            <w:proofErr w:type="gramStart"/>
            <w:r w:rsidRPr="00183FA2">
              <w:rPr>
                <w:sz w:val="20"/>
                <w:szCs w:val="20"/>
              </w:rPr>
              <w:t>км.,</w:t>
            </w:r>
            <w:proofErr w:type="gramEnd"/>
            <w:r w:rsidRPr="00183FA2">
              <w:rPr>
                <w:sz w:val="20"/>
                <w:szCs w:val="20"/>
              </w:rPr>
              <w:t xml:space="preserve"> с. Медвежье, 2 человека, 12 км.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2022</w:t>
            </w:r>
          </w:p>
        </w:tc>
      </w:tr>
      <w:tr w:rsidR="00183FA2" w:rsidRPr="00183FA2" w:rsidTr="005930EA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Лесогорское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3147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с. </w:t>
            </w:r>
            <w:proofErr w:type="spellStart"/>
            <w:r w:rsidRPr="00183FA2">
              <w:rPr>
                <w:sz w:val="20"/>
                <w:szCs w:val="20"/>
              </w:rPr>
              <w:t>Тельновское</w:t>
            </w:r>
            <w:proofErr w:type="spellEnd"/>
            <w:r w:rsidRPr="00183FA2">
              <w:rPr>
                <w:sz w:val="20"/>
                <w:szCs w:val="20"/>
              </w:rPr>
              <w:t>, 3 человека, 22 км.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2019</w:t>
            </w:r>
          </w:p>
        </w:tc>
      </w:tr>
      <w:tr w:rsidR="00183FA2" w:rsidRPr="00183FA2" w:rsidTr="005930EA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Поречье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15</w:t>
            </w:r>
          </w:p>
        </w:tc>
        <w:tc>
          <w:tcPr>
            <w:tcW w:w="3147" w:type="dxa"/>
            <w:shd w:val="clear" w:color="auto" w:fill="auto"/>
          </w:tcPr>
          <w:p w:rsidR="00CE5CE6" w:rsidRPr="00183FA2" w:rsidRDefault="00CE5CE6" w:rsidP="00CE5CE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г. Углегорск, Ольшанка, 15 человек, 46 км.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CE6" w:rsidRPr="00183FA2" w:rsidRDefault="00CE5CE6" w:rsidP="00CE5C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2021</w:t>
            </w:r>
          </w:p>
        </w:tc>
      </w:tr>
      <w:tr w:rsidR="00183FA2" w:rsidRPr="00183FA2" w:rsidTr="00F17C3D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E" w:rsidRPr="00183FA2" w:rsidRDefault="0009184E" w:rsidP="00FB23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184E" w:rsidRPr="00183FA2" w:rsidRDefault="0009184E" w:rsidP="00FB238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184E" w:rsidRPr="00183FA2" w:rsidRDefault="00CE5CE6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184E" w:rsidRPr="00183FA2" w:rsidRDefault="004B7E5A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184E" w:rsidRPr="00183FA2" w:rsidRDefault="0009184E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21877" w:rsidRDefault="00F21877" w:rsidP="00183FA2">
      <w:pPr>
        <w:pStyle w:val="aff1"/>
      </w:pPr>
    </w:p>
    <w:p w:rsidR="0015422C" w:rsidRPr="00183FA2" w:rsidRDefault="0015422C" w:rsidP="00183FA2">
      <w:pPr>
        <w:pStyle w:val="aff1"/>
        <w:rPr>
          <w:color w:val="auto"/>
        </w:rPr>
      </w:pPr>
      <w:r w:rsidRPr="00183FA2">
        <w:rPr>
          <w:color w:val="auto"/>
        </w:rPr>
        <w:t>Таким образом, существующая система образования в целом ориентирована на создание условий для обучения и воспитания различных категорий детей. Доступность общего образования обеспечивается достаточным количеством мест в общеобразовательных учреждениях, различными формами обучения, созданием условий для обучения.</w:t>
      </w:r>
    </w:p>
    <w:p w:rsidR="0015422C" w:rsidRPr="00183FA2" w:rsidRDefault="0015422C" w:rsidP="00183FA2">
      <w:pPr>
        <w:pStyle w:val="aff1"/>
        <w:rPr>
          <w:color w:val="auto"/>
        </w:rPr>
      </w:pPr>
    </w:p>
    <w:p w:rsidR="00F4493E" w:rsidRPr="00183FA2" w:rsidRDefault="00E96C91" w:rsidP="00FB2380">
      <w:pPr>
        <w:pStyle w:val="4"/>
        <w:spacing w:line="240" w:lineRule="auto"/>
      </w:pPr>
      <w:r w:rsidRPr="00183FA2">
        <w:t>Контингент</w:t>
      </w:r>
      <w:r w:rsidR="0057466F" w:rsidRPr="00183FA2">
        <w:t xml:space="preserve"> общеобразовательных организаций</w:t>
      </w:r>
    </w:p>
    <w:p w:rsidR="00F750C4" w:rsidRPr="00183FA2" w:rsidRDefault="00F750C4" w:rsidP="00FB2380">
      <w:pPr>
        <w:spacing w:line="240" w:lineRule="auto"/>
        <w:rPr>
          <w:szCs w:val="24"/>
        </w:rPr>
      </w:pPr>
      <w:r w:rsidRPr="00183FA2">
        <w:rPr>
          <w:szCs w:val="24"/>
        </w:rPr>
        <w:t xml:space="preserve">Сохраняется право выбора общеобразовательного учреждения, участие семьи в определении содержания, организации и форм получения образования. </w:t>
      </w:r>
    </w:p>
    <w:p w:rsidR="00357542" w:rsidRPr="00183FA2" w:rsidRDefault="00357542" w:rsidP="00FB2380">
      <w:pPr>
        <w:spacing w:line="240" w:lineRule="auto"/>
      </w:pPr>
      <w:r w:rsidRPr="00183FA2">
        <w:t xml:space="preserve">По данным формы федерального статистического наблюдения ОО-1 общее количество учащихся в муниципальных общеобразовательных учреждениях </w:t>
      </w:r>
      <w:proofErr w:type="spellStart"/>
      <w:r w:rsidRPr="00183FA2">
        <w:t>Углегорского</w:t>
      </w:r>
      <w:proofErr w:type="spellEnd"/>
      <w:r w:rsidRPr="00183FA2">
        <w:t xml:space="preserve"> городского округа на начало </w:t>
      </w:r>
      <w:r w:rsidR="00CE5CE6" w:rsidRPr="00183FA2">
        <w:t>2024</w:t>
      </w:r>
      <w:r w:rsidR="00B768A6" w:rsidRPr="00183FA2">
        <w:t>/202</w:t>
      </w:r>
      <w:r w:rsidR="00CE5CE6" w:rsidRPr="00183FA2">
        <w:t>5</w:t>
      </w:r>
      <w:r w:rsidR="00B768A6" w:rsidRPr="00183FA2">
        <w:t xml:space="preserve"> учебного года </w:t>
      </w:r>
      <w:r w:rsidR="003016B0" w:rsidRPr="00183FA2">
        <w:t>2</w:t>
      </w:r>
      <w:r w:rsidR="00CE5CE6" w:rsidRPr="00183FA2">
        <w:t>121</w:t>
      </w:r>
      <w:r w:rsidR="00B768A6" w:rsidRPr="00183FA2">
        <w:t xml:space="preserve"> учащихся </w:t>
      </w:r>
      <w:r w:rsidRPr="00183FA2">
        <w:t>(</w:t>
      </w:r>
      <w:r w:rsidR="00B768A6" w:rsidRPr="00183FA2">
        <w:t xml:space="preserve">на начало </w:t>
      </w:r>
      <w:r w:rsidR="00DB6A0F" w:rsidRPr="00183FA2">
        <w:t>202</w:t>
      </w:r>
      <w:r w:rsidR="00CE5CE6" w:rsidRPr="00183FA2">
        <w:t>3</w:t>
      </w:r>
      <w:r w:rsidR="00B768A6" w:rsidRPr="00183FA2">
        <w:t>/20</w:t>
      </w:r>
      <w:r w:rsidR="00CE5CE6" w:rsidRPr="00183FA2">
        <w:t>24 учебного года - 2150</w:t>
      </w:r>
      <w:r w:rsidRPr="00183FA2">
        <w:t xml:space="preserve"> чел.). </w:t>
      </w:r>
    </w:p>
    <w:p w:rsidR="006B3309" w:rsidRPr="00183FA2" w:rsidRDefault="00357542" w:rsidP="00FB2380">
      <w:pPr>
        <w:spacing w:line="240" w:lineRule="auto"/>
        <w:rPr>
          <w:szCs w:val="24"/>
        </w:rPr>
      </w:pPr>
      <w:r w:rsidRPr="00183FA2">
        <w:rPr>
          <w:szCs w:val="24"/>
        </w:rPr>
        <w:t xml:space="preserve">Для реализации права граждан на доступное и бесплатное </w:t>
      </w:r>
      <w:r w:rsidR="00F750C4" w:rsidRPr="00183FA2">
        <w:rPr>
          <w:szCs w:val="24"/>
        </w:rPr>
        <w:t xml:space="preserve">общее </w:t>
      </w:r>
      <w:r w:rsidRPr="00183FA2">
        <w:rPr>
          <w:szCs w:val="24"/>
        </w:rPr>
        <w:t xml:space="preserve">образование в соответствии с Федеральным законом «Об образовании в Российской Федерации» в учреждениях округа используются различные формы обучения. </w:t>
      </w:r>
    </w:p>
    <w:p w:rsidR="003D631E" w:rsidRPr="00183FA2" w:rsidRDefault="003D631E" w:rsidP="00FB2380">
      <w:pPr>
        <w:spacing w:line="240" w:lineRule="auto"/>
        <w:rPr>
          <w:szCs w:val="24"/>
        </w:rPr>
      </w:pPr>
      <w:r w:rsidRPr="00183FA2">
        <w:rPr>
          <w:szCs w:val="24"/>
        </w:rPr>
        <w:t>Охват детей начальным общим, основным общим и средним общим образованием (отношение численности учащихся по образовательным программам начального общего, основного общего, среднего общего образования к численности де</w:t>
      </w:r>
      <w:r w:rsidR="003016B0" w:rsidRPr="00183FA2">
        <w:rPr>
          <w:szCs w:val="24"/>
        </w:rPr>
        <w:t>тей в возрасте 7 - 18</w:t>
      </w:r>
      <w:r w:rsidR="00CE5CE6" w:rsidRPr="00183FA2">
        <w:rPr>
          <w:szCs w:val="24"/>
        </w:rPr>
        <w:t xml:space="preserve"> лет) в 2024</w:t>
      </w:r>
      <w:r w:rsidRPr="00183FA2">
        <w:rPr>
          <w:szCs w:val="24"/>
        </w:rPr>
        <w:t xml:space="preserve"> году составил </w:t>
      </w:r>
      <w:r w:rsidR="003077EE" w:rsidRPr="00183FA2">
        <w:rPr>
          <w:szCs w:val="24"/>
        </w:rPr>
        <w:t>99,8</w:t>
      </w:r>
      <w:r w:rsidRPr="00183FA2">
        <w:rPr>
          <w:szCs w:val="24"/>
        </w:rPr>
        <w:t xml:space="preserve">% </w:t>
      </w:r>
      <w:r w:rsidRPr="00183FA2">
        <w:rPr>
          <w:i/>
          <w:szCs w:val="24"/>
        </w:rPr>
        <w:t>(Приложение 1 п</w:t>
      </w:r>
      <w:r w:rsidR="002A7A7C" w:rsidRPr="00183FA2">
        <w:rPr>
          <w:i/>
          <w:szCs w:val="24"/>
        </w:rPr>
        <w:t>оказатель</w:t>
      </w:r>
      <w:r w:rsidRPr="00183FA2">
        <w:rPr>
          <w:i/>
          <w:szCs w:val="24"/>
        </w:rPr>
        <w:t xml:space="preserve"> 2.1.1.).</w:t>
      </w:r>
    </w:p>
    <w:p w:rsidR="003D631E" w:rsidRPr="005930EA" w:rsidRDefault="00357542" w:rsidP="001C5AC0">
      <w:pPr>
        <w:spacing w:line="240" w:lineRule="auto"/>
        <w:rPr>
          <w:rFonts w:eastAsia="Times New Roman"/>
          <w:b/>
          <w:bCs/>
          <w:color w:val="C45911" w:themeColor="accent2" w:themeShade="BF"/>
          <w:szCs w:val="24"/>
          <w:lang w:eastAsia="ru-RU"/>
        </w:rPr>
      </w:pPr>
      <w:r w:rsidRPr="00183FA2">
        <w:rPr>
          <w:szCs w:val="24"/>
        </w:rPr>
        <w:t xml:space="preserve">В общеобразовательных учреждениях </w:t>
      </w:r>
      <w:r w:rsidR="006B3309" w:rsidRPr="00183FA2">
        <w:rPr>
          <w:szCs w:val="24"/>
        </w:rPr>
        <w:t xml:space="preserve">округа </w:t>
      </w:r>
      <w:r w:rsidR="00CE5CE6" w:rsidRPr="00183FA2">
        <w:rPr>
          <w:szCs w:val="24"/>
        </w:rPr>
        <w:t>2120</w:t>
      </w:r>
      <w:r w:rsidRPr="00183FA2">
        <w:rPr>
          <w:szCs w:val="24"/>
        </w:rPr>
        <w:t xml:space="preserve"> учащихся получали образование по очной форме обучения, </w:t>
      </w:r>
      <w:r w:rsidR="005C3522" w:rsidRPr="00183FA2">
        <w:rPr>
          <w:szCs w:val="24"/>
        </w:rPr>
        <w:t>1</w:t>
      </w:r>
      <w:r w:rsidRPr="00183FA2">
        <w:t xml:space="preserve"> человек</w:t>
      </w:r>
      <w:r w:rsidR="003077EE" w:rsidRPr="00183FA2">
        <w:t xml:space="preserve"> </w:t>
      </w:r>
      <w:r w:rsidR="005C3522" w:rsidRPr="00183FA2">
        <w:t>обучался</w:t>
      </w:r>
      <w:r w:rsidRPr="00183FA2">
        <w:t xml:space="preserve"> </w:t>
      </w:r>
      <w:r w:rsidR="005C3522" w:rsidRPr="00183FA2">
        <w:t xml:space="preserve">по очно-заочной форме обучения </w:t>
      </w:r>
      <w:r w:rsidR="00E70002" w:rsidRPr="00183FA2">
        <w:rPr>
          <w:i/>
        </w:rPr>
        <w:t>(таблица</w:t>
      </w:r>
      <w:r w:rsidR="00F75D01" w:rsidRPr="00183FA2">
        <w:rPr>
          <w:i/>
        </w:rPr>
        <w:t xml:space="preserve"> 11</w:t>
      </w:r>
      <w:r w:rsidR="00E70002" w:rsidRPr="00183FA2">
        <w:rPr>
          <w:i/>
        </w:rPr>
        <w:t xml:space="preserve"> «Контингент учащихся в общеобразовательных учреждениях»)</w:t>
      </w:r>
      <w:r w:rsidR="00E70002" w:rsidRPr="00183FA2">
        <w:t>.</w:t>
      </w:r>
      <w:r w:rsidRPr="00183FA2">
        <w:t xml:space="preserve"> </w:t>
      </w:r>
      <w:r w:rsidR="000F1A5C" w:rsidRPr="00183FA2">
        <w:t>Средняя наполняемость классов в школах г. Углегорс</w:t>
      </w:r>
      <w:r w:rsidR="00E2718E" w:rsidRPr="00183FA2">
        <w:t>к</w:t>
      </w:r>
      <w:r w:rsidR="00BE4E6E" w:rsidRPr="00183FA2">
        <w:t xml:space="preserve">а и </w:t>
      </w:r>
      <w:proofErr w:type="spellStart"/>
      <w:r w:rsidR="00BE4E6E" w:rsidRPr="00183FA2">
        <w:t>пгт</w:t>
      </w:r>
      <w:proofErr w:type="spellEnd"/>
      <w:r w:rsidR="00BE4E6E" w:rsidRPr="00183FA2">
        <w:t xml:space="preserve">. </w:t>
      </w:r>
      <w:proofErr w:type="spellStart"/>
      <w:r w:rsidR="00BE4E6E" w:rsidRPr="00183FA2">
        <w:t>Шахтёрск</w:t>
      </w:r>
      <w:proofErr w:type="spellEnd"/>
      <w:r w:rsidR="00BE4E6E" w:rsidRPr="00183FA2">
        <w:t xml:space="preserve"> на начало 2024</w:t>
      </w:r>
      <w:r w:rsidR="00BE523F" w:rsidRPr="00183FA2">
        <w:t>/202</w:t>
      </w:r>
      <w:r w:rsidR="00BE4E6E" w:rsidRPr="00183FA2">
        <w:t>5</w:t>
      </w:r>
      <w:r w:rsidR="000F1A5C" w:rsidRPr="00183FA2">
        <w:t xml:space="preserve"> учебного года составила </w:t>
      </w:r>
      <w:r w:rsidR="00BE4E6E" w:rsidRPr="00183FA2">
        <w:t>22,4</w:t>
      </w:r>
      <w:r w:rsidR="000F1A5C" w:rsidRPr="00183FA2">
        <w:t xml:space="preserve"> учащихся (в прошлом учебном году </w:t>
      </w:r>
      <w:r w:rsidR="00BE523F" w:rsidRPr="00183FA2">
        <w:t>–</w:t>
      </w:r>
      <w:r w:rsidR="000F1A5C" w:rsidRPr="00183FA2">
        <w:t xml:space="preserve"> </w:t>
      </w:r>
      <w:r w:rsidR="00BE4E6E" w:rsidRPr="00183FA2">
        <w:t>22,1</w:t>
      </w:r>
      <w:r w:rsidR="000F1A5C" w:rsidRPr="00183FA2">
        <w:t>), в сельских –</w:t>
      </w:r>
      <w:r w:rsidR="005C3522" w:rsidRPr="00183FA2">
        <w:t xml:space="preserve"> </w:t>
      </w:r>
      <w:r w:rsidR="00BE4E6E" w:rsidRPr="00183FA2">
        <w:t>4,3</w:t>
      </w:r>
      <w:r w:rsidR="00BE523F" w:rsidRPr="00183FA2">
        <w:t xml:space="preserve"> </w:t>
      </w:r>
      <w:r w:rsidR="000F1A5C" w:rsidRPr="00183FA2">
        <w:t>учащихся</w:t>
      </w:r>
      <w:r w:rsidR="00BE4E6E" w:rsidRPr="00183FA2">
        <w:t xml:space="preserve"> (в 2023</w:t>
      </w:r>
      <w:r w:rsidR="005C3522" w:rsidRPr="00183FA2">
        <w:t xml:space="preserve"> год</w:t>
      </w:r>
      <w:r w:rsidR="00BE4E6E" w:rsidRPr="00183FA2">
        <w:t>у – 4,6</w:t>
      </w:r>
      <w:r w:rsidR="00BE523F" w:rsidRPr="00183FA2">
        <w:t>)</w:t>
      </w:r>
      <w:r w:rsidR="000F1A5C" w:rsidRPr="00183FA2">
        <w:t>.</w:t>
      </w:r>
    </w:p>
    <w:p w:rsidR="001C5AC0" w:rsidRDefault="00E70002" w:rsidP="00FB2380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3D028B">
        <w:rPr>
          <w:rFonts w:eastAsia="Times New Roman"/>
          <w:b/>
          <w:bCs/>
          <w:i/>
          <w:szCs w:val="24"/>
          <w:lang w:eastAsia="ru-RU"/>
        </w:rPr>
        <w:t>Таблица 1</w:t>
      </w:r>
      <w:r w:rsidR="00F75D01">
        <w:rPr>
          <w:rFonts w:eastAsia="Times New Roman"/>
          <w:b/>
          <w:bCs/>
          <w:i/>
          <w:szCs w:val="24"/>
          <w:lang w:eastAsia="ru-RU"/>
        </w:rPr>
        <w:t>1</w:t>
      </w:r>
      <w:r w:rsidRPr="003D028B">
        <w:rPr>
          <w:rFonts w:eastAsia="Times New Roman"/>
          <w:b/>
          <w:bCs/>
          <w:i/>
          <w:szCs w:val="24"/>
          <w:lang w:eastAsia="ru-RU"/>
        </w:rPr>
        <w:t xml:space="preserve"> </w:t>
      </w:r>
    </w:p>
    <w:p w:rsidR="00E70002" w:rsidRPr="003D028B" w:rsidRDefault="00E70002" w:rsidP="00FB2380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3D028B">
        <w:rPr>
          <w:rFonts w:eastAsia="Times New Roman"/>
          <w:b/>
          <w:bCs/>
          <w:i/>
          <w:szCs w:val="24"/>
          <w:lang w:eastAsia="ru-RU"/>
        </w:rPr>
        <w:t>«Контингент учащихся в общеобразовательных учреждениях</w:t>
      </w:r>
      <w:r w:rsidR="002A7A7C" w:rsidRPr="003D028B">
        <w:rPr>
          <w:rFonts w:eastAsia="Times New Roman"/>
          <w:b/>
          <w:bCs/>
          <w:i/>
          <w:szCs w:val="24"/>
          <w:lang w:eastAsia="ru-RU"/>
        </w:rPr>
        <w:t>»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842"/>
        <w:gridCol w:w="993"/>
        <w:gridCol w:w="991"/>
        <w:gridCol w:w="1276"/>
      </w:tblGrid>
      <w:tr w:rsidR="00183FA2" w:rsidRPr="00183FA2" w:rsidTr="009365CE">
        <w:trPr>
          <w:trHeight w:val="281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E70002" w:rsidRPr="00183FA2" w:rsidRDefault="00E70002" w:rsidP="009365C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Количество учащихся (чел.)</w:t>
            </w:r>
            <w:r w:rsidR="002A7A7C" w:rsidRPr="00183F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365CE"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по состоянию на 20.09.2024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Наличие ГПД: </w:t>
            </w:r>
          </w:p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групп/ количество </w:t>
            </w:r>
          </w:p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183FA2" w:rsidRPr="00183FA2" w:rsidTr="009365CE">
        <w:trPr>
          <w:trHeight w:val="268"/>
        </w:trPr>
        <w:tc>
          <w:tcPr>
            <w:tcW w:w="3681" w:type="dxa"/>
            <w:vMerge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в общеобразовательных классах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в «коррекционных классах»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в очно-заочных классах, группах</w:t>
            </w:r>
          </w:p>
        </w:tc>
        <w:tc>
          <w:tcPr>
            <w:tcW w:w="1276" w:type="dxa"/>
            <w:vMerge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FA2" w:rsidRPr="00183FA2" w:rsidTr="009365CE">
        <w:trPr>
          <w:trHeight w:val="505"/>
        </w:trPr>
        <w:tc>
          <w:tcPr>
            <w:tcW w:w="3681" w:type="dxa"/>
            <w:vMerge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дети с </w:t>
            </w:r>
            <w:proofErr w:type="gram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ОВЗ</w:t>
            </w:r>
            <w:proofErr w:type="gram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 и дети-инвалиды «россыпь»</w:t>
            </w:r>
          </w:p>
        </w:tc>
        <w:tc>
          <w:tcPr>
            <w:tcW w:w="993" w:type="dxa"/>
            <w:vMerge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0002" w:rsidRPr="00183FA2" w:rsidRDefault="00E70002" w:rsidP="00FB238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№ 1 г. Углегорска</w:t>
            </w:r>
          </w:p>
        </w:tc>
        <w:tc>
          <w:tcPr>
            <w:tcW w:w="709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352</w:t>
            </w:r>
          </w:p>
        </w:tc>
        <w:tc>
          <w:tcPr>
            <w:tcW w:w="1842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ООШ № 2 г. Углегорска</w:t>
            </w:r>
          </w:p>
        </w:tc>
        <w:tc>
          <w:tcPr>
            <w:tcW w:w="709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138</w:t>
            </w:r>
          </w:p>
        </w:tc>
        <w:tc>
          <w:tcPr>
            <w:tcW w:w="1842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1/25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773" w:rsidRPr="00183FA2" w:rsidRDefault="009365CE" w:rsidP="00FB238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№ </w:t>
            </w:r>
            <w:r w:rsidR="00655773" w:rsidRPr="00183FA2">
              <w:rPr>
                <w:sz w:val="20"/>
                <w:szCs w:val="20"/>
              </w:rPr>
              <w:t>5 г. Углегорска</w:t>
            </w:r>
          </w:p>
        </w:tc>
        <w:tc>
          <w:tcPr>
            <w:tcW w:w="709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509</w:t>
            </w:r>
          </w:p>
        </w:tc>
        <w:tc>
          <w:tcPr>
            <w:tcW w:w="1842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1/25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МАОУ СОШ «Синтез» </w:t>
            </w:r>
            <w:proofErr w:type="spellStart"/>
            <w:r w:rsidRPr="00183FA2">
              <w:rPr>
                <w:sz w:val="20"/>
                <w:szCs w:val="20"/>
              </w:rPr>
              <w:t>пгт</w:t>
            </w:r>
            <w:proofErr w:type="spellEnd"/>
            <w:r w:rsidRPr="00183FA2">
              <w:rPr>
                <w:sz w:val="20"/>
                <w:szCs w:val="20"/>
              </w:rPr>
              <w:t>. Шахтерск</w:t>
            </w:r>
          </w:p>
        </w:tc>
        <w:tc>
          <w:tcPr>
            <w:tcW w:w="709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859</w:t>
            </w:r>
          </w:p>
        </w:tc>
        <w:tc>
          <w:tcPr>
            <w:tcW w:w="1842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3/75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Бошняково</w:t>
            </w:r>
            <w:proofErr w:type="spellEnd"/>
            <w:r w:rsidRPr="00183FA2">
              <w:rPr>
                <w:sz w:val="20"/>
                <w:szCs w:val="20"/>
              </w:rPr>
              <w:t xml:space="preserve"> имени </w:t>
            </w:r>
            <w:proofErr w:type="spellStart"/>
            <w:r w:rsidRPr="00183FA2">
              <w:rPr>
                <w:sz w:val="20"/>
                <w:szCs w:val="20"/>
              </w:rPr>
              <w:t>Дорошенкова</w:t>
            </w:r>
            <w:proofErr w:type="spellEnd"/>
            <w:r w:rsidRPr="00183FA2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709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78</w:t>
            </w:r>
          </w:p>
        </w:tc>
        <w:tc>
          <w:tcPr>
            <w:tcW w:w="1842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655773" w:rsidRPr="00183FA2" w:rsidRDefault="00655773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55773" w:rsidRPr="00183FA2" w:rsidRDefault="00BE4E6E" w:rsidP="00FB23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1/13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Краснополье</w:t>
            </w:r>
          </w:p>
        </w:tc>
        <w:tc>
          <w:tcPr>
            <w:tcW w:w="709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57</w:t>
            </w:r>
          </w:p>
        </w:tc>
        <w:tc>
          <w:tcPr>
            <w:tcW w:w="1842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Лесогорское</w:t>
            </w:r>
            <w:proofErr w:type="spellEnd"/>
          </w:p>
        </w:tc>
        <w:tc>
          <w:tcPr>
            <w:tcW w:w="709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1/14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Поречье</w:t>
            </w:r>
          </w:p>
        </w:tc>
        <w:tc>
          <w:tcPr>
            <w:tcW w:w="709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1/13</w:t>
            </w:r>
          </w:p>
        </w:tc>
      </w:tr>
      <w:tr w:rsidR="00183FA2" w:rsidRPr="00183FA2" w:rsidTr="00936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НОШЭР г. Углегорска</w:t>
            </w:r>
          </w:p>
        </w:tc>
        <w:tc>
          <w:tcPr>
            <w:tcW w:w="709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72</w:t>
            </w:r>
          </w:p>
        </w:tc>
        <w:tc>
          <w:tcPr>
            <w:tcW w:w="1842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</w:tr>
      <w:tr w:rsidR="00183FA2" w:rsidRPr="00183FA2" w:rsidTr="009365CE">
        <w:tc>
          <w:tcPr>
            <w:tcW w:w="3681" w:type="dxa"/>
            <w:shd w:val="clear" w:color="auto" w:fill="auto"/>
            <w:vAlign w:val="center"/>
          </w:tcPr>
          <w:p w:rsidR="00BE4E6E" w:rsidRPr="00183FA2" w:rsidRDefault="00BE4E6E" w:rsidP="00BE4E6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BE4E6E" w:rsidRPr="00183FA2" w:rsidRDefault="00BE4E6E" w:rsidP="00BE4E6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2120</w:t>
            </w:r>
          </w:p>
        </w:tc>
        <w:tc>
          <w:tcPr>
            <w:tcW w:w="1842" w:type="dxa"/>
            <w:shd w:val="clear" w:color="auto" w:fill="auto"/>
          </w:tcPr>
          <w:p w:rsidR="00BE4E6E" w:rsidRPr="00183FA2" w:rsidRDefault="00BE4E6E" w:rsidP="00BE4E6E">
            <w:pPr>
              <w:spacing w:line="240" w:lineRule="auto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993" w:type="dxa"/>
            <w:shd w:val="clear" w:color="auto" w:fill="auto"/>
          </w:tcPr>
          <w:p w:rsidR="00BE4E6E" w:rsidRPr="00183FA2" w:rsidRDefault="009365CE" w:rsidP="00BE4E6E">
            <w:pPr>
              <w:spacing w:line="240" w:lineRule="auto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BE4E6E" w:rsidRPr="00183FA2" w:rsidRDefault="00BE4E6E" w:rsidP="00BE4E6E">
            <w:pPr>
              <w:spacing w:line="240" w:lineRule="auto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E4E6E" w:rsidRPr="00183FA2" w:rsidRDefault="00BE4E6E" w:rsidP="009365C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8</w:t>
            </w:r>
            <w:r w:rsidR="009365CE" w:rsidRPr="00183FA2">
              <w:rPr>
                <w:b/>
                <w:sz w:val="20"/>
                <w:szCs w:val="20"/>
              </w:rPr>
              <w:t>/165</w:t>
            </w:r>
          </w:p>
        </w:tc>
      </w:tr>
    </w:tbl>
    <w:p w:rsidR="00E70002" w:rsidRDefault="00E70002" w:rsidP="00FB2380">
      <w:pPr>
        <w:spacing w:line="240" w:lineRule="auto"/>
        <w:ind w:firstLine="0"/>
      </w:pPr>
    </w:p>
    <w:p w:rsidR="00826C13" w:rsidRPr="00852EF6" w:rsidRDefault="00410BA8" w:rsidP="00FB2380">
      <w:pPr>
        <w:spacing w:line="240" w:lineRule="auto"/>
      </w:pPr>
      <w:r w:rsidRPr="00852EF6">
        <w:lastRenderedPageBreak/>
        <w:t xml:space="preserve">В течение последних лет </w:t>
      </w:r>
      <w:r w:rsidR="00854A3E" w:rsidRPr="00852EF6">
        <w:t>прослеживается тенденция сокращения численности учащихся</w:t>
      </w:r>
      <w:r w:rsidR="001240AF" w:rsidRPr="00852EF6">
        <w:t xml:space="preserve"> </w:t>
      </w:r>
      <w:r w:rsidR="00F23E7D" w:rsidRPr="00852EF6">
        <w:t>(</w:t>
      </w:r>
      <w:r w:rsidR="002A7A7C" w:rsidRPr="00852EF6">
        <w:rPr>
          <w:i/>
        </w:rPr>
        <w:t xml:space="preserve">Приложение 1 показатель 2.1.4, </w:t>
      </w:r>
      <w:r w:rsidR="00FE34EF" w:rsidRPr="00852EF6">
        <w:rPr>
          <w:i/>
        </w:rPr>
        <w:t>таблица 1</w:t>
      </w:r>
      <w:r w:rsidR="00F75D01">
        <w:rPr>
          <w:i/>
        </w:rPr>
        <w:t>2</w:t>
      </w:r>
      <w:r w:rsidR="00F23E7D" w:rsidRPr="00852EF6">
        <w:rPr>
          <w:i/>
        </w:rPr>
        <w:t xml:space="preserve"> «</w:t>
      </w:r>
      <w:r w:rsidR="00E70002" w:rsidRPr="00852EF6">
        <w:rPr>
          <w:i/>
        </w:rPr>
        <w:t>Численность учащихся по уровням образования</w:t>
      </w:r>
      <w:r w:rsidR="00F23E7D" w:rsidRPr="00852EF6">
        <w:rPr>
          <w:i/>
        </w:rPr>
        <w:t xml:space="preserve">», </w:t>
      </w:r>
      <w:r w:rsidR="00FE34EF" w:rsidRPr="00852EF6">
        <w:rPr>
          <w:i/>
        </w:rPr>
        <w:t>Таблица 1</w:t>
      </w:r>
      <w:r w:rsidR="00F75D01">
        <w:rPr>
          <w:i/>
        </w:rPr>
        <w:t>3</w:t>
      </w:r>
      <w:r w:rsidR="00826C13" w:rsidRPr="00852EF6">
        <w:rPr>
          <w:i/>
        </w:rPr>
        <w:t xml:space="preserve"> «Динамика движения контингента </w:t>
      </w:r>
      <w:r w:rsidR="002A7A7C" w:rsidRPr="00852EF6">
        <w:rPr>
          <w:i/>
        </w:rPr>
        <w:t xml:space="preserve">учащихся </w:t>
      </w:r>
      <w:r w:rsidR="00826C13" w:rsidRPr="00852EF6">
        <w:rPr>
          <w:i/>
        </w:rPr>
        <w:t>за три года»</w:t>
      </w:r>
      <w:r w:rsidR="00F23E7D" w:rsidRPr="00852EF6">
        <w:rPr>
          <w:i/>
        </w:rPr>
        <w:t>)</w:t>
      </w:r>
      <w:r w:rsidR="00E70002" w:rsidRPr="00852EF6">
        <w:rPr>
          <w:i/>
        </w:rPr>
        <w:t>.</w:t>
      </w:r>
    </w:p>
    <w:p w:rsidR="001C5AC0" w:rsidRDefault="00826C13" w:rsidP="00FB2380">
      <w:pPr>
        <w:spacing w:line="240" w:lineRule="auto"/>
        <w:jc w:val="right"/>
        <w:rPr>
          <w:b/>
          <w:i/>
        </w:rPr>
      </w:pPr>
      <w:r w:rsidRPr="003D028B">
        <w:rPr>
          <w:b/>
          <w:i/>
        </w:rPr>
        <w:t>Таблица 1</w:t>
      </w:r>
      <w:r w:rsidR="00F75D01">
        <w:rPr>
          <w:b/>
          <w:i/>
        </w:rPr>
        <w:t>2</w:t>
      </w:r>
      <w:r w:rsidRPr="003D028B">
        <w:rPr>
          <w:b/>
          <w:i/>
        </w:rPr>
        <w:t xml:space="preserve"> </w:t>
      </w:r>
    </w:p>
    <w:p w:rsidR="00826C13" w:rsidRPr="003D028B" w:rsidRDefault="00826C13" w:rsidP="00FB2380">
      <w:pPr>
        <w:spacing w:line="240" w:lineRule="auto"/>
        <w:jc w:val="right"/>
        <w:rPr>
          <w:b/>
          <w:i/>
        </w:rPr>
      </w:pPr>
      <w:r w:rsidRPr="003D028B">
        <w:rPr>
          <w:b/>
          <w:i/>
        </w:rPr>
        <w:t>«Численность учащихся по уровням образования»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1638"/>
        <w:gridCol w:w="1503"/>
        <w:gridCol w:w="1602"/>
      </w:tblGrid>
      <w:tr w:rsidR="00183FA2" w:rsidRPr="00183FA2" w:rsidTr="004C676F">
        <w:tc>
          <w:tcPr>
            <w:tcW w:w="2501" w:type="pct"/>
            <w:vMerge w:val="restart"/>
          </w:tcPr>
          <w:p w:rsidR="00E70002" w:rsidRPr="00183FA2" w:rsidRDefault="00E70002" w:rsidP="00FB23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Наполняемость классов по уровням </w:t>
            </w:r>
          </w:p>
          <w:p w:rsidR="00E70002" w:rsidRPr="00183FA2" w:rsidRDefault="00E70002" w:rsidP="00FB23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общего образования</w:t>
            </w:r>
          </w:p>
        </w:tc>
        <w:tc>
          <w:tcPr>
            <w:tcW w:w="2499" w:type="pct"/>
            <w:gridSpan w:val="3"/>
          </w:tcPr>
          <w:p w:rsidR="00E70002" w:rsidRPr="00183FA2" w:rsidRDefault="00E70002" w:rsidP="00FB238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Количество учащихся по годам (чел.)</w:t>
            </w:r>
          </w:p>
        </w:tc>
      </w:tr>
      <w:tr w:rsidR="00183FA2" w:rsidRPr="00183FA2" w:rsidTr="004C676F">
        <w:tc>
          <w:tcPr>
            <w:tcW w:w="2501" w:type="pct"/>
            <w:vMerge/>
          </w:tcPr>
          <w:p w:rsidR="004B56BE" w:rsidRPr="00183FA2" w:rsidRDefault="004B56BE" w:rsidP="004B56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792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44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183FA2" w:rsidRPr="00183FA2" w:rsidTr="001240AF">
        <w:tc>
          <w:tcPr>
            <w:tcW w:w="2501" w:type="pct"/>
          </w:tcPr>
          <w:p w:rsidR="004B56BE" w:rsidRPr="00183FA2" w:rsidRDefault="004B56BE" w:rsidP="004B56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начальное общее образование (1 - 4 классы)</w:t>
            </w:r>
          </w:p>
        </w:tc>
        <w:tc>
          <w:tcPr>
            <w:tcW w:w="863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792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844" w:type="pct"/>
            <w:shd w:val="clear" w:color="auto" w:fill="auto"/>
          </w:tcPr>
          <w:p w:rsidR="004B56BE" w:rsidRPr="00183FA2" w:rsidRDefault="005930EA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855</w:t>
            </w:r>
          </w:p>
        </w:tc>
      </w:tr>
      <w:tr w:rsidR="00183FA2" w:rsidRPr="00183FA2" w:rsidTr="001240AF">
        <w:tc>
          <w:tcPr>
            <w:tcW w:w="2501" w:type="pct"/>
          </w:tcPr>
          <w:p w:rsidR="004B56BE" w:rsidRPr="00183FA2" w:rsidRDefault="004B56BE" w:rsidP="004B56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основное общее образование (5 - 9 классы)</w:t>
            </w:r>
          </w:p>
        </w:tc>
        <w:tc>
          <w:tcPr>
            <w:tcW w:w="863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792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844" w:type="pct"/>
            <w:shd w:val="clear" w:color="auto" w:fill="auto"/>
          </w:tcPr>
          <w:p w:rsidR="004B56BE" w:rsidRPr="00183FA2" w:rsidRDefault="005930EA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1094</w:t>
            </w:r>
          </w:p>
        </w:tc>
      </w:tr>
      <w:tr w:rsidR="00183FA2" w:rsidRPr="00183FA2" w:rsidTr="001240AF">
        <w:tc>
          <w:tcPr>
            <w:tcW w:w="2501" w:type="pct"/>
          </w:tcPr>
          <w:p w:rsidR="004B56BE" w:rsidRPr="00183FA2" w:rsidRDefault="004B56BE" w:rsidP="004B56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среднее общее образование (10 - 11 классы)</w:t>
            </w:r>
          </w:p>
        </w:tc>
        <w:tc>
          <w:tcPr>
            <w:tcW w:w="863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92" w:type="pct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" w:type="pct"/>
            <w:shd w:val="clear" w:color="auto" w:fill="auto"/>
          </w:tcPr>
          <w:p w:rsidR="004B56BE" w:rsidRPr="00183FA2" w:rsidRDefault="004B56BE" w:rsidP="004B56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172</w:t>
            </w:r>
          </w:p>
        </w:tc>
      </w:tr>
    </w:tbl>
    <w:p w:rsidR="00E70002" w:rsidRDefault="00E70002" w:rsidP="00183FA2">
      <w:pPr>
        <w:pStyle w:val="aff1"/>
      </w:pPr>
    </w:p>
    <w:p w:rsidR="001C5AC0" w:rsidRDefault="00826C13" w:rsidP="00FB2380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3D028B">
        <w:rPr>
          <w:rFonts w:eastAsia="Times New Roman"/>
          <w:b/>
          <w:bCs/>
          <w:i/>
          <w:szCs w:val="24"/>
          <w:lang w:eastAsia="ru-RU"/>
        </w:rPr>
        <w:t>Т</w:t>
      </w:r>
      <w:r w:rsidR="00FE34EF" w:rsidRPr="003D028B">
        <w:rPr>
          <w:rFonts w:eastAsia="Times New Roman"/>
          <w:b/>
          <w:bCs/>
          <w:i/>
          <w:szCs w:val="24"/>
          <w:lang w:eastAsia="ru-RU"/>
        </w:rPr>
        <w:t>аблица 1</w:t>
      </w:r>
      <w:r w:rsidR="00F75D01">
        <w:rPr>
          <w:rFonts w:eastAsia="Times New Roman"/>
          <w:b/>
          <w:bCs/>
          <w:i/>
          <w:szCs w:val="24"/>
          <w:lang w:eastAsia="ru-RU"/>
        </w:rPr>
        <w:t>3</w:t>
      </w:r>
      <w:r w:rsidRPr="003D028B">
        <w:rPr>
          <w:rFonts w:eastAsia="Times New Roman"/>
          <w:b/>
          <w:bCs/>
          <w:i/>
          <w:szCs w:val="24"/>
          <w:lang w:eastAsia="ru-RU"/>
        </w:rPr>
        <w:t xml:space="preserve"> </w:t>
      </w:r>
    </w:p>
    <w:p w:rsidR="00826C13" w:rsidRPr="003D028B" w:rsidRDefault="00826C13" w:rsidP="00FB2380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3D028B">
        <w:rPr>
          <w:rFonts w:eastAsia="Times New Roman"/>
          <w:b/>
          <w:bCs/>
          <w:i/>
          <w:szCs w:val="24"/>
          <w:lang w:eastAsia="ru-RU"/>
        </w:rPr>
        <w:t xml:space="preserve">«Динамика движения контингента </w:t>
      </w:r>
      <w:r w:rsidR="002A7A7C" w:rsidRPr="003D028B">
        <w:rPr>
          <w:rFonts w:eastAsia="Times New Roman"/>
          <w:b/>
          <w:bCs/>
          <w:i/>
          <w:szCs w:val="24"/>
          <w:lang w:eastAsia="ru-RU"/>
        </w:rPr>
        <w:t>учащихся</w:t>
      </w:r>
      <w:r w:rsidRPr="003D028B">
        <w:rPr>
          <w:rFonts w:eastAsia="Times New Roman"/>
          <w:b/>
          <w:bCs/>
          <w:i/>
          <w:szCs w:val="24"/>
          <w:lang w:eastAsia="ru-RU"/>
        </w:rPr>
        <w:t>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247"/>
      </w:tblGrid>
      <w:tr w:rsidR="00183FA2" w:rsidRPr="00183FA2" w:rsidTr="005930EA">
        <w:trPr>
          <w:trHeight w:val="2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40" w:rsidRPr="00183FA2" w:rsidRDefault="00C57840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840" w:rsidRPr="00183FA2" w:rsidRDefault="00C57840" w:rsidP="00FB238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Общее число обучающихся</w:t>
            </w:r>
          </w:p>
        </w:tc>
      </w:tr>
      <w:tr w:rsidR="00183FA2" w:rsidRPr="00183FA2" w:rsidTr="005930EA">
        <w:trPr>
          <w:trHeight w:val="23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56BE" w:rsidRPr="00183FA2" w:rsidRDefault="004B56BE" w:rsidP="005930EA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2022/2023</w:t>
            </w:r>
          </w:p>
        </w:tc>
        <w:tc>
          <w:tcPr>
            <w:tcW w:w="1276" w:type="dxa"/>
            <w:vMerge w:val="restart"/>
            <w:vAlign w:val="center"/>
          </w:tcPr>
          <w:p w:rsidR="004B56BE" w:rsidRPr="00183FA2" w:rsidRDefault="004B56BE" w:rsidP="005930EA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2023/2024</w:t>
            </w:r>
          </w:p>
        </w:tc>
        <w:tc>
          <w:tcPr>
            <w:tcW w:w="1247" w:type="dxa"/>
            <w:vMerge w:val="restart"/>
            <w:vAlign w:val="center"/>
          </w:tcPr>
          <w:p w:rsidR="004B56BE" w:rsidRPr="00183FA2" w:rsidRDefault="004B56BE" w:rsidP="005930EA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2023/2024</w:t>
            </w:r>
          </w:p>
        </w:tc>
      </w:tr>
      <w:tr w:rsidR="00183FA2" w:rsidRPr="00183FA2" w:rsidTr="005930EA">
        <w:trPr>
          <w:trHeight w:val="23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56BE" w:rsidRPr="00183FA2" w:rsidRDefault="005930EA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353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ООШ № 2 г. Углегорска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115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56BE" w:rsidRPr="00183FA2" w:rsidRDefault="005930EA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138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525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56BE" w:rsidRPr="00183FA2" w:rsidRDefault="005930EA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509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right="-9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МБОУ ООШ № 1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56BE" w:rsidRPr="00183FA2" w:rsidRDefault="005930EA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5930EA" w:rsidP="004B56BE">
            <w:pPr>
              <w:spacing w:line="240" w:lineRule="auto"/>
              <w:ind w:right="-9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 Шахтерск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842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56BE" w:rsidRPr="00183FA2" w:rsidRDefault="005930EA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859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BE" w:rsidRPr="00183FA2" w:rsidRDefault="004B56BE" w:rsidP="004B56B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Бошняково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Дорошенкова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6BE" w:rsidRPr="00183FA2" w:rsidRDefault="004B56BE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56BE" w:rsidRPr="00183FA2" w:rsidRDefault="005930EA" w:rsidP="004B56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78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с. Краснополье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57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EA" w:rsidRPr="00183FA2" w:rsidRDefault="005930EA" w:rsidP="005930E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Лесогорское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24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ООШ с. Никольское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EA" w:rsidRPr="00183FA2" w:rsidRDefault="005930EA" w:rsidP="005930E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с. Поречье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31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EA" w:rsidRPr="00183FA2" w:rsidRDefault="005930EA" w:rsidP="005930E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НОШЭР г. Углегорска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72</w:t>
            </w:r>
          </w:p>
        </w:tc>
      </w:tr>
      <w:tr w:rsidR="00183FA2" w:rsidRPr="00183FA2" w:rsidTr="00593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EA" w:rsidRPr="00183FA2" w:rsidRDefault="005930EA" w:rsidP="005930EA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2150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930EA" w:rsidRPr="00183FA2" w:rsidRDefault="005930EA" w:rsidP="005930E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2121</w:t>
            </w:r>
          </w:p>
        </w:tc>
      </w:tr>
    </w:tbl>
    <w:p w:rsidR="00826C13" w:rsidRPr="008223A3" w:rsidRDefault="008223A3" w:rsidP="00FB2380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sz w:val="22"/>
          <w:lang w:eastAsia="ru-RU"/>
        </w:rPr>
      </w:pPr>
      <w:r>
        <w:rPr>
          <w:rFonts w:eastAsia="Times New Roman"/>
          <w:b/>
          <w:bCs/>
          <w:sz w:val="22"/>
          <w:lang w:eastAsia="ru-RU"/>
        </w:rPr>
        <w:tab/>
      </w:r>
    </w:p>
    <w:p w:rsidR="003D631E" w:rsidRPr="00183FA2" w:rsidRDefault="00D8396C" w:rsidP="00183FA2">
      <w:pPr>
        <w:pStyle w:val="aff1"/>
        <w:rPr>
          <w:color w:val="auto"/>
        </w:rPr>
      </w:pPr>
      <w:r w:rsidRPr="00183FA2">
        <w:rPr>
          <w:color w:val="auto"/>
        </w:rPr>
        <w:t>П</w:t>
      </w:r>
      <w:r w:rsidR="003D631E" w:rsidRPr="00183FA2">
        <w:rPr>
          <w:color w:val="auto"/>
        </w:rPr>
        <w:t>рограмм</w:t>
      </w:r>
      <w:r w:rsidRPr="00183FA2">
        <w:rPr>
          <w:color w:val="auto"/>
        </w:rPr>
        <w:t>ы</w:t>
      </w:r>
      <w:r w:rsidR="003D631E" w:rsidRPr="00183FA2">
        <w:rPr>
          <w:color w:val="auto"/>
        </w:rPr>
        <w:t xml:space="preserve"> профильного обучения, углубленное изучение отдельных предметов </w:t>
      </w:r>
      <w:r w:rsidR="00852EF6" w:rsidRPr="00183FA2">
        <w:rPr>
          <w:color w:val="auto"/>
        </w:rPr>
        <w:t>в 202</w:t>
      </w:r>
      <w:r w:rsidR="00675189" w:rsidRPr="00183FA2">
        <w:rPr>
          <w:color w:val="auto"/>
        </w:rPr>
        <w:t>4</w:t>
      </w:r>
      <w:r w:rsidRPr="00183FA2">
        <w:rPr>
          <w:color w:val="auto"/>
        </w:rPr>
        <w:t xml:space="preserve"> году</w:t>
      </w:r>
      <w:r w:rsidR="00852EF6" w:rsidRPr="00183FA2">
        <w:rPr>
          <w:color w:val="auto"/>
        </w:rPr>
        <w:t xml:space="preserve"> </w:t>
      </w:r>
      <w:r w:rsidRPr="00183FA2">
        <w:rPr>
          <w:color w:val="auto"/>
        </w:rPr>
        <w:t>реализовывались во всех 7 средних школах</w:t>
      </w:r>
      <w:r w:rsidR="00915C70" w:rsidRPr="00183FA2">
        <w:rPr>
          <w:color w:val="auto"/>
        </w:rPr>
        <w:t xml:space="preserve"> </w:t>
      </w:r>
      <w:r w:rsidR="00915C70" w:rsidRPr="00183FA2">
        <w:rPr>
          <w:i/>
          <w:color w:val="auto"/>
        </w:rPr>
        <w:t>(Приложение 1 п</w:t>
      </w:r>
      <w:r w:rsidR="002A7A7C" w:rsidRPr="00183FA2">
        <w:rPr>
          <w:i/>
          <w:color w:val="auto"/>
        </w:rPr>
        <w:t>оказатели</w:t>
      </w:r>
      <w:r w:rsidR="00915C70" w:rsidRPr="00183FA2">
        <w:rPr>
          <w:i/>
          <w:color w:val="auto"/>
        </w:rPr>
        <w:t xml:space="preserve"> </w:t>
      </w:r>
      <w:proofErr w:type="gramStart"/>
      <w:r w:rsidR="00915C70" w:rsidRPr="00183FA2">
        <w:rPr>
          <w:i/>
          <w:color w:val="auto"/>
        </w:rPr>
        <w:t>2.2.2.,</w:t>
      </w:r>
      <w:proofErr w:type="gramEnd"/>
      <w:r w:rsidR="00915C70" w:rsidRPr="00183FA2">
        <w:rPr>
          <w:i/>
          <w:color w:val="auto"/>
        </w:rPr>
        <w:t xml:space="preserve"> 2.2.3</w:t>
      </w:r>
      <w:r w:rsidR="00FE34EF" w:rsidRPr="00183FA2">
        <w:rPr>
          <w:i/>
          <w:color w:val="auto"/>
        </w:rPr>
        <w:t>, Таблица</w:t>
      </w:r>
      <w:r w:rsidR="00F75D01" w:rsidRPr="00183FA2">
        <w:rPr>
          <w:i/>
          <w:color w:val="auto"/>
        </w:rPr>
        <w:t xml:space="preserve"> № 14</w:t>
      </w:r>
      <w:r w:rsidR="00AB3B80" w:rsidRPr="00183FA2">
        <w:rPr>
          <w:i/>
          <w:color w:val="auto"/>
        </w:rPr>
        <w:t xml:space="preserve"> «Углубленное изучение отдельных предметов</w:t>
      </w:r>
      <w:r w:rsidR="00AB3B80" w:rsidRPr="00183FA2">
        <w:rPr>
          <w:color w:val="auto"/>
        </w:rPr>
        <w:t xml:space="preserve">», </w:t>
      </w:r>
      <w:r w:rsidR="00FE34EF" w:rsidRPr="00183FA2">
        <w:rPr>
          <w:color w:val="auto"/>
        </w:rPr>
        <w:t xml:space="preserve"> </w:t>
      </w:r>
      <w:r w:rsidR="00AB3B80" w:rsidRPr="00183FA2">
        <w:rPr>
          <w:i/>
          <w:color w:val="auto"/>
        </w:rPr>
        <w:t xml:space="preserve">Таблица </w:t>
      </w:r>
      <w:r w:rsidR="00FE34EF" w:rsidRPr="00183FA2">
        <w:rPr>
          <w:i/>
          <w:color w:val="auto"/>
        </w:rPr>
        <w:t>№ 1</w:t>
      </w:r>
      <w:r w:rsidR="00F75D01" w:rsidRPr="00183FA2">
        <w:rPr>
          <w:i/>
          <w:color w:val="auto"/>
        </w:rPr>
        <w:t>5</w:t>
      </w:r>
      <w:r w:rsidR="000F3EF3" w:rsidRPr="00183FA2">
        <w:rPr>
          <w:i/>
          <w:color w:val="auto"/>
        </w:rPr>
        <w:t xml:space="preserve"> «Профильное обучение»</w:t>
      </w:r>
      <w:r w:rsidR="00915C70" w:rsidRPr="00183FA2">
        <w:rPr>
          <w:color w:val="auto"/>
        </w:rPr>
        <w:t>)</w:t>
      </w:r>
      <w:r w:rsidR="003D631E" w:rsidRPr="00183FA2">
        <w:rPr>
          <w:color w:val="auto"/>
        </w:rPr>
        <w:t>.</w:t>
      </w:r>
    </w:p>
    <w:p w:rsidR="001C5AC0" w:rsidRPr="00183FA2" w:rsidRDefault="00870224" w:rsidP="00FB2380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6"/>
          <w:lang w:eastAsia="ru-RU"/>
        </w:rPr>
      </w:pPr>
      <w:r w:rsidRPr="00183FA2">
        <w:rPr>
          <w:rFonts w:eastAsia="Times New Roman"/>
          <w:b/>
          <w:bCs/>
          <w:i/>
          <w:szCs w:val="26"/>
          <w:lang w:eastAsia="ru-RU"/>
        </w:rPr>
        <w:t xml:space="preserve">Таблица </w:t>
      </w:r>
      <w:r w:rsidR="00FE34EF" w:rsidRPr="00183FA2">
        <w:rPr>
          <w:rFonts w:eastAsia="Times New Roman"/>
          <w:b/>
          <w:bCs/>
          <w:i/>
          <w:szCs w:val="26"/>
          <w:lang w:eastAsia="ru-RU"/>
        </w:rPr>
        <w:t>1</w:t>
      </w:r>
      <w:r w:rsidR="00F75D01" w:rsidRPr="00183FA2">
        <w:rPr>
          <w:rFonts w:eastAsia="Times New Roman"/>
          <w:b/>
          <w:bCs/>
          <w:i/>
          <w:szCs w:val="26"/>
          <w:lang w:eastAsia="ru-RU"/>
        </w:rPr>
        <w:t>4</w:t>
      </w:r>
      <w:r w:rsidRPr="00183FA2">
        <w:rPr>
          <w:rFonts w:eastAsia="Times New Roman"/>
          <w:b/>
          <w:bCs/>
          <w:i/>
          <w:szCs w:val="26"/>
          <w:lang w:eastAsia="ru-RU"/>
        </w:rPr>
        <w:t xml:space="preserve"> </w:t>
      </w:r>
    </w:p>
    <w:p w:rsidR="00870224" w:rsidRPr="00183FA2" w:rsidRDefault="00870224" w:rsidP="00FB2380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6"/>
          <w:lang w:eastAsia="ru-RU"/>
        </w:rPr>
      </w:pPr>
      <w:r w:rsidRPr="00183FA2">
        <w:rPr>
          <w:rFonts w:eastAsia="Times New Roman"/>
          <w:b/>
          <w:bCs/>
          <w:i/>
          <w:szCs w:val="26"/>
          <w:lang w:eastAsia="ru-RU"/>
        </w:rPr>
        <w:t>«</w:t>
      </w:r>
      <w:r w:rsidR="00AC2BCE" w:rsidRPr="00183FA2">
        <w:rPr>
          <w:rFonts w:eastAsia="Times New Roman"/>
          <w:b/>
          <w:bCs/>
          <w:i/>
          <w:szCs w:val="26"/>
          <w:lang w:eastAsia="ru-RU"/>
        </w:rPr>
        <w:t>Углубленное изучение отдельных предметов</w:t>
      </w:r>
      <w:r w:rsidRPr="00183FA2">
        <w:rPr>
          <w:rFonts w:eastAsia="Times New Roman"/>
          <w:b/>
          <w:bCs/>
          <w:i/>
          <w:szCs w:val="26"/>
          <w:lang w:eastAsia="ru-RU"/>
        </w:rPr>
        <w:t>»</w:t>
      </w:r>
    </w:p>
    <w:tbl>
      <w:tblPr>
        <w:tblStyle w:val="af2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134"/>
        <w:gridCol w:w="992"/>
        <w:gridCol w:w="567"/>
        <w:gridCol w:w="709"/>
        <w:gridCol w:w="850"/>
        <w:gridCol w:w="993"/>
      </w:tblGrid>
      <w:tr w:rsidR="00183FA2" w:rsidRPr="00183FA2" w:rsidTr="00A04E98">
        <w:tc>
          <w:tcPr>
            <w:tcW w:w="1560" w:type="dxa"/>
            <w:vMerge w:val="restart"/>
          </w:tcPr>
          <w:p w:rsidR="00D70EA4" w:rsidRPr="00183FA2" w:rsidRDefault="00D70EA4" w:rsidP="00AC2BCE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предмет</w:t>
            </w:r>
          </w:p>
        </w:tc>
        <w:tc>
          <w:tcPr>
            <w:tcW w:w="8080" w:type="dxa"/>
            <w:gridSpan w:val="8"/>
          </w:tcPr>
          <w:p w:rsidR="00D70EA4" w:rsidRPr="00183FA2" w:rsidRDefault="00D70EA4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183FA2" w:rsidRPr="00183FA2" w:rsidTr="00A04E98">
        <w:trPr>
          <w:trHeight w:val="480"/>
        </w:trPr>
        <w:tc>
          <w:tcPr>
            <w:tcW w:w="1560" w:type="dxa"/>
            <w:vMerge/>
          </w:tcPr>
          <w:p w:rsidR="00D70EA4" w:rsidRPr="00183FA2" w:rsidRDefault="00D70EA4" w:rsidP="00AC2BCE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70EA4" w:rsidRPr="00183FA2" w:rsidRDefault="00D70EA4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МБОУ СОШ</w:t>
            </w:r>
            <w:r w:rsidR="00A04E98"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 xml:space="preserve"> </w:t>
            </w: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№ 1</w:t>
            </w:r>
          </w:p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г. Углегорска</w:t>
            </w:r>
          </w:p>
        </w:tc>
        <w:tc>
          <w:tcPr>
            <w:tcW w:w="1418" w:type="dxa"/>
            <w:vMerge w:val="restart"/>
          </w:tcPr>
          <w:p w:rsidR="00D70EA4" w:rsidRPr="00183FA2" w:rsidRDefault="00D70EA4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МБОУ СОШ</w:t>
            </w:r>
            <w:r w:rsidR="00A04E98"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 xml:space="preserve"> </w:t>
            </w: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№ 5</w:t>
            </w:r>
          </w:p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г. Углегорска</w:t>
            </w:r>
          </w:p>
        </w:tc>
        <w:tc>
          <w:tcPr>
            <w:tcW w:w="1134" w:type="dxa"/>
            <w:vMerge w:val="restart"/>
          </w:tcPr>
          <w:p w:rsidR="00D70EA4" w:rsidRPr="00183FA2" w:rsidRDefault="00D70EA4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МАОУ СОШ «Синтез»</w:t>
            </w:r>
          </w:p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proofErr w:type="spellStart"/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пгт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. Шахтерск</w:t>
            </w:r>
          </w:p>
        </w:tc>
        <w:tc>
          <w:tcPr>
            <w:tcW w:w="992" w:type="dxa"/>
            <w:vMerge w:val="restart"/>
            <w:vAlign w:val="center"/>
          </w:tcPr>
          <w:p w:rsidR="00D70EA4" w:rsidRPr="00183FA2" w:rsidRDefault="00D70EA4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ЛСОШ</w:t>
            </w:r>
          </w:p>
        </w:tc>
        <w:tc>
          <w:tcPr>
            <w:tcW w:w="1276" w:type="dxa"/>
            <w:gridSpan w:val="2"/>
            <w:vAlign w:val="center"/>
          </w:tcPr>
          <w:p w:rsidR="00D70EA4" w:rsidRPr="00183FA2" w:rsidRDefault="00D70EA4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БСОШ</w:t>
            </w:r>
          </w:p>
        </w:tc>
        <w:tc>
          <w:tcPr>
            <w:tcW w:w="850" w:type="dxa"/>
            <w:vMerge w:val="restart"/>
            <w:vAlign w:val="center"/>
          </w:tcPr>
          <w:p w:rsidR="00D70EA4" w:rsidRPr="00183FA2" w:rsidRDefault="00D70EA4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КСОШ</w:t>
            </w:r>
          </w:p>
        </w:tc>
        <w:tc>
          <w:tcPr>
            <w:tcW w:w="993" w:type="dxa"/>
            <w:vMerge w:val="restart"/>
            <w:vAlign w:val="center"/>
          </w:tcPr>
          <w:p w:rsidR="00D70EA4" w:rsidRPr="00183FA2" w:rsidRDefault="00D70EA4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ПСОШ</w:t>
            </w:r>
          </w:p>
        </w:tc>
      </w:tr>
      <w:tr w:rsidR="00183FA2" w:rsidRPr="00183FA2" w:rsidTr="00A04E98">
        <w:trPr>
          <w:trHeight w:val="345"/>
        </w:trPr>
        <w:tc>
          <w:tcPr>
            <w:tcW w:w="1560" w:type="dxa"/>
            <w:vMerge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  <w:vMerge/>
          </w:tcPr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2" w:type="dxa"/>
            <w:vMerge/>
          </w:tcPr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04E98" w:rsidRPr="00183FA2" w:rsidRDefault="00A04E98" w:rsidP="00D70EA4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18"/>
                <w:szCs w:val="26"/>
                <w:lang w:eastAsia="ru-RU"/>
              </w:rPr>
              <w:t xml:space="preserve">55-9 </w:t>
            </w:r>
            <w:proofErr w:type="spellStart"/>
            <w:r w:rsidRPr="00183FA2">
              <w:rPr>
                <w:rFonts w:eastAsia="Times New Roman"/>
                <w:bCs/>
                <w:sz w:val="18"/>
                <w:szCs w:val="26"/>
                <w:lang w:eastAsia="ru-RU"/>
              </w:rPr>
              <w:t>кл</w:t>
            </w:r>
            <w:proofErr w:type="spellEnd"/>
            <w:r w:rsidRPr="00183FA2">
              <w:rPr>
                <w:rFonts w:eastAsia="Times New Roman"/>
                <w:bCs/>
                <w:sz w:val="18"/>
                <w:szCs w:val="26"/>
                <w:lang w:eastAsia="ru-RU"/>
              </w:rPr>
              <w:t>.</w:t>
            </w:r>
          </w:p>
        </w:tc>
        <w:tc>
          <w:tcPr>
            <w:tcW w:w="709" w:type="dxa"/>
          </w:tcPr>
          <w:p w:rsidR="00A04E98" w:rsidRPr="00183FA2" w:rsidRDefault="00A04E98" w:rsidP="00D70EA4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18"/>
                <w:szCs w:val="26"/>
                <w:lang w:eastAsia="ru-RU"/>
              </w:rPr>
              <w:t xml:space="preserve">110-11 </w:t>
            </w:r>
            <w:proofErr w:type="spellStart"/>
            <w:r w:rsidRPr="00183FA2">
              <w:rPr>
                <w:rFonts w:eastAsia="Times New Roman"/>
                <w:bCs/>
                <w:sz w:val="18"/>
                <w:szCs w:val="26"/>
                <w:lang w:eastAsia="ru-RU"/>
              </w:rPr>
              <w:t>кл</w:t>
            </w:r>
            <w:proofErr w:type="spellEnd"/>
            <w:r w:rsidRPr="00183FA2">
              <w:rPr>
                <w:rFonts w:eastAsia="Times New Roman"/>
                <w:bCs/>
                <w:sz w:val="18"/>
                <w:szCs w:val="26"/>
                <w:lang w:eastAsia="ru-RU"/>
              </w:rPr>
              <w:t>.</w:t>
            </w:r>
          </w:p>
        </w:tc>
        <w:tc>
          <w:tcPr>
            <w:tcW w:w="850" w:type="dxa"/>
            <w:vMerge/>
          </w:tcPr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  <w:vMerge/>
          </w:tcPr>
          <w:p w:rsidR="00A04E98" w:rsidRPr="00183FA2" w:rsidRDefault="00A04E98" w:rsidP="00D70EA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математика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16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30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</w:t>
            </w:r>
          </w:p>
        </w:tc>
        <w:tc>
          <w:tcPr>
            <w:tcW w:w="993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</w:t>
            </w: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литература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D70EA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англ. язык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D70EA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информатика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15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5</w:t>
            </w:r>
          </w:p>
        </w:tc>
        <w:tc>
          <w:tcPr>
            <w:tcW w:w="709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</w:t>
            </w: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история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9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общество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47</w:t>
            </w: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34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21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</w:t>
            </w:r>
          </w:p>
        </w:tc>
        <w:tc>
          <w:tcPr>
            <w:tcW w:w="850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</w:t>
            </w:r>
          </w:p>
        </w:tc>
        <w:tc>
          <w:tcPr>
            <w:tcW w:w="993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</w:t>
            </w: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</w:t>
            </w: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физика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</w:t>
            </w: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химия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9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10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</w:t>
            </w:r>
          </w:p>
        </w:tc>
      </w:tr>
      <w:tr w:rsidR="00183FA2" w:rsidRPr="00183FA2" w:rsidTr="00A04E98">
        <w:tc>
          <w:tcPr>
            <w:tcW w:w="1560" w:type="dxa"/>
          </w:tcPr>
          <w:p w:rsidR="00A04E98" w:rsidRPr="00183FA2" w:rsidRDefault="00A04E98" w:rsidP="00AC2BC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2"/>
                <w:szCs w:val="26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47</w:t>
            </w:r>
          </w:p>
        </w:tc>
        <w:tc>
          <w:tcPr>
            <w:tcW w:w="1418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16</w:t>
            </w:r>
          </w:p>
        </w:tc>
        <w:tc>
          <w:tcPr>
            <w:tcW w:w="1134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A04E98" w:rsidRPr="00183FA2" w:rsidRDefault="00A04E98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A04E98" w:rsidRPr="00183FA2" w:rsidRDefault="00A04E98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04E98" w:rsidRPr="00183FA2" w:rsidRDefault="00AB3B80" w:rsidP="00A04E9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</w:t>
            </w:r>
          </w:p>
        </w:tc>
      </w:tr>
    </w:tbl>
    <w:p w:rsidR="00AC2BCE" w:rsidRPr="00183FA2" w:rsidRDefault="00AC2BCE" w:rsidP="00AC2BCE">
      <w:pPr>
        <w:shd w:val="clear" w:color="auto" w:fill="FFFFFF"/>
        <w:spacing w:line="240" w:lineRule="auto"/>
        <w:ind w:firstLine="0"/>
        <w:rPr>
          <w:rFonts w:eastAsia="Times New Roman"/>
          <w:bCs/>
          <w:szCs w:val="26"/>
          <w:lang w:eastAsia="ru-RU"/>
        </w:rPr>
      </w:pPr>
    </w:p>
    <w:p w:rsidR="00AC2BCE" w:rsidRPr="00183FA2" w:rsidRDefault="00AC2BCE" w:rsidP="00AC2BCE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6"/>
          <w:lang w:eastAsia="ru-RU"/>
        </w:rPr>
      </w:pPr>
      <w:r w:rsidRPr="00183FA2">
        <w:rPr>
          <w:rFonts w:eastAsia="Times New Roman"/>
          <w:b/>
          <w:bCs/>
          <w:i/>
          <w:szCs w:val="26"/>
          <w:lang w:eastAsia="ru-RU"/>
        </w:rPr>
        <w:t>Таблица 1</w:t>
      </w:r>
      <w:r w:rsidR="00F75D01" w:rsidRPr="00183FA2">
        <w:rPr>
          <w:rFonts w:eastAsia="Times New Roman"/>
          <w:b/>
          <w:bCs/>
          <w:i/>
          <w:szCs w:val="26"/>
          <w:lang w:eastAsia="ru-RU"/>
        </w:rPr>
        <w:t>5</w:t>
      </w:r>
      <w:r w:rsidRPr="00183FA2">
        <w:rPr>
          <w:rFonts w:eastAsia="Times New Roman"/>
          <w:b/>
          <w:bCs/>
          <w:i/>
          <w:szCs w:val="26"/>
          <w:lang w:eastAsia="ru-RU"/>
        </w:rPr>
        <w:t xml:space="preserve"> </w:t>
      </w:r>
    </w:p>
    <w:p w:rsidR="00AC2BCE" w:rsidRPr="00183FA2" w:rsidRDefault="00AC2BCE" w:rsidP="00AC2BCE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6"/>
          <w:lang w:eastAsia="ru-RU"/>
        </w:rPr>
      </w:pPr>
      <w:r w:rsidRPr="00183FA2">
        <w:rPr>
          <w:rFonts w:eastAsia="Times New Roman"/>
          <w:b/>
          <w:bCs/>
          <w:i/>
          <w:szCs w:val="26"/>
          <w:lang w:eastAsia="ru-RU"/>
        </w:rPr>
        <w:t>«Профильное обучение»</w:t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482"/>
        <w:gridCol w:w="2012"/>
        <w:gridCol w:w="1185"/>
        <w:gridCol w:w="1185"/>
        <w:gridCol w:w="1069"/>
        <w:gridCol w:w="942"/>
        <w:gridCol w:w="912"/>
        <w:gridCol w:w="921"/>
        <w:gridCol w:w="927"/>
      </w:tblGrid>
      <w:tr w:rsidR="00183FA2" w:rsidRPr="00183FA2" w:rsidTr="00AB3B80">
        <w:tc>
          <w:tcPr>
            <w:tcW w:w="482" w:type="dxa"/>
            <w:vMerge w:val="restart"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  <w:vMerge w:val="restart"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141" w:type="dxa"/>
            <w:gridSpan w:val="7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185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МБОУ СОШ № 1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г. Углегорска</w:t>
            </w:r>
          </w:p>
        </w:tc>
        <w:tc>
          <w:tcPr>
            <w:tcW w:w="1185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МБОУ СОШ № 5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г. Углегорска</w:t>
            </w:r>
          </w:p>
        </w:tc>
        <w:tc>
          <w:tcPr>
            <w:tcW w:w="1069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МАОУ СОШ «Синтез»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proofErr w:type="spellStart"/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пгт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. Шахтерск</w:t>
            </w:r>
          </w:p>
        </w:tc>
        <w:tc>
          <w:tcPr>
            <w:tcW w:w="94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ЛСОШ</w:t>
            </w:r>
          </w:p>
        </w:tc>
        <w:tc>
          <w:tcPr>
            <w:tcW w:w="91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БСОШ</w:t>
            </w:r>
          </w:p>
        </w:tc>
        <w:tc>
          <w:tcPr>
            <w:tcW w:w="921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КСОШ</w:t>
            </w:r>
          </w:p>
        </w:tc>
        <w:tc>
          <w:tcPr>
            <w:tcW w:w="927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ПСОШ</w:t>
            </w: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6"/>
                <w:lang w:eastAsia="ru-RU"/>
              </w:rPr>
              <w:t>Количество классов (групп)/ в них обучающихся</w:t>
            </w:r>
          </w:p>
        </w:tc>
        <w:tc>
          <w:tcPr>
            <w:tcW w:w="1185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5/47</w:t>
            </w: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24/53</w:t>
            </w:r>
          </w:p>
        </w:tc>
        <w:tc>
          <w:tcPr>
            <w:tcW w:w="1069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14/54</w:t>
            </w:r>
          </w:p>
        </w:tc>
        <w:tc>
          <w:tcPr>
            <w:tcW w:w="942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2/3</w:t>
            </w:r>
          </w:p>
        </w:tc>
        <w:tc>
          <w:tcPr>
            <w:tcW w:w="912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2/7</w:t>
            </w:r>
          </w:p>
        </w:tc>
        <w:tc>
          <w:tcPr>
            <w:tcW w:w="921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2/4</w:t>
            </w:r>
          </w:p>
        </w:tc>
        <w:tc>
          <w:tcPr>
            <w:tcW w:w="927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2/4</w:t>
            </w:r>
          </w:p>
        </w:tc>
      </w:tr>
      <w:tr w:rsidR="00183FA2" w:rsidRPr="00183FA2" w:rsidTr="00AB3B80">
        <w:tc>
          <w:tcPr>
            <w:tcW w:w="482" w:type="dxa"/>
            <w:vMerge w:val="restart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П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Р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О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Ф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И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8"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Л</w:t>
            </w:r>
          </w:p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 w:val="28"/>
                <w:szCs w:val="26"/>
                <w:lang w:eastAsia="ru-RU"/>
              </w:rPr>
              <w:t>Ь</w:t>
            </w: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естественно-научный</w:t>
            </w:r>
          </w:p>
        </w:tc>
        <w:tc>
          <w:tcPr>
            <w:tcW w:w="1185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2/8</w:t>
            </w:r>
          </w:p>
        </w:tc>
        <w:tc>
          <w:tcPr>
            <w:tcW w:w="1069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2/9</w:t>
            </w:r>
          </w:p>
        </w:tc>
        <w:tc>
          <w:tcPr>
            <w:tcW w:w="94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гуманитарный</w:t>
            </w:r>
          </w:p>
        </w:tc>
        <w:tc>
          <w:tcPr>
            <w:tcW w:w="1185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8/17</w:t>
            </w:r>
          </w:p>
        </w:tc>
        <w:tc>
          <w:tcPr>
            <w:tcW w:w="1069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3/9</w:t>
            </w:r>
          </w:p>
        </w:tc>
        <w:tc>
          <w:tcPr>
            <w:tcW w:w="94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педагогический</w:t>
            </w: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2/12</w:t>
            </w:r>
          </w:p>
        </w:tc>
        <w:tc>
          <w:tcPr>
            <w:tcW w:w="1185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социально-экономический</w:t>
            </w:r>
          </w:p>
        </w:tc>
        <w:tc>
          <w:tcPr>
            <w:tcW w:w="1185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2/9</w:t>
            </w:r>
          </w:p>
        </w:tc>
        <w:tc>
          <w:tcPr>
            <w:tcW w:w="1069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3/10</w:t>
            </w:r>
          </w:p>
        </w:tc>
        <w:tc>
          <w:tcPr>
            <w:tcW w:w="94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2/4</w:t>
            </w:r>
          </w:p>
        </w:tc>
        <w:tc>
          <w:tcPr>
            <w:tcW w:w="927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технологический</w:t>
            </w:r>
          </w:p>
        </w:tc>
        <w:tc>
          <w:tcPr>
            <w:tcW w:w="1185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3/5</w:t>
            </w:r>
          </w:p>
        </w:tc>
        <w:tc>
          <w:tcPr>
            <w:tcW w:w="1069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4/20</w:t>
            </w:r>
          </w:p>
        </w:tc>
        <w:tc>
          <w:tcPr>
            <w:tcW w:w="94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</w:tr>
      <w:tr w:rsidR="00183FA2" w:rsidRPr="00183FA2" w:rsidTr="00AB3B80">
        <w:tc>
          <w:tcPr>
            <w:tcW w:w="482" w:type="dxa"/>
            <w:vMerge/>
          </w:tcPr>
          <w:p w:rsidR="00AB3B80" w:rsidRPr="00183FA2" w:rsidRDefault="00AB3B80" w:rsidP="00AB3B80">
            <w:pPr>
              <w:spacing w:line="240" w:lineRule="auto"/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2012" w:type="dxa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универсальный</w:t>
            </w: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5/47</w:t>
            </w:r>
          </w:p>
        </w:tc>
        <w:tc>
          <w:tcPr>
            <w:tcW w:w="1185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9/14</w:t>
            </w:r>
          </w:p>
        </w:tc>
        <w:tc>
          <w:tcPr>
            <w:tcW w:w="1069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2/6</w:t>
            </w:r>
          </w:p>
        </w:tc>
        <w:tc>
          <w:tcPr>
            <w:tcW w:w="942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2/3</w:t>
            </w:r>
          </w:p>
        </w:tc>
        <w:tc>
          <w:tcPr>
            <w:tcW w:w="912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2/7</w:t>
            </w:r>
          </w:p>
        </w:tc>
        <w:tc>
          <w:tcPr>
            <w:tcW w:w="921" w:type="dxa"/>
            <w:vAlign w:val="center"/>
          </w:tcPr>
          <w:p w:rsidR="00AB3B80" w:rsidRPr="00183FA2" w:rsidRDefault="00AB3B8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AB3B80" w:rsidRPr="00183FA2" w:rsidRDefault="00682B10" w:rsidP="00AB3B8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83FA2">
              <w:rPr>
                <w:rFonts w:eastAsia="Times New Roman"/>
                <w:bCs/>
                <w:szCs w:val="26"/>
                <w:lang w:eastAsia="ru-RU"/>
              </w:rPr>
              <w:t>2/4</w:t>
            </w:r>
          </w:p>
        </w:tc>
      </w:tr>
    </w:tbl>
    <w:p w:rsidR="00AB3B80" w:rsidRPr="00AB3B80" w:rsidRDefault="00AB3B80" w:rsidP="00AB3B80">
      <w:pPr>
        <w:shd w:val="clear" w:color="auto" w:fill="FFFFFF"/>
        <w:spacing w:line="240" w:lineRule="auto"/>
        <w:ind w:firstLine="0"/>
        <w:rPr>
          <w:rFonts w:eastAsia="Times New Roman"/>
          <w:bCs/>
          <w:szCs w:val="26"/>
          <w:lang w:eastAsia="ru-RU"/>
        </w:rPr>
      </w:pPr>
    </w:p>
    <w:p w:rsidR="00B11D2F" w:rsidRPr="00183FA2" w:rsidRDefault="003D631E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Анализ продолжения образования выпускниками 9-х классов в </w:t>
      </w:r>
      <w:r w:rsidR="00CA4276" w:rsidRPr="00183FA2">
        <w:rPr>
          <w:color w:val="auto"/>
        </w:rPr>
        <w:t>202</w:t>
      </w:r>
      <w:r w:rsidR="00B434DF" w:rsidRPr="00183FA2">
        <w:rPr>
          <w:color w:val="auto"/>
        </w:rPr>
        <w:t>4</w:t>
      </w:r>
      <w:r w:rsidRPr="00183FA2">
        <w:rPr>
          <w:color w:val="auto"/>
        </w:rPr>
        <w:t xml:space="preserve"> год</w:t>
      </w:r>
      <w:r w:rsidR="00A27091" w:rsidRPr="00183FA2">
        <w:rPr>
          <w:color w:val="auto"/>
        </w:rPr>
        <w:t>у</w:t>
      </w:r>
      <w:r w:rsidRPr="00183FA2">
        <w:rPr>
          <w:color w:val="auto"/>
        </w:rPr>
        <w:t xml:space="preserve"> показывает, что </w:t>
      </w:r>
      <w:r w:rsidR="00B434DF" w:rsidRPr="00183FA2">
        <w:rPr>
          <w:color w:val="auto"/>
        </w:rPr>
        <w:t>по сравнению с 2023</w:t>
      </w:r>
      <w:r w:rsidR="00A27091" w:rsidRPr="00183FA2">
        <w:rPr>
          <w:color w:val="auto"/>
        </w:rPr>
        <w:t xml:space="preserve"> годом доля учащихся, продолживших обучение по образовательным программам среднего общего образования</w:t>
      </w:r>
      <w:r w:rsidR="00030BFC" w:rsidRPr="00183FA2">
        <w:rPr>
          <w:color w:val="auto"/>
        </w:rPr>
        <w:t xml:space="preserve"> в общеобразовательных учреждениях</w:t>
      </w:r>
      <w:r w:rsidR="00A27091" w:rsidRPr="00183FA2">
        <w:rPr>
          <w:color w:val="auto"/>
        </w:rPr>
        <w:t xml:space="preserve">, </w:t>
      </w:r>
      <w:r w:rsidR="00B434DF" w:rsidRPr="00183FA2">
        <w:rPr>
          <w:color w:val="auto"/>
        </w:rPr>
        <w:t xml:space="preserve">увеличилась на 0,99% и </w:t>
      </w:r>
      <w:r w:rsidR="005E23D5" w:rsidRPr="00183FA2">
        <w:rPr>
          <w:color w:val="auto"/>
        </w:rPr>
        <w:t xml:space="preserve">составила </w:t>
      </w:r>
      <w:r w:rsidR="00B434DF" w:rsidRPr="00183FA2">
        <w:rPr>
          <w:color w:val="auto"/>
        </w:rPr>
        <w:t>38</w:t>
      </w:r>
      <w:r w:rsidR="00A27091" w:rsidRPr="00183FA2">
        <w:rPr>
          <w:color w:val="auto"/>
        </w:rPr>
        <w:t xml:space="preserve"> % от общей численности учащихся, получивших аттестат об основном общем образовании по итогам учебного года. </w:t>
      </w:r>
      <w:r w:rsidR="00030BFC" w:rsidRPr="00183FA2">
        <w:rPr>
          <w:i/>
          <w:color w:val="auto"/>
        </w:rPr>
        <w:t>(Приложение 1 п</w:t>
      </w:r>
      <w:r w:rsidR="002A7A7C" w:rsidRPr="00183FA2">
        <w:rPr>
          <w:i/>
          <w:color w:val="auto"/>
        </w:rPr>
        <w:t>оказатель</w:t>
      </w:r>
      <w:r w:rsidR="00030BFC" w:rsidRPr="00183FA2">
        <w:rPr>
          <w:i/>
          <w:color w:val="auto"/>
        </w:rPr>
        <w:t xml:space="preserve"> 2.1.3)</w:t>
      </w:r>
      <w:r w:rsidR="00030BFC" w:rsidRPr="00183FA2">
        <w:rPr>
          <w:color w:val="auto"/>
        </w:rPr>
        <w:t>.</w:t>
      </w:r>
    </w:p>
    <w:p w:rsidR="004F13BA" w:rsidRPr="00183FA2" w:rsidRDefault="00E06C50" w:rsidP="00183FA2">
      <w:pPr>
        <w:pStyle w:val="aff1"/>
        <w:rPr>
          <w:color w:val="auto"/>
        </w:rPr>
      </w:pPr>
      <w:r w:rsidRPr="00183FA2">
        <w:rPr>
          <w:color w:val="auto"/>
        </w:rPr>
        <w:t>Доля выпускников, поступивших</w:t>
      </w:r>
      <w:r w:rsidR="004F13BA" w:rsidRPr="00183FA2">
        <w:rPr>
          <w:color w:val="auto"/>
        </w:rPr>
        <w:t xml:space="preserve"> в учреждения высшего профессионального образования, </w:t>
      </w:r>
      <w:r w:rsidR="00B434DF" w:rsidRPr="00183FA2">
        <w:rPr>
          <w:color w:val="auto"/>
        </w:rPr>
        <w:t>повысилась</w:t>
      </w:r>
      <w:r w:rsidRPr="00183FA2">
        <w:rPr>
          <w:color w:val="auto"/>
        </w:rPr>
        <w:t xml:space="preserve"> и составила</w:t>
      </w:r>
      <w:r w:rsidR="004F13BA" w:rsidRPr="00183FA2">
        <w:rPr>
          <w:color w:val="auto"/>
        </w:rPr>
        <w:t xml:space="preserve"> </w:t>
      </w:r>
      <w:r w:rsidR="00B434DF" w:rsidRPr="00183FA2">
        <w:rPr>
          <w:color w:val="auto"/>
        </w:rPr>
        <w:t xml:space="preserve">в 2024 году – 59,7 %, </w:t>
      </w:r>
      <w:r w:rsidR="00B3648D" w:rsidRPr="00183FA2">
        <w:rPr>
          <w:color w:val="auto"/>
        </w:rPr>
        <w:t xml:space="preserve">в 2023 году – 42,5%, </w:t>
      </w:r>
      <w:r w:rsidR="004F13BA" w:rsidRPr="00183FA2">
        <w:rPr>
          <w:color w:val="auto"/>
        </w:rPr>
        <w:t xml:space="preserve">в </w:t>
      </w:r>
      <w:r w:rsidR="00B3648D" w:rsidRPr="00183FA2">
        <w:rPr>
          <w:color w:val="auto"/>
        </w:rPr>
        <w:t xml:space="preserve">2022 году – 46,9 %, доля </w:t>
      </w:r>
      <w:proofErr w:type="spellStart"/>
      <w:r w:rsidR="00B434DF" w:rsidRPr="00183FA2">
        <w:rPr>
          <w:color w:val="auto"/>
        </w:rPr>
        <w:t>одиннадцатиклассников</w:t>
      </w:r>
      <w:proofErr w:type="spellEnd"/>
      <w:r w:rsidR="00B434DF" w:rsidRPr="00183FA2">
        <w:rPr>
          <w:color w:val="auto"/>
        </w:rPr>
        <w:t>, поступивш</w:t>
      </w:r>
      <w:r w:rsidR="004F13BA" w:rsidRPr="00183FA2">
        <w:rPr>
          <w:color w:val="auto"/>
        </w:rPr>
        <w:t>их в учреждения среднего профессионального образования</w:t>
      </w:r>
      <w:r w:rsidR="00B434DF" w:rsidRPr="00183FA2">
        <w:rPr>
          <w:color w:val="auto"/>
        </w:rPr>
        <w:t>,</w:t>
      </w:r>
      <w:r w:rsidR="004F13BA" w:rsidRPr="00183FA2">
        <w:rPr>
          <w:color w:val="auto"/>
        </w:rPr>
        <w:t xml:space="preserve"> уменьшается: </w:t>
      </w:r>
      <w:r w:rsidR="00B434DF" w:rsidRPr="00183FA2">
        <w:rPr>
          <w:color w:val="auto"/>
        </w:rPr>
        <w:t xml:space="preserve">в 2024 – 31,9%, </w:t>
      </w:r>
      <w:r w:rsidR="00B3648D" w:rsidRPr="00183FA2">
        <w:rPr>
          <w:color w:val="auto"/>
        </w:rPr>
        <w:t>в 2023 – 45,9%, в 2022 – 48,9 %</w:t>
      </w:r>
      <w:r w:rsidR="004F13BA" w:rsidRPr="00183FA2">
        <w:rPr>
          <w:color w:val="auto"/>
        </w:rPr>
        <w:t>.</w:t>
      </w:r>
    </w:p>
    <w:p w:rsidR="00F401AF" w:rsidRPr="00183FA2" w:rsidRDefault="004F13BA" w:rsidP="00183FA2">
      <w:pPr>
        <w:pStyle w:val="aff1"/>
        <w:rPr>
          <w:color w:val="auto"/>
        </w:rPr>
      </w:pPr>
      <w:r w:rsidRPr="00183FA2">
        <w:rPr>
          <w:color w:val="auto"/>
        </w:rPr>
        <w:t>Удельный вес численности учащихся по образовательным программам, соответствующим</w:t>
      </w:r>
      <w:r w:rsidR="00CE62ED" w:rsidRPr="00183FA2">
        <w:rPr>
          <w:color w:val="auto"/>
        </w:rPr>
        <w:t xml:space="preserve"> ФГОС</w:t>
      </w:r>
      <w:r w:rsidRPr="00183FA2">
        <w:rPr>
          <w:color w:val="auto"/>
        </w:rPr>
        <w:t xml:space="preserve">, в общей </w:t>
      </w:r>
      <w:proofErr w:type="gramStart"/>
      <w:r w:rsidRPr="00183FA2">
        <w:rPr>
          <w:color w:val="auto"/>
        </w:rPr>
        <w:t>численности</w:t>
      </w:r>
      <w:proofErr w:type="gramEnd"/>
      <w:r w:rsidRPr="00183FA2">
        <w:rPr>
          <w:color w:val="auto"/>
        </w:rPr>
        <w:t xml:space="preserve"> учащихся по образовательным программам начального общего, основного общего, среднего общего образования в</w:t>
      </w:r>
      <w:r w:rsidR="00CE62ED" w:rsidRPr="00183FA2">
        <w:rPr>
          <w:color w:val="auto"/>
        </w:rPr>
        <w:t xml:space="preserve"> сентябре 2024 года составил 100</w:t>
      </w:r>
      <w:r w:rsidRPr="00183FA2">
        <w:rPr>
          <w:color w:val="auto"/>
        </w:rPr>
        <w:t xml:space="preserve"> %</w:t>
      </w:r>
      <w:r w:rsidR="00CE62ED" w:rsidRPr="00183FA2">
        <w:rPr>
          <w:color w:val="auto"/>
        </w:rPr>
        <w:t>: 2003</w:t>
      </w:r>
      <w:r w:rsidRPr="00183FA2">
        <w:rPr>
          <w:color w:val="auto"/>
        </w:rPr>
        <w:t xml:space="preserve"> </w:t>
      </w:r>
      <w:r w:rsidR="00CE62ED" w:rsidRPr="00183FA2">
        <w:rPr>
          <w:color w:val="auto"/>
        </w:rPr>
        <w:t xml:space="preserve">человек (94,4%) обучаются в соответствии с ФГОС НОО, ФГОС ООО И ФГОС СОО, 67 человек (3,2%) – в соответствии с ФГОС ОВЗ НОО, 71 обучающийся (3,3%) – в соответствии с ФГОС УО (ИН) </w:t>
      </w:r>
      <w:r w:rsidRPr="00183FA2">
        <w:rPr>
          <w:color w:val="auto"/>
        </w:rPr>
        <w:t>(Приложение 1 показатель 2.1.2.).</w:t>
      </w:r>
      <w:r w:rsidRPr="00183FA2">
        <w:rPr>
          <w:i/>
          <w:color w:val="auto"/>
        </w:rPr>
        <w:t xml:space="preserve"> </w:t>
      </w:r>
      <w:r w:rsidR="002A7A7C" w:rsidRPr="00183FA2">
        <w:rPr>
          <w:i/>
          <w:color w:val="auto"/>
        </w:rPr>
        <w:t>(Приложение 1 показатель</w:t>
      </w:r>
      <w:r w:rsidR="00F401AF" w:rsidRPr="00183FA2">
        <w:rPr>
          <w:i/>
          <w:color w:val="auto"/>
        </w:rPr>
        <w:t xml:space="preserve"> 2.1.2.).</w:t>
      </w:r>
    </w:p>
    <w:p w:rsidR="00C57840" w:rsidRPr="00183FA2" w:rsidRDefault="004B22CC" w:rsidP="00183FA2">
      <w:pPr>
        <w:pStyle w:val="aff1"/>
        <w:rPr>
          <w:color w:val="auto"/>
        </w:rPr>
      </w:pPr>
      <w:r w:rsidRPr="00183FA2">
        <w:rPr>
          <w:color w:val="auto"/>
        </w:rPr>
        <w:t>Мерой социально-педагогической поддержки детей является функционирование в общеобразовательных учреждениях групп продл</w:t>
      </w:r>
      <w:r w:rsidR="001D554C" w:rsidRPr="00183FA2">
        <w:rPr>
          <w:color w:val="auto"/>
        </w:rPr>
        <w:t>ё</w:t>
      </w:r>
      <w:r w:rsidRPr="00183FA2">
        <w:rPr>
          <w:color w:val="auto"/>
        </w:rPr>
        <w:t xml:space="preserve">нного дня. </w:t>
      </w:r>
      <w:r w:rsidR="00E06C50" w:rsidRPr="00183FA2">
        <w:rPr>
          <w:color w:val="auto"/>
        </w:rPr>
        <w:t>На начало 202</w:t>
      </w:r>
      <w:r w:rsidR="00CE62ED" w:rsidRPr="00183FA2">
        <w:rPr>
          <w:color w:val="auto"/>
        </w:rPr>
        <w:t>4</w:t>
      </w:r>
      <w:r w:rsidR="00E06C50" w:rsidRPr="00183FA2">
        <w:rPr>
          <w:color w:val="auto"/>
        </w:rPr>
        <w:t>/202</w:t>
      </w:r>
      <w:r w:rsidR="00CE62ED" w:rsidRPr="00183FA2">
        <w:rPr>
          <w:color w:val="auto"/>
        </w:rPr>
        <w:t>5</w:t>
      </w:r>
      <w:r w:rsidRPr="00183FA2">
        <w:rPr>
          <w:color w:val="auto"/>
        </w:rPr>
        <w:t xml:space="preserve"> учебного </w:t>
      </w:r>
      <w:r w:rsidR="00E06C50" w:rsidRPr="00183FA2">
        <w:rPr>
          <w:color w:val="auto"/>
        </w:rPr>
        <w:t>года в 6</w:t>
      </w:r>
      <w:r w:rsidRPr="00183FA2">
        <w:rPr>
          <w:color w:val="auto"/>
        </w:rPr>
        <w:t xml:space="preserve"> школах района организована реализация услуги по присмотру и уходу за детьми </w:t>
      </w:r>
      <w:proofErr w:type="gramStart"/>
      <w:r w:rsidRPr="00183FA2">
        <w:rPr>
          <w:color w:val="auto"/>
        </w:rPr>
        <w:t xml:space="preserve">в  </w:t>
      </w:r>
      <w:r w:rsidR="00CE62ED" w:rsidRPr="00183FA2">
        <w:rPr>
          <w:color w:val="auto"/>
        </w:rPr>
        <w:t>8</w:t>
      </w:r>
      <w:proofErr w:type="gramEnd"/>
      <w:r w:rsidRPr="00183FA2">
        <w:rPr>
          <w:color w:val="auto"/>
        </w:rPr>
        <w:t xml:space="preserve"> группах продл</w:t>
      </w:r>
      <w:r w:rsidR="001D554C" w:rsidRPr="00183FA2">
        <w:rPr>
          <w:color w:val="auto"/>
        </w:rPr>
        <w:t>ё</w:t>
      </w:r>
      <w:r w:rsidRPr="00183FA2">
        <w:rPr>
          <w:color w:val="auto"/>
        </w:rPr>
        <w:t>нного дня, которые посещают</w:t>
      </w:r>
      <w:r w:rsidR="00CE62ED" w:rsidRPr="00183FA2">
        <w:rPr>
          <w:color w:val="auto"/>
        </w:rPr>
        <w:t xml:space="preserve"> 165</w:t>
      </w:r>
      <w:r w:rsidR="00C57840" w:rsidRPr="00183FA2">
        <w:rPr>
          <w:color w:val="auto"/>
        </w:rPr>
        <w:t xml:space="preserve"> учащихся</w:t>
      </w:r>
      <w:r w:rsidRPr="00183FA2">
        <w:rPr>
          <w:color w:val="auto"/>
        </w:rPr>
        <w:t xml:space="preserve"> </w:t>
      </w:r>
      <w:r w:rsidR="00C57840" w:rsidRPr="00183FA2">
        <w:rPr>
          <w:color w:val="auto"/>
        </w:rPr>
        <w:t xml:space="preserve">(АППГ - </w:t>
      </w:r>
      <w:r w:rsidR="00CE62ED" w:rsidRPr="00183FA2">
        <w:rPr>
          <w:color w:val="auto"/>
        </w:rPr>
        <w:t>174</w:t>
      </w:r>
      <w:r w:rsidR="00E06C50" w:rsidRPr="00183FA2">
        <w:rPr>
          <w:color w:val="auto"/>
        </w:rPr>
        <w:t xml:space="preserve"> учащихся в ГПД в </w:t>
      </w:r>
      <w:r w:rsidR="00CE62ED" w:rsidRPr="00183FA2">
        <w:rPr>
          <w:color w:val="auto"/>
        </w:rPr>
        <w:t>9</w:t>
      </w:r>
      <w:r w:rsidR="00C57840" w:rsidRPr="00183FA2">
        <w:rPr>
          <w:color w:val="auto"/>
        </w:rPr>
        <w:t xml:space="preserve"> </w:t>
      </w:r>
      <w:r w:rsidR="006175CF" w:rsidRPr="00183FA2">
        <w:rPr>
          <w:color w:val="auto"/>
        </w:rPr>
        <w:t>группах</w:t>
      </w:r>
      <w:r w:rsidR="00C57840" w:rsidRPr="00183FA2">
        <w:rPr>
          <w:color w:val="auto"/>
        </w:rPr>
        <w:t>).</w:t>
      </w:r>
    </w:p>
    <w:p w:rsidR="002A7A7C" w:rsidRPr="005930EA" w:rsidRDefault="000F1A5C" w:rsidP="00183FA2">
      <w:pPr>
        <w:pStyle w:val="aff1"/>
        <w:rPr>
          <w:lang w:eastAsia="ru-RU"/>
        </w:rPr>
      </w:pPr>
      <w:r w:rsidRPr="00183FA2">
        <w:rPr>
          <w:color w:val="auto"/>
          <w:lang w:eastAsia="ru-RU"/>
        </w:rPr>
        <w:t>Управление образования проводит си</w:t>
      </w:r>
      <w:r w:rsidR="00E70002" w:rsidRPr="00183FA2">
        <w:rPr>
          <w:color w:val="auto"/>
          <w:lang w:eastAsia="ru-RU"/>
        </w:rPr>
        <w:t>стемную работу по учёту детей, подлежащих обяз</w:t>
      </w:r>
      <w:r w:rsidRPr="00183FA2">
        <w:rPr>
          <w:color w:val="auto"/>
          <w:lang w:eastAsia="ru-RU"/>
        </w:rPr>
        <w:t>ательному обучению в общеобразо</w:t>
      </w:r>
      <w:r w:rsidR="00E70002" w:rsidRPr="00183FA2">
        <w:rPr>
          <w:color w:val="auto"/>
          <w:lang w:eastAsia="ru-RU"/>
        </w:rPr>
        <w:t>вательных учреждениях.</w:t>
      </w:r>
      <w:r w:rsidR="00FB2380" w:rsidRPr="00183FA2">
        <w:rPr>
          <w:color w:val="auto"/>
          <w:lang w:eastAsia="ru-RU"/>
        </w:rPr>
        <w:t xml:space="preserve"> </w:t>
      </w:r>
      <w:r w:rsidR="008C7A4D" w:rsidRPr="00183FA2">
        <w:rPr>
          <w:color w:val="auto"/>
          <w:lang w:eastAsia="ru-RU"/>
        </w:rPr>
        <w:t xml:space="preserve">В целях обеспечения обязательным </w:t>
      </w:r>
      <w:r w:rsidR="00C57840" w:rsidRPr="00183FA2">
        <w:rPr>
          <w:color w:val="auto"/>
          <w:lang w:eastAsia="ru-RU"/>
        </w:rPr>
        <w:t>основным</w:t>
      </w:r>
      <w:r w:rsidR="008C7A4D" w:rsidRPr="00183FA2">
        <w:rPr>
          <w:color w:val="auto"/>
          <w:lang w:eastAsia="ru-RU"/>
        </w:rPr>
        <w:t xml:space="preserve"> общим образованием несовершеннолетних граждан </w:t>
      </w:r>
      <w:proofErr w:type="spellStart"/>
      <w:r w:rsidR="008C7A4D" w:rsidRPr="00183FA2">
        <w:rPr>
          <w:color w:val="auto"/>
          <w:lang w:eastAsia="ru-RU"/>
        </w:rPr>
        <w:t>Углегорского</w:t>
      </w:r>
      <w:proofErr w:type="spellEnd"/>
      <w:r w:rsidR="008C7A4D" w:rsidRPr="00183FA2">
        <w:rPr>
          <w:color w:val="auto"/>
          <w:lang w:eastAsia="ru-RU"/>
        </w:rPr>
        <w:t xml:space="preserve"> </w:t>
      </w:r>
      <w:r w:rsidR="006A5D86" w:rsidRPr="00183FA2">
        <w:rPr>
          <w:color w:val="auto"/>
          <w:lang w:eastAsia="ru-RU"/>
        </w:rPr>
        <w:t xml:space="preserve">муниципального </w:t>
      </w:r>
      <w:r w:rsidR="00CE62ED" w:rsidRPr="00183FA2">
        <w:rPr>
          <w:color w:val="auto"/>
          <w:lang w:eastAsia="ru-RU"/>
        </w:rPr>
        <w:t>округа</w:t>
      </w:r>
      <w:r w:rsidR="008C7A4D" w:rsidRPr="00183FA2">
        <w:rPr>
          <w:color w:val="auto"/>
          <w:lang w:eastAsia="ru-RU"/>
        </w:rPr>
        <w:t xml:space="preserve"> осуществляется учёт детей в возрасте от 6 до 18 лет, подлежащих обязательному обучению в общеобразовательных учреждениях. Осуществляется контроль посещения несовершеннолетними детьми общеобразовательных учреждений</w:t>
      </w:r>
      <w:r w:rsidR="008C7A4D" w:rsidRPr="005930EA">
        <w:rPr>
          <w:lang w:eastAsia="ru-RU"/>
        </w:rPr>
        <w:t>.</w:t>
      </w:r>
      <w:r w:rsidR="002D4332" w:rsidRPr="005930EA">
        <w:rPr>
          <w:lang w:eastAsia="ru-RU"/>
        </w:rPr>
        <w:t xml:space="preserve"> </w:t>
      </w:r>
    </w:p>
    <w:p w:rsidR="00603A2C" w:rsidRDefault="00603A2C" w:rsidP="00183FA2">
      <w:pPr>
        <w:pStyle w:val="aff1"/>
      </w:pPr>
    </w:p>
    <w:p w:rsidR="0057466F" w:rsidRPr="000C062F" w:rsidRDefault="00462ACF" w:rsidP="00901022">
      <w:pPr>
        <w:pStyle w:val="4"/>
        <w:spacing w:line="276" w:lineRule="auto"/>
      </w:pPr>
      <w:r w:rsidRPr="000C062F">
        <w:t>Кадровое обеспечение</w:t>
      </w:r>
      <w:r w:rsidR="009518D1" w:rsidRPr="000C062F">
        <w:t xml:space="preserve"> общеобразовательных организаций</w:t>
      </w:r>
    </w:p>
    <w:p w:rsidR="002F246D" w:rsidRPr="00183FA2" w:rsidRDefault="002F246D" w:rsidP="002F246D">
      <w:pPr>
        <w:spacing w:line="276" w:lineRule="auto"/>
        <w:rPr>
          <w:szCs w:val="24"/>
        </w:rPr>
      </w:pPr>
      <w:r w:rsidRPr="00183FA2">
        <w:rPr>
          <w:szCs w:val="24"/>
        </w:rPr>
        <w:t>По данным статистической отчетности в общеобразовательных организациях фактически работают всего 41</w:t>
      </w:r>
      <w:r w:rsidR="00CE62ED" w:rsidRPr="00183FA2">
        <w:rPr>
          <w:szCs w:val="24"/>
        </w:rPr>
        <w:t>2</w:t>
      </w:r>
      <w:r w:rsidRPr="00183FA2">
        <w:rPr>
          <w:szCs w:val="24"/>
        </w:rPr>
        <w:t xml:space="preserve"> человек, в том числе: административный персонал – 22 человек, педагогический персонал – 21</w:t>
      </w:r>
      <w:r w:rsidR="00CE62ED" w:rsidRPr="00183FA2">
        <w:rPr>
          <w:szCs w:val="24"/>
        </w:rPr>
        <w:t>4</w:t>
      </w:r>
      <w:r w:rsidR="00E04406" w:rsidRPr="00183FA2">
        <w:rPr>
          <w:szCs w:val="24"/>
        </w:rPr>
        <w:t xml:space="preserve"> человека (в </w:t>
      </w:r>
      <w:proofErr w:type="spellStart"/>
      <w:r w:rsidR="00E04406" w:rsidRPr="00183FA2">
        <w:rPr>
          <w:szCs w:val="24"/>
        </w:rPr>
        <w:t>т.ч</w:t>
      </w:r>
      <w:proofErr w:type="spellEnd"/>
      <w:r w:rsidR="00E04406" w:rsidRPr="00183FA2">
        <w:rPr>
          <w:szCs w:val="24"/>
        </w:rPr>
        <w:t>. – 163 учителя</w:t>
      </w:r>
      <w:r w:rsidRPr="00183FA2">
        <w:rPr>
          <w:szCs w:val="24"/>
        </w:rPr>
        <w:t xml:space="preserve">), </w:t>
      </w:r>
      <w:r w:rsidR="00CE62ED" w:rsidRPr="00183FA2">
        <w:rPr>
          <w:szCs w:val="24"/>
        </w:rPr>
        <w:t xml:space="preserve">иной персонал – 185 </w:t>
      </w:r>
      <w:r w:rsidR="00CE62ED" w:rsidRPr="00183FA2">
        <w:rPr>
          <w:szCs w:val="24"/>
        </w:rPr>
        <w:lastRenderedPageBreak/>
        <w:t>человек</w:t>
      </w:r>
      <w:r w:rsidRPr="00183FA2">
        <w:rPr>
          <w:szCs w:val="24"/>
        </w:rPr>
        <w:t>.</w:t>
      </w:r>
      <w:r w:rsidR="00E04406" w:rsidRPr="00183FA2">
        <w:rPr>
          <w:szCs w:val="24"/>
        </w:rPr>
        <w:t xml:space="preserve"> </w:t>
      </w:r>
      <w:r w:rsidRPr="00183FA2">
        <w:rPr>
          <w:szCs w:val="24"/>
        </w:rPr>
        <w:t>В 202</w:t>
      </w:r>
      <w:r w:rsidR="00E04406" w:rsidRPr="00183FA2">
        <w:rPr>
          <w:szCs w:val="24"/>
        </w:rPr>
        <w:t>4</w:t>
      </w:r>
      <w:r w:rsidRPr="00183FA2">
        <w:rPr>
          <w:szCs w:val="24"/>
        </w:rPr>
        <w:t xml:space="preserve"> году в общеобразовательн</w:t>
      </w:r>
      <w:r w:rsidR="00E04406" w:rsidRPr="00183FA2">
        <w:rPr>
          <w:szCs w:val="24"/>
        </w:rPr>
        <w:t>ые организации трудоустроились 5</w:t>
      </w:r>
      <w:r w:rsidRPr="00183FA2">
        <w:rPr>
          <w:szCs w:val="24"/>
        </w:rPr>
        <w:t xml:space="preserve"> мо</w:t>
      </w:r>
      <w:r w:rsidR="00E04406" w:rsidRPr="00183FA2">
        <w:rPr>
          <w:szCs w:val="24"/>
        </w:rPr>
        <w:t>лодых специалистов (2023 год – 6</w:t>
      </w:r>
      <w:r w:rsidRPr="00183FA2">
        <w:rPr>
          <w:szCs w:val="24"/>
        </w:rPr>
        <w:t xml:space="preserve"> человек).</w:t>
      </w:r>
    </w:p>
    <w:p w:rsidR="002F246D" w:rsidRPr="00183FA2" w:rsidRDefault="002F246D" w:rsidP="002F246D">
      <w:pPr>
        <w:spacing w:line="276" w:lineRule="auto"/>
        <w:rPr>
          <w:szCs w:val="24"/>
        </w:rPr>
      </w:pPr>
      <w:r w:rsidRPr="00183FA2">
        <w:rPr>
          <w:szCs w:val="24"/>
        </w:rPr>
        <w:t xml:space="preserve">Уровень обеспеченности кадрами в общеобразовательных организациях составил: </w:t>
      </w:r>
      <w:r w:rsidR="00C01EDF" w:rsidRPr="00183FA2">
        <w:rPr>
          <w:szCs w:val="24"/>
        </w:rPr>
        <w:t>административным персоналом - 73</w:t>
      </w:r>
      <w:r w:rsidRPr="00183FA2">
        <w:rPr>
          <w:szCs w:val="24"/>
        </w:rPr>
        <w:t xml:space="preserve"> %, педагогическим персоналом – </w:t>
      </w:r>
      <w:r w:rsidR="00C01EDF" w:rsidRPr="00183FA2">
        <w:rPr>
          <w:szCs w:val="24"/>
        </w:rPr>
        <w:t>55,9</w:t>
      </w:r>
      <w:r w:rsidRPr="00183FA2">
        <w:rPr>
          <w:szCs w:val="24"/>
        </w:rPr>
        <w:t xml:space="preserve"> %, иным персоналом – </w:t>
      </w:r>
      <w:r w:rsidR="00C01EDF" w:rsidRPr="00183FA2">
        <w:rPr>
          <w:szCs w:val="24"/>
        </w:rPr>
        <w:t>55,2</w:t>
      </w:r>
      <w:r w:rsidRPr="00183FA2">
        <w:rPr>
          <w:szCs w:val="24"/>
        </w:rPr>
        <w:t xml:space="preserve"> %.</w:t>
      </w:r>
    </w:p>
    <w:p w:rsidR="002F246D" w:rsidRPr="00183FA2" w:rsidRDefault="002F246D" w:rsidP="002F246D">
      <w:pPr>
        <w:spacing w:line="276" w:lineRule="auto"/>
        <w:rPr>
          <w:szCs w:val="24"/>
        </w:rPr>
      </w:pPr>
      <w:r w:rsidRPr="00183FA2">
        <w:rPr>
          <w:szCs w:val="24"/>
        </w:rPr>
        <w:t xml:space="preserve">По данным мониторинга педагогических кадров из общего числа педагогических работников общеобразовательных организаций </w:t>
      </w:r>
      <w:r w:rsidRPr="00183FA2">
        <w:rPr>
          <w:rFonts w:eastAsia="Times New Roman"/>
          <w:szCs w:val="24"/>
          <w:lang w:eastAsia="ru-RU"/>
        </w:rPr>
        <w:t xml:space="preserve">доля педагогов </w:t>
      </w:r>
      <w:r w:rsidR="00E04406" w:rsidRPr="00183FA2">
        <w:rPr>
          <w:rFonts w:eastAsia="Times New Roman"/>
          <w:szCs w:val="24"/>
          <w:lang w:eastAsia="ru-RU"/>
        </w:rPr>
        <w:t>старше 55 лет</w:t>
      </w:r>
      <w:r w:rsidRPr="00183FA2">
        <w:rPr>
          <w:rFonts w:eastAsia="Times New Roman"/>
          <w:szCs w:val="24"/>
          <w:lang w:eastAsia="ru-RU"/>
        </w:rPr>
        <w:t xml:space="preserve"> составляет </w:t>
      </w:r>
      <w:r w:rsidR="00E04406" w:rsidRPr="00183FA2">
        <w:rPr>
          <w:rFonts w:eastAsia="Times New Roman"/>
          <w:szCs w:val="24"/>
          <w:lang w:eastAsia="ru-RU"/>
        </w:rPr>
        <w:t>34,6%</w:t>
      </w:r>
      <w:r w:rsidRPr="00183FA2">
        <w:rPr>
          <w:rFonts w:eastAsia="Times New Roman"/>
          <w:szCs w:val="24"/>
          <w:lang w:eastAsia="ru-RU"/>
        </w:rPr>
        <w:t>, доля педагогов</w:t>
      </w:r>
      <w:r w:rsidR="00E04406" w:rsidRPr="00183FA2">
        <w:rPr>
          <w:szCs w:val="24"/>
        </w:rPr>
        <w:t xml:space="preserve"> в возрасте до 35 лет – 25,9 % (АППГ – 24%).</w:t>
      </w:r>
      <w:r w:rsidR="001D6748" w:rsidRPr="00183FA2">
        <w:rPr>
          <w:szCs w:val="24"/>
        </w:rPr>
        <w:t xml:space="preserve"> </w:t>
      </w:r>
      <w:r w:rsidRPr="00183FA2">
        <w:rPr>
          <w:szCs w:val="24"/>
        </w:rPr>
        <w:t xml:space="preserve">Доля педагогических работников в общей численности работников общеобразовательных организаций </w:t>
      </w:r>
      <w:r w:rsidR="00E04406" w:rsidRPr="00183FA2">
        <w:rPr>
          <w:szCs w:val="24"/>
        </w:rPr>
        <w:t>составила 49,8%</w:t>
      </w:r>
      <w:r w:rsidRPr="00183FA2">
        <w:rPr>
          <w:rFonts w:eastAsia="Times New Roman"/>
          <w:szCs w:val="24"/>
          <w:lang w:eastAsia="ru-RU"/>
        </w:rPr>
        <w:t xml:space="preserve"> (</w:t>
      </w:r>
      <w:r w:rsidR="00E04406" w:rsidRPr="00183FA2">
        <w:rPr>
          <w:rFonts w:eastAsia="Times New Roman"/>
          <w:szCs w:val="24"/>
          <w:lang w:eastAsia="ru-RU"/>
        </w:rPr>
        <w:t>АППГ - 43</w:t>
      </w:r>
      <w:r w:rsidRPr="00183FA2">
        <w:rPr>
          <w:rFonts w:eastAsia="Times New Roman"/>
          <w:szCs w:val="24"/>
          <w:lang w:eastAsia="ru-RU"/>
        </w:rPr>
        <w:t>%)</w:t>
      </w:r>
      <w:r w:rsidRPr="00183FA2">
        <w:rPr>
          <w:szCs w:val="24"/>
        </w:rPr>
        <w:t xml:space="preserve">.  </w:t>
      </w:r>
    </w:p>
    <w:p w:rsidR="002F246D" w:rsidRPr="00183FA2" w:rsidRDefault="002F246D" w:rsidP="002F246D">
      <w:pPr>
        <w:spacing w:line="276" w:lineRule="auto"/>
        <w:rPr>
          <w:szCs w:val="24"/>
        </w:rPr>
      </w:pPr>
      <w:r w:rsidRPr="00183FA2">
        <w:rPr>
          <w:rFonts w:eastAsia="Times New Roman"/>
          <w:szCs w:val="24"/>
          <w:lang w:eastAsia="ru-RU"/>
        </w:rPr>
        <w:t xml:space="preserve">Качественным показателем профессионального уровня работников является аттестация кадров. </w:t>
      </w:r>
      <w:r w:rsidRPr="00183FA2">
        <w:rPr>
          <w:szCs w:val="24"/>
        </w:rPr>
        <w:t>От общего числа педагогических работников общеоб</w:t>
      </w:r>
      <w:r w:rsidR="001D6748" w:rsidRPr="00183FA2">
        <w:rPr>
          <w:szCs w:val="24"/>
        </w:rPr>
        <w:t>разовательных организаций в 2024</w:t>
      </w:r>
      <w:r w:rsidRPr="00183FA2">
        <w:rPr>
          <w:szCs w:val="24"/>
        </w:rPr>
        <w:t xml:space="preserve"> году имеют квали</w:t>
      </w:r>
      <w:r w:rsidR="001D6748" w:rsidRPr="00183FA2">
        <w:rPr>
          <w:szCs w:val="24"/>
        </w:rPr>
        <w:t>фикационные категории 38,8% (2023</w:t>
      </w:r>
      <w:r w:rsidRPr="00183FA2">
        <w:rPr>
          <w:szCs w:val="24"/>
        </w:rPr>
        <w:t xml:space="preserve"> год – 4</w:t>
      </w:r>
      <w:r w:rsidR="001D6748" w:rsidRPr="00183FA2">
        <w:rPr>
          <w:szCs w:val="24"/>
        </w:rPr>
        <w:t>0</w:t>
      </w:r>
      <w:r w:rsidRPr="00183FA2">
        <w:rPr>
          <w:szCs w:val="24"/>
        </w:rPr>
        <w:t>%), в том числе: 10</w:t>
      </w:r>
      <w:r w:rsidR="001D6748" w:rsidRPr="00183FA2">
        <w:rPr>
          <w:szCs w:val="24"/>
        </w:rPr>
        <w:t>.7</w:t>
      </w:r>
      <w:r w:rsidRPr="00183FA2">
        <w:rPr>
          <w:szCs w:val="24"/>
        </w:rPr>
        <w:t xml:space="preserve">% имеют высшую </w:t>
      </w:r>
      <w:r w:rsidR="001D6748" w:rsidRPr="00183FA2">
        <w:rPr>
          <w:szCs w:val="24"/>
        </w:rPr>
        <w:t>квалификационную категорию (2023</w:t>
      </w:r>
      <w:r w:rsidRPr="00183FA2">
        <w:rPr>
          <w:szCs w:val="24"/>
        </w:rPr>
        <w:t xml:space="preserve"> год – 1</w:t>
      </w:r>
      <w:r w:rsidR="001D6748" w:rsidRPr="00183FA2">
        <w:rPr>
          <w:szCs w:val="24"/>
        </w:rPr>
        <w:t>0%), 28,2</w:t>
      </w:r>
      <w:r w:rsidRPr="00183FA2">
        <w:rPr>
          <w:szCs w:val="24"/>
        </w:rPr>
        <w:t>% - первую квалификационную категорию (202</w:t>
      </w:r>
      <w:r w:rsidR="001D6748" w:rsidRPr="00183FA2">
        <w:rPr>
          <w:szCs w:val="24"/>
        </w:rPr>
        <w:t>3</w:t>
      </w:r>
      <w:r w:rsidRPr="00183FA2">
        <w:rPr>
          <w:szCs w:val="24"/>
        </w:rPr>
        <w:t xml:space="preserve"> год – 3</w:t>
      </w:r>
      <w:r w:rsidR="001D6748" w:rsidRPr="00183FA2">
        <w:rPr>
          <w:szCs w:val="24"/>
        </w:rPr>
        <w:t>0</w:t>
      </w:r>
      <w:r w:rsidRPr="00183FA2">
        <w:rPr>
          <w:szCs w:val="24"/>
        </w:rPr>
        <w:t>%).  Соответствие занимаемой должности имеют 3</w:t>
      </w:r>
      <w:r w:rsidR="001D6748" w:rsidRPr="00183FA2">
        <w:rPr>
          <w:szCs w:val="24"/>
        </w:rPr>
        <w:t>7,9</w:t>
      </w:r>
      <w:r w:rsidRPr="00183FA2">
        <w:rPr>
          <w:szCs w:val="24"/>
        </w:rPr>
        <w:t>% (202</w:t>
      </w:r>
      <w:r w:rsidR="001D6748" w:rsidRPr="00183FA2">
        <w:rPr>
          <w:szCs w:val="24"/>
        </w:rPr>
        <w:t>3</w:t>
      </w:r>
      <w:r w:rsidRPr="00183FA2">
        <w:rPr>
          <w:szCs w:val="24"/>
        </w:rPr>
        <w:t xml:space="preserve"> год – 3</w:t>
      </w:r>
      <w:r w:rsidR="001D6748" w:rsidRPr="00183FA2">
        <w:rPr>
          <w:szCs w:val="24"/>
        </w:rPr>
        <w:t>8</w:t>
      </w:r>
      <w:r w:rsidRPr="00183FA2">
        <w:rPr>
          <w:szCs w:val="24"/>
        </w:rPr>
        <w:t>%). Доля аттестованных педагогов от их общего количества составляет 7</w:t>
      </w:r>
      <w:r w:rsidR="001D6748" w:rsidRPr="00183FA2">
        <w:rPr>
          <w:szCs w:val="24"/>
        </w:rPr>
        <w:t>6,7</w:t>
      </w:r>
      <w:r w:rsidRPr="00183FA2">
        <w:rPr>
          <w:szCs w:val="24"/>
        </w:rPr>
        <w:t>% (202</w:t>
      </w:r>
      <w:r w:rsidR="001D6748" w:rsidRPr="00183FA2">
        <w:rPr>
          <w:szCs w:val="24"/>
        </w:rPr>
        <w:t>3 год – 78</w:t>
      </w:r>
      <w:r w:rsidRPr="00183FA2">
        <w:rPr>
          <w:szCs w:val="24"/>
        </w:rPr>
        <w:t xml:space="preserve">%). </w:t>
      </w:r>
    </w:p>
    <w:p w:rsidR="002F246D" w:rsidRPr="00183FA2" w:rsidRDefault="002F246D" w:rsidP="002F246D">
      <w:pPr>
        <w:spacing w:line="276" w:lineRule="auto"/>
        <w:rPr>
          <w:szCs w:val="24"/>
          <w:lang w:eastAsia="ru-RU"/>
        </w:rPr>
      </w:pPr>
      <w:r w:rsidRPr="00183FA2">
        <w:rPr>
          <w:szCs w:val="24"/>
          <w:lang w:eastAsia="ru-RU"/>
        </w:rPr>
        <w:t xml:space="preserve">Проблема обеспечения кадрами решается за счет увеличения учебной нагрузки на работающих специалистов и привлечения их к работе по совместительству. Из общего числа работающих педагогов в </w:t>
      </w:r>
      <w:r w:rsidRPr="00183FA2">
        <w:rPr>
          <w:szCs w:val="24"/>
        </w:rPr>
        <w:t>общеобразовательных</w:t>
      </w:r>
      <w:r w:rsidR="001D6748" w:rsidRPr="00183FA2">
        <w:rPr>
          <w:szCs w:val="24"/>
          <w:lang w:eastAsia="ru-RU"/>
        </w:rPr>
        <w:t xml:space="preserve"> организациях 12,6</w:t>
      </w:r>
      <w:r w:rsidRPr="00183FA2">
        <w:rPr>
          <w:szCs w:val="24"/>
          <w:lang w:eastAsia="ru-RU"/>
        </w:rPr>
        <w:t xml:space="preserve">% </w:t>
      </w:r>
      <w:r w:rsidR="001D6748" w:rsidRPr="00183FA2">
        <w:rPr>
          <w:szCs w:val="24"/>
        </w:rPr>
        <w:t>(2023</w:t>
      </w:r>
      <w:r w:rsidRPr="00183FA2">
        <w:rPr>
          <w:szCs w:val="24"/>
        </w:rPr>
        <w:t xml:space="preserve"> год – 1</w:t>
      </w:r>
      <w:r w:rsidR="001D6748" w:rsidRPr="00183FA2">
        <w:rPr>
          <w:szCs w:val="24"/>
        </w:rPr>
        <w:t>5</w:t>
      </w:r>
      <w:r w:rsidRPr="00183FA2">
        <w:rPr>
          <w:szCs w:val="24"/>
        </w:rPr>
        <w:t xml:space="preserve">%) </w:t>
      </w:r>
      <w:r w:rsidRPr="00183FA2">
        <w:rPr>
          <w:szCs w:val="24"/>
          <w:lang w:eastAsia="ru-RU"/>
        </w:rPr>
        <w:t xml:space="preserve">работают дополнительно по вакантным должностям в формате внутреннего и внешнего совместительства. </w:t>
      </w:r>
    </w:p>
    <w:p w:rsidR="002F246D" w:rsidRDefault="002F246D" w:rsidP="00183FA2">
      <w:pPr>
        <w:pStyle w:val="aff1"/>
      </w:pPr>
      <w:r w:rsidRPr="00183FA2">
        <w:rPr>
          <w:color w:val="auto"/>
          <w:lang w:eastAsia="ru-RU"/>
        </w:rPr>
        <w:t xml:space="preserve">27% </w:t>
      </w:r>
      <w:proofErr w:type="spellStart"/>
      <w:r w:rsidRPr="00183FA2">
        <w:rPr>
          <w:color w:val="auto"/>
          <w:lang w:eastAsia="ru-RU"/>
        </w:rPr>
        <w:t>педработников</w:t>
      </w:r>
      <w:proofErr w:type="spellEnd"/>
      <w:r w:rsidRPr="00183FA2">
        <w:rPr>
          <w:color w:val="auto"/>
          <w:lang w:eastAsia="ru-RU"/>
        </w:rPr>
        <w:t xml:space="preserve"> от их общего числа имеют дополнительную нагрузку – работают в формате совмещения должностей</w:t>
      </w:r>
      <w:r w:rsidRPr="005C1A11">
        <w:rPr>
          <w:lang w:eastAsia="ru-RU"/>
        </w:rPr>
        <w:t>.</w:t>
      </w:r>
    </w:p>
    <w:p w:rsidR="00AE5B90" w:rsidRDefault="00AE5B90" w:rsidP="00183FA2">
      <w:pPr>
        <w:pStyle w:val="aff1"/>
      </w:pPr>
    </w:p>
    <w:p w:rsidR="00DF1DB6" w:rsidRPr="00C60C6E" w:rsidRDefault="0061148C" w:rsidP="00901022">
      <w:pPr>
        <w:spacing w:line="276" w:lineRule="auto"/>
        <w:rPr>
          <w:i/>
          <w:u w:val="single"/>
        </w:rPr>
      </w:pPr>
      <w:r w:rsidRPr="00C60C6E">
        <w:rPr>
          <w:i/>
          <w:u w:val="single"/>
        </w:rPr>
        <w:t>Материально-техническ</w:t>
      </w:r>
      <w:r w:rsidR="00DF1DB6" w:rsidRPr="00C60C6E">
        <w:rPr>
          <w:i/>
          <w:u w:val="single"/>
        </w:rPr>
        <w:t xml:space="preserve">ое и информационное обеспечение </w:t>
      </w:r>
      <w:r w:rsidRPr="00C60C6E">
        <w:rPr>
          <w:i/>
          <w:u w:val="single"/>
        </w:rPr>
        <w:t>общеобразовательных организаций в части реализации основных общеобразовательных программ</w:t>
      </w:r>
    </w:p>
    <w:p w:rsidR="00C60C6E" w:rsidRPr="00C60C6E" w:rsidRDefault="004F13BA" w:rsidP="00901022">
      <w:pPr>
        <w:spacing w:line="276" w:lineRule="auto"/>
      </w:pPr>
      <w:r>
        <w:t>В 202</w:t>
      </w:r>
      <w:r w:rsidR="001D6748">
        <w:t>4</w:t>
      </w:r>
      <w:r w:rsidR="00C60C6E" w:rsidRPr="00C60C6E">
        <w:t xml:space="preserve"> году была продолжена работа по укреплению материально-технической базы, созданию комфортных и безопасных условий в образовательных учреждениях для учащихся. </w:t>
      </w:r>
    </w:p>
    <w:p w:rsidR="006637EA" w:rsidRPr="00183FA2" w:rsidRDefault="00EA6D47" w:rsidP="00901022">
      <w:pPr>
        <w:spacing w:line="276" w:lineRule="auto"/>
      </w:pPr>
      <w:r w:rsidRPr="00183FA2">
        <w:t xml:space="preserve">Ветхие и аварийные школы </w:t>
      </w:r>
      <w:r w:rsidR="001D554C" w:rsidRPr="00183FA2">
        <w:t xml:space="preserve">в округе </w:t>
      </w:r>
      <w:r w:rsidRPr="00183FA2">
        <w:t>отсутствуют</w:t>
      </w:r>
      <w:r w:rsidR="006637EA" w:rsidRPr="00183FA2">
        <w:t xml:space="preserve"> </w:t>
      </w:r>
      <w:r w:rsidR="006637EA" w:rsidRPr="00183FA2">
        <w:rPr>
          <w:i/>
        </w:rPr>
        <w:t>(Приложение 1 показатель 2.</w:t>
      </w:r>
      <w:r w:rsidR="00257448" w:rsidRPr="00183FA2">
        <w:rPr>
          <w:i/>
        </w:rPr>
        <w:t>9</w:t>
      </w:r>
      <w:r w:rsidR="006637EA" w:rsidRPr="00183FA2">
        <w:rPr>
          <w:i/>
        </w:rPr>
        <w:t>.2.)</w:t>
      </w:r>
      <w:r w:rsidR="006637EA" w:rsidRPr="00183FA2">
        <w:t>.</w:t>
      </w:r>
      <w:r w:rsidRPr="00183FA2">
        <w:t xml:space="preserve"> </w:t>
      </w:r>
    </w:p>
    <w:p w:rsidR="00EA6D47" w:rsidRPr="00183FA2" w:rsidRDefault="006637EA" w:rsidP="00901022">
      <w:pPr>
        <w:spacing w:line="276" w:lineRule="auto"/>
      </w:pPr>
      <w:r w:rsidRPr="00183FA2">
        <w:t>Однако к</w:t>
      </w:r>
      <w:r w:rsidR="00EA6D47" w:rsidRPr="00183FA2">
        <w:t>апитального ремонта, в той или иной сте</w:t>
      </w:r>
      <w:r w:rsidRPr="00183FA2">
        <w:t>пени, требуют здания всех школ (ремонты фасадов, кровель, пищеблоков, учебных помещений, благоустройство территорий)</w:t>
      </w:r>
      <w:r w:rsidRPr="00183FA2">
        <w:rPr>
          <w:i/>
        </w:rPr>
        <w:t xml:space="preserve"> (Приложение 1 показатель 2.</w:t>
      </w:r>
      <w:r w:rsidR="00257448" w:rsidRPr="00183FA2">
        <w:rPr>
          <w:i/>
        </w:rPr>
        <w:t>9</w:t>
      </w:r>
      <w:r w:rsidRPr="00183FA2">
        <w:rPr>
          <w:i/>
        </w:rPr>
        <w:t>.3.)</w:t>
      </w:r>
      <w:r w:rsidRPr="00183FA2">
        <w:t xml:space="preserve">. </w:t>
      </w:r>
    </w:p>
    <w:p w:rsidR="00C60C6E" w:rsidRDefault="009A0A2F" w:rsidP="00901022">
      <w:pPr>
        <w:spacing w:line="276" w:lineRule="auto"/>
      </w:pPr>
      <w:r w:rsidRPr="00183FA2">
        <w:t xml:space="preserve">Образовательная деятельность по основным общеобразовательным программам в </w:t>
      </w:r>
      <w:r w:rsidR="001D6748" w:rsidRPr="00183FA2">
        <w:t>9</w:t>
      </w:r>
      <w:r w:rsidRPr="00183FA2">
        <w:t xml:space="preserve"> муниципальных о</w:t>
      </w:r>
      <w:r w:rsidR="00812726" w:rsidRPr="00183FA2">
        <w:t>бщеобразовательны</w:t>
      </w:r>
      <w:r w:rsidR="000B70D3" w:rsidRPr="00183FA2">
        <w:t xml:space="preserve">х </w:t>
      </w:r>
      <w:r w:rsidR="00812726" w:rsidRPr="00183FA2">
        <w:t>учреждения</w:t>
      </w:r>
      <w:r w:rsidRPr="00183FA2">
        <w:t>х</w:t>
      </w:r>
      <w:r w:rsidR="00812726" w:rsidRPr="00183FA2">
        <w:t xml:space="preserve"> </w:t>
      </w:r>
      <w:proofErr w:type="spellStart"/>
      <w:r w:rsidRPr="00183FA2">
        <w:t>Углегорского</w:t>
      </w:r>
      <w:proofErr w:type="spellEnd"/>
      <w:r w:rsidRPr="00183FA2">
        <w:t xml:space="preserve"> городского округа</w:t>
      </w:r>
      <w:r w:rsidR="00812726" w:rsidRPr="00183FA2">
        <w:t xml:space="preserve"> </w:t>
      </w:r>
      <w:r w:rsidRPr="00183FA2">
        <w:t>осуществляется в 1</w:t>
      </w:r>
      <w:r w:rsidR="001D6748" w:rsidRPr="00183FA2">
        <w:t>0</w:t>
      </w:r>
      <w:r w:rsidR="00C82C88" w:rsidRPr="00183FA2">
        <w:t xml:space="preserve"> зданиях</w:t>
      </w:r>
      <w:r w:rsidR="00812726" w:rsidRPr="00183FA2">
        <w:t xml:space="preserve">. </w:t>
      </w:r>
      <w:r w:rsidR="00C82C88" w:rsidRPr="00183FA2">
        <w:t>В двух зданиях рас</w:t>
      </w:r>
      <w:r w:rsidR="000B70D3" w:rsidRPr="00183FA2">
        <w:t xml:space="preserve">положено МАОУ СОШ «Синтез» </w:t>
      </w:r>
      <w:proofErr w:type="spellStart"/>
      <w:r w:rsidR="000B70D3" w:rsidRPr="00183FA2">
        <w:t>пгт</w:t>
      </w:r>
      <w:proofErr w:type="spellEnd"/>
      <w:r w:rsidR="000B70D3" w:rsidRPr="00183FA2">
        <w:t xml:space="preserve">. </w:t>
      </w:r>
      <w:proofErr w:type="spellStart"/>
      <w:r w:rsidR="000B70D3" w:rsidRPr="00183FA2">
        <w:t>Шахтёрск</w:t>
      </w:r>
      <w:proofErr w:type="spellEnd"/>
      <w:r w:rsidR="00C82C88" w:rsidRPr="00183FA2">
        <w:t xml:space="preserve">. </w:t>
      </w:r>
      <w:r w:rsidR="00812726" w:rsidRPr="00183FA2">
        <w:t>Отдельно стоящ</w:t>
      </w:r>
      <w:r w:rsidRPr="00183FA2">
        <w:t>ее</w:t>
      </w:r>
      <w:r w:rsidR="00812726" w:rsidRPr="00183FA2">
        <w:t xml:space="preserve"> здани</w:t>
      </w:r>
      <w:r w:rsidRPr="00183FA2">
        <w:t xml:space="preserve">е </w:t>
      </w:r>
      <w:r w:rsidR="00812726" w:rsidRPr="00183FA2">
        <w:t>мастерск</w:t>
      </w:r>
      <w:r w:rsidR="00C1766D" w:rsidRPr="00183FA2">
        <w:t>ой</w:t>
      </w:r>
      <w:r w:rsidRPr="00183FA2">
        <w:t xml:space="preserve"> имеетс</w:t>
      </w:r>
      <w:r w:rsidR="00BC2506" w:rsidRPr="00183FA2">
        <w:t>я в МБОУ ООШ № 2. г</w:t>
      </w:r>
      <w:r w:rsidR="00C82C88" w:rsidRPr="00183FA2">
        <w:t>. Углегорска, о</w:t>
      </w:r>
      <w:r w:rsidRPr="00183FA2">
        <w:t>днако</w:t>
      </w:r>
      <w:r w:rsidR="00C82C88" w:rsidRPr="00183FA2">
        <w:t>,</w:t>
      </w:r>
      <w:r w:rsidRPr="00183FA2">
        <w:t xml:space="preserve"> </w:t>
      </w:r>
      <w:r w:rsidR="00C1766D" w:rsidRPr="00183FA2">
        <w:t>в</w:t>
      </w:r>
      <w:r w:rsidR="00C82C88" w:rsidRPr="00183FA2">
        <w:t xml:space="preserve"> этом</w:t>
      </w:r>
      <w:r w:rsidR="00C1766D" w:rsidRPr="00183FA2">
        <w:t xml:space="preserve"> здании </w:t>
      </w:r>
      <w:r w:rsidRPr="00183FA2">
        <w:t>образовательны</w:t>
      </w:r>
      <w:r w:rsidR="00C1766D" w:rsidRPr="00183FA2">
        <w:t>й</w:t>
      </w:r>
      <w:r w:rsidRPr="00183FA2">
        <w:t xml:space="preserve"> процесс не осуществляется, так как </w:t>
      </w:r>
      <w:r w:rsidR="00C1766D" w:rsidRPr="00183FA2">
        <w:t xml:space="preserve">помещения </w:t>
      </w:r>
      <w:r w:rsidRPr="00183FA2">
        <w:t>требу</w:t>
      </w:r>
      <w:r w:rsidR="00C1766D" w:rsidRPr="00183FA2">
        <w:t>ю</w:t>
      </w:r>
      <w:r w:rsidRPr="00183FA2">
        <w:t xml:space="preserve">т ремонта. </w:t>
      </w:r>
      <w:r w:rsidR="00C82C88" w:rsidRPr="00183FA2">
        <w:t xml:space="preserve">Все учебные здания общеобразовательных учреждений </w:t>
      </w:r>
      <w:r w:rsidR="0015694F" w:rsidRPr="00183FA2">
        <w:t xml:space="preserve">оснащены </w:t>
      </w:r>
      <w:r w:rsidR="00C82C88" w:rsidRPr="00183FA2">
        <w:t>централизованными системами жизнеобеспечения (водоснабжения, отопления, канализации)</w:t>
      </w:r>
      <w:r w:rsidR="00A83B00" w:rsidRPr="00183FA2">
        <w:t xml:space="preserve"> </w:t>
      </w:r>
      <w:r w:rsidR="00A83B00" w:rsidRPr="00183FA2">
        <w:rPr>
          <w:i/>
        </w:rPr>
        <w:t>(Приложение 1 п</w:t>
      </w:r>
      <w:r w:rsidR="002A7A7C" w:rsidRPr="00183FA2">
        <w:rPr>
          <w:i/>
        </w:rPr>
        <w:t>оказатель</w:t>
      </w:r>
      <w:r w:rsidR="00A83B00" w:rsidRPr="00183FA2">
        <w:rPr>
          <w:i/>
        </w:rPr>
        <w:t xml:space="preserve"> 2.4.2.)</w:t>
      </w:r>
      <w:r w:rsidR="008506DF" w:rsidRPr="00183FA2">
        <w:t>. Только в двух учреждениях им</w:t>
      </w:r>
      <w:r w:rsidR="00773B9E" w:rsidRPr="00183FA2">
        <w:t>еются актовые залы (МА</w:t>
      </w:r>
      <w:r w:rsidR="004F13BA" w:rsidRPr="00183FA2">
        <w:t xml:space="preserve">ОУ СОШ </w:t>
      </w:r>
      <w:r w:rsidR="00773B9E" w:rsidRPr="00183FA2">
        <w:t>«Синтез»</w:t>
      </w:r>
      <w:r w:rsidR="008506DF" w:rsidRPr="00183FA2">
        <w:t xml:space="preserve"> </w:t>
      </w:r>
      <w:proofErr w:type="spellStart"/>
      <w:r w:rsidR="004F13BA" w:rsidRPr="00183FA2">
        <w:t>пгт</w:t>
      </w:r>
      <w:proofErr w:type="spellEnd"/>
      <w:r w:rsidR="004F13BA" w:rsidRPr="00183FA2">
        <w:t>. Шахтерск</w:t>
      </w:r>
      <w:r w:rsidR="008506DF" w:rsidRPr="00183FA2">
        <w:t xml:space="preserve"> и </w:t>
      </w:r>
      <w:r w:rsidR="00773B9E" w:rsidRPr="00183FA2">
        <w:t xml:space="preserve">МБОУ СОШ </w:t>
      </w:r>
      <w:r w:rsidR="008506DF" w:rsidRPr="00183FA2">
        <w:t xml:space="preserve">с. </w:t>
      </w:r>
      <w:proofErr w:type="spellStart"/>
      <w:r w:rsidR="008506DF" w:rsidRPr="00183FA2">
        <w:t>Бошняково</w:t>
      </w:r>
      <w:proofErr w:type="spellEnd"/>
      <w:r w:rsidR="00773B9E" w:rsidRPr="00183FA2">
        <w:t xml:space="preserve"> имени </w:t>
      </w:r>
      <w:proofErr w:type="spellStart"/>
      <w:r w:rsidR="00773B9E" w:rsidRPr="00183FA2">
        <w:t>Дорошенкова</w:t>
      </w:r>
      <w:proofErr w:type="spellEnd"/>
      <w:r w:rsidR="00773B9E" w:rsidRPr="00183FA2">
        <w:t xml:space="preserve"> П.И.</w:t>
      </w:r>
      <w:r w:rsidR="008506DF" w:rsidRPr="00183FA2">
        <w:t>).</w:t>
      </w:r>
      <w:r w:rsidR="00C82C88" w:rsidRPr="00183FA2">
        <w:t xml:space="preserve"> </w:t>
      </w:r>
      <w:r w:rsidR="00FE34EF">
        <w:rPr>
          <w:i/>
        </w:rPr>
        <w:t>(Табл</w:t>
      </w:r>
      <w:r w:rsidR="001C5AC0">
        <w:rPr>
          <w:i/>
        </w:rPr>
        <w:t>ица 1</w:t>
      </w:r>
      <w:r w:rsidR="00F75D01">
        <w:rPr>
          <w:i/>
        </w:rPr>
        <w:t>6</w:t>
      </w:r>
      <w:r w:rsidR="00C1766D" w:rsidRPr="00603A2C">
        <w:rPr>
          <w:i/>
        </w:rPr>
        <w:t xml:space="preserve"> «Характеристика зданий общеобразовательных учреждений»)</w:t>
      </w:r>
      <w:r w:rsidR="00812726" w:rsidRPr="009A0A2F">
        <w:t xml:space="preserve">. </w:t>
      </w:r>
    </w:p>
    <w:p w:rsidR="001C5AC0" w:rsidRDefault="001C5AC0" w:rsidP="001C5AC0">
      <w:pPr>
        <w:spacing w:line="240" w:lineRule="auto"/>
        <w:jc w:val="right"/>
        <w:rPr>
          <w:b/>
          <w:i/>
        </w:rPr>
      </w:pPr>
      <w:r>
        <w:rPr>
          <w:b/>
          <w:i/>
        </w:rPr>
        <w:t>Таблица 1</w:t>
      </w:r>
      <w:r w:rsidR="00F75D01">
        <w:rPr>
          <w:b/>
          <w:i/>
        </w:rPr>
        <w:t>6</w:t>
      </w:r>
      <w:r w:rsidR="00C1766D" w:rsidRPr="003259E3">
        <w:rPr>
          <w:b/>
          <w:i/>
        </w:rPr>
        <w:t xml:space="preserve"> </w:t>
      </w:r>
    </w:p>
    <w:p w:rsidR="00C1766D" w:rsidRPr="003259E3" w:rsidRDefault="00C1766D" w:rsidP="001C5AC0">
      <w:pPr>
        <w:spacing w:line="240" w:lineRule="auto"/>
        <w:jc w:val="right"/>
        <w:rPr>
          <w:b/>
          <w:i/>
        </w:rPr>
      </w:pPr>
      <w:r w:rsidRPr="003259E3">
        <w:rPr>
          <w:b/>
          <w:i/>
        </w:rPr>
        <w:t>«Характеристика зданий общеобразовательных учреждений»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774"/>
        <w:gridCol w:w="1134"/>
        <w:gridCol w:w="709"/>
        <w:gridCol w:w="1133"/>
        <w:gridCol w:w="993"/>
        <w:gridCol w:w="850"/>
        <w:gridCol w:w="2552"/>
      </w:tblGrid>
      <w:tr w:rsidR="00183FA2" w:rsidRPr="00183FA2" w:rsidTr="00EE5A4E">
        <w:trPr>
          <w:trHeight w:val="23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 (приспособленное) здание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Проектная мощность/предельная наполняемость по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Оценка состояния здания⃰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процент изношенности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Потребность в строительстве (основание, мощность)</w:t>
            </w:r>
          </w:p>
        </w:tc>
      </w:tr>
      <w:tr w:rsidR="00183FA2" w:rsidRPr="00183FA2" w:rsidTr="00EE5A4E">
        <w:trPr>
          <w:trHeight w:val="230"/>
        </w:trPr>
        <w:tc>
          <w:tcPr>
            <w:tcW w:w="466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550/420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1D6748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64,78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Строительство школы на 800 мест в г. Углегорске,</w:t>
            </w: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 отвечающей установленным требованиям, предъявляемым к общеобразовательным организациям, обеспечению безопасных условий для организации образовательного процесса </w:t>
            </w: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ООШ № 2 г. Углегорска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400/278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1D6748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82,11</w:t>
            </w:r>
          </w:p>
        </w:tc>
        <w:tc>
          <w:tcPr>
            <w:tcW w:w="2552" w:type="dxa"/>
            <w:vMerge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964/567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1D6748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2552" w:type="dxa"/>
            <w:vMerge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НОШЭР г. Углегорска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типовое, договор </w:t>
            </w:r>
          </w:p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с ДДТ г. Углегорска № 1 от 09.01.2019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320/86**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1D6748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58,29</w:t>
            </w:r>
          </w:p>
        </w:tc>
        <w:tc>
          <w:tcPr>
            <w:tcW w:w="2552" w:type="dxa"/>
            <w:vMerge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vMerge w:val="restart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пгт.Шахтерск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Здание начальной школы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400/400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vMerge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Здание основной и средней школы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1176/1125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1D6748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37,82</w:t>
            </w:r>
          </w:p>
        </w:tc>
        <w:tc>
          <w:tcPr>
            <w:tcW w:w="2552" w:type="dxa"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Бошняково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Дорошенкова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1000/373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80" w:rsidRPr="00183FA2" w:rsidRDefault="001D6748" w:rsidP="00EE5A4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72,89</w:t>
            </w:r>
          </w:p>
        </w:tc>
        <w:tc>
          <w:tcPr>
            <w:tcW w:w="2552" w:type="dxa"/>
            <w:shd w:val="clear" w:color="auto" w:fill="auto"/>
          </w:tcPr>
          <w:p w:rsidR="00951980" w:rsidRPr="00183FA2" w:rsidRDefault="00951980" w:rsidP="00EE5A4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3853CB">
        <w:tc>
          <w:tcPr>
            <w:tcW w:w="466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4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с. Краснополье</w:t>
            </w:r>
          </w:p>
        </w:tc>
        <w:tc>
          <w:tcPr>
            <w:tcW w:w="1134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133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480/366</w:t>
            </w:r>
          </w:p>
        </w:tc>
        <w:tc>
          <w:tcPr>
            <w:tcW w:w="993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61,77</w:t>
            </w:r>
          </w:p>
        </w:tc>
        <w:tc>
          <w:tcPr>
            <w:tcW w:w="2552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Лесогорское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350/360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37,61</w:t>
            </w:r>
          </w:p>
        </w:tc>
        <w:tc>
          <w:tcPr>
            <w:tcW w:w="2552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83FA2" w:rsidRPr="00183FA2" w:rsidTr="00EE5A4E">
        <w:tc>
          <w:tcPr>
            <w:tcW w:w="466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с. Поречье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типовое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380/320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удовлетв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2552" w:type="dxa"/>
            <w:shd w:val="clear" w:color="auto" w:fill="auto"/>
          </w:tcPr>
          <w:p w:rsidR="001D6748" w:rsidRPr="00183FA2" w:rsidRDefault="001D6748" w:rsidP="001D674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03A2C" w:rsidRDefault="00C1766D" w:rsidP="00901022">
      <w:pPr>
        <w:spacing w:line="276" w:lineRule="auto"/>
      </w:pPr>
      <w:r w:rsidRPr="00C1766D">
        <w:t xml:space="preserve">* </w:t>
      </w:r>
      <w:r w:rsidRPr="008F56C6">
        <w:rPr>
          <w:i/>
        </w:rPr>
        <w:t>Предельная наполняемость классов согласно договору с ДДТ г. Углегорска (4 учебных кабинета)</w:t>
      </w:r>
      <w:r w:rsidR="008F56C6" w:rsidRPr="008F56C6">
        <w:rPr>
          <w:i/>
        </w:rPr>
        <w:t>.</w:t>
      </w:r>
    </w:p>
    <w:p w:rsidR="0015694F" w:rsidRPr="00183FA2" w:rsidRDefault="0015694F" w:rsidP="00901022">
      <w:pPr>
        <w:spacing w:line="276" w:lineRule="auto"/>
      </w:pPr>
      <w:r w:rsidRPr="00183FA2">
        <w:t>Специализированные кабинеты и помещения в общеобразовательных организациях позволяют организовать учебный процесс в соответствии с требованиями Федерального закона от 29.12.2012 № 273-ФЗ «Об образовании в Российской Федерации», ФГОС ОО</w:t>
      </w:r>
      <w:r w:rsidR="00AF5B85" w:rsidRPr="00183FA2">
        <w:t xml:space="preserve"> </w:t>
      </w:r>
      <w:r w:rsidR="001C5AC0" w:rsidRPr="00183FA2">
        <w:rPr>
          <w:i/>
        </w:rPr>
        <w:t>(Таблица 1</w:t>
      </w:r>
      <w:r w:rsidR="00F75D01" w:rsidRPr="00183FA2">
        <w:rPr>
          <w:i/>
        </w:rPr>
        <w:t>7</w:t>
      </w:r>
      <w:r w:rsidR="00AF5B85" w:rsidRPr="00183FA2">
        <w:rPr>
          <w:i/>
        </w:rPr>
        <w:t xml:space="preserve"> «Учебные кабинеты в общеобразовательных учреждениях»)</w:t>
      </w:r>
      <w:r w:rsidR="00AF5B85" w:rsidRPr="00183FA2">
        <w:t>.</w:t>
      </w:r>
    </w:p>
    <w:p w:rsidR="00BB4F2A" w:rsidRPr="00183FA2" w:rsidRDefault="006E7B60" w:rsidP="00901022">
      <w:pPr>
        <w:shd w:val="clear" w:color="auto" w:fill="FFFFFF"/>
        <w:spacing w:line="276" w:lineRule="auto"/>
        <w:rPr>
          <w:rFonts w:eastAsia="Times New Roman"/>
          <w:szCs w:val="24"/>
          <w:lang w:eastAsia="ru-RU"/>
        </w:rPr>
      </w:pPr>
      <w:r w:rsidRPr="00183FA2">
        <w:rPr>
          <w:rFonts w:eastAsia="Times New Roman"/>
          <w:szCs w:val="24"/>
          <w:lang w:eastAsia="ru-RU"/>
        </w:rPr>
        <w:t>Учебная площадь всех общеобразовательных учреждений в расчете на 1 учащегося</w:t>
      </w:r>
      <w:r w:rsidR="00AB57A2" w:rsidRPr="00183FA2">
        <w:rPr>
          <w:rFonts w:eastAsia="Times New Roman"/>
          <w:szCs w:val="24"/>
          <w:lang w:eastAsia="ru-RU"/>
        </w:rPr>
        <w:t xml:space="preserve"> в</w:t>
      </w:r>
      <w:r w:rsidR="00B001A0" w:rsidRPr="00183FA2">
        <w:rPr>
          <w:rFonts w:eastAsia="Times New Roman"/>
          <w:szCs w:val="24"/>
          <w:lang w:eastAsia="ru-RU"/>
        </w:rPr>
        <w:t xml:space="preserve"> 2024 – 5</w:t>
      </w:r>
      <w:r w:rsidR="00BC2506" w:rsidRPr="00183FA2">
        <w:rPr>
          <w:rFonts w:eastAsia="Times New Roman"/>
          <w:szCs w:val="24"/>
          <w:lang w:eastAsia="ru-RU"/>
        </w:rPr>
        <w:t>,6</w:t>
      </w:r>
      <w:r w:rsidR="003258BA" w:rsidRPr="00183FA2">
        <w:rPr>
          <w:rFonts w:eastAsia="Times New Roman"/>
          <w:szCs w:val="24"/>
          <w:lang w:eastAsia="ru-RU"/>
        </w:rPr>
        <w:t xml:space="preserve"> кв.</w:t>
      </w:r>
      <w:r w:rsidR="00257448" w:rsidRPr="00183FA2">
        <w:rPr>
          <w:rFonts w:eastAsia="Times New Roman"/>
          <w:szCs w:val="24"/>
          <w:lang w:eastAsia="ru-RU"/>
        </w:rPr>
        <w:t xml:space="preserve"> </w:t>
      </w:r>
      <w:r w:rsidR="003258BA" w:rsidRPr="00183FA2">
        <w:rPr>
          <w:rFonts w:eastAsia="Times New Roman"/>
          <w:szCs w:val="24"/>
          <w:lang w:eastAsia="ru-RU"/>
        </w:rPr>
        <w:t xml:space="preserve">м., в </w:t>
      </w:r>
      <w:r w:rsidR="00B001A0" w:rsidRPr="00183FA2">
        <w:rPr>
          <w:rFonts w:eastAsia="Times New Roman"/>
          <w:szCs w:val="24"/>
          <w:lang w:eastAsia="ru-RU"/>
        </w:rPr>
        <w:t>2023</w:t>
      </w:r>
      <w:r w:rsidRPr="00183FA2">
        <w:rPr>
          <w:rFonts w:eastAsia="Times New Roman"/>
          <w:szCs w:val="24"/>
          <w:lang w:eastAsia="ru-RU"/>
        </w:rPr>
        <w:t xml:space="preserve"> году составила </w:t>
      </w:r>
      <w:r w:rsidR="00B001A0" w:rsidRPr="00183FA2">
        <w:rPr>
          <w:rFonts w:eastAsia="Times New Roman"/>
          <w:szCs w:val="24"/>
          <w:lang w:eastAsia="ru-RU"/>
        </w:rPr>
        <w:t>9,6</w:t>
      </w:r>
      <w:r w:rsidRPr="00183FA2">
        <w:rPr>
          <w:rFonts w:eastAsia="Times New Roman"/>
          <w:szCs w:val="24"/>
          <w:lang w:eastAsia="ru-RU"/>
        </w:rPr>
        <w:t xml:space="preserve"> кв. м.</w:t>
      </w:r>
      <w:r w:rsidRPr="00183FA2">
        <w:t xml:space="preserve"> </w:t>
      </w:r>
      <w:r w:rsidRPr="00183FA2">
        <w:rPr>
          <w:i/>
        </w:rPr>
        <w:t>(Приложение 1 п</w:t>
      </w:r>
      <w:r w:rsidR="00603A2C" w:rsidRPr="00183FA2">
        <w:rPr>
          <w:i/>
        </w:rPr>
        <w:t>оказатель</w:t>
      </w:r>
      <w:r w:rsidRPr="00183FA2">
        <w:rPr>
          <w:i/>
        </w:rPr>
        <w:t xml:space="preserve"> </w:t>
      </w:r>
      <w:r w:rsidRPr="00183FA2">
        <w:rPr>
          <w:rFonts w:eastAsia="Times New Roman"/>
          <w:i/>
          <w:szCs w:val="24"/>
          <w:lang w:eastAsia="ru-RU"/>
        </w:rPr>
        <w:t>2.4.1.).</w:t>
      </w:r>
    </w:p>
    <w:p w:rsidR="00AF5B85" w:rsidRPr="00183FA2" w:rsidRDefault="00AF5B85" w:rsidP="00901022">
      <w:pPr>
        <w:spacing w:line="276" w:lineRule="auto"/>
      </w:pPr>
      <w:r w:rsidRPr="00183FA2">
        <w:t>Школьной мебелью обеспечены все школы</w:t>
      </w:r>
      <w:r w:rsidR="00B44456" w:rsidRPr="00183FA2">
        <w:t>. Д</w:t>
      </w:r>
      <w:r w:rsidRPr="00183FA2">
        <w:t xml:space="preserve">ля учащихся начального общего образования приобретены школьные парты, обеспеченные регулятором наклона поверхности рабочей плоскости. </w:t>
      </w:r>
    </w:p>
    <w:p w:rsidR="00B44456" w:rsidRPr="00183FA2" w:rsidRDefault="00C60C6E" w:rsidP="00901022">
      <w:pPr>
        <w:spacing w:line="276" w:lineRule="auto"/>
      </w:pPr>
      <w:r w:rsidRPr="00183FA2">
        <w:t xml:space="preserve">Школьные библиотечные фонды позволяют обеспечить </w:t>
      </w:r>
      <w:r w:rsidR="00603A2C" w:rsidRPr="00183FA2">
        <w:t>уча</w:t>
      </w:r>
      <w:r w:rsidRPr="00183FA2">
        <w:t xml:space="preserve">щихся всеми необходимыми учебниками. </w:t>
      </w:r>
      <w:r w:rsidR="008D46BF" w:rsidRPr="00183FA2">
        <w:t>В 2024/2025 учебному году в книжных фондах школ имеется более 58 тысяч учебников.</w:t>
      </w:r>
      <w:r w:rsidR="00B44456" w:rsidRPr="00183FA2">
        <w:t xml:space="preserve"> Все учащиеся школ обеспечены учебниками в полном объ</w:t>
      </w:r>
      <w:r w:rsidR="00E74F75" w:rsidRPr="00183FA2">
        <w:t>ё</w:t>
      </w:r>
      <w:r w:rsidR="00BC2506" w:rsidRPr="00183FA2">
        <w:t>ме</w:t>
      </w:r>
      <w:r w:rsidR="00B44456" w:rsidRPr="00183FA2">
        <w:t>. В связи с продолжением перехода на об</w:t>
      </w:r>
      <w:r w:rsidR="00BC2506" w:rsidRPr="00183FA2">
        <w:t xml:space="preserve">учение в соответствие с </w:t>
      </w:r>
      <w:proofErr w:type="gramStart"/>
      <w:r w:rsidR="00BC2506" w:rsidRPr="00183FA2">
        <w:t xml:space="preserve">ФГОС </w:t>
      </w:r>
      <w:r w:rsidR="00B4305A" w:rsidRPr="00183FA2">
        <w:t xml:space="preserve"> </w:t>
      </w:r>
      <w:r w:rsidR="00B44456" w:rsidRPr="00183FA2">
        <w:t>во</w:t>
      </w:r>
      <w:proofErr w:type="gramEnd"/>
      <w:r w:rsidR="00B44456" w:rsidRPr="00183FA2">
        <w:t xml:space="preserve"> всех школа</w:t>
      </w:r>
      <w:r w:rsidR="00BC2506" w:rsidRPr="00183FA2">
        <w:t xml:space="preserve">х приобретаются </w:t>
      </w:r>
      <w:r w:rsidR="00B44456" w:rsidRPr="00183FA2">
        <w:t>соответствующие учебники.</w:t>
      </w:r>
    </w:p>
    <w:p w:rsidR="001C5AC0" w:rsidRPr="00183FA2" w:rsidRDefault="001C5AC0" w:rsidP="00603A2C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 w:rsidRPr="00183FA2">
        <w:rPr>
          <w:rFonts w:eastAsia="Times New Roman"/>
          <w:b/>
          <w:i/>
          <w:szCs w:val="24"/>
          <w:lang w:eastAsia="ru-RU"/>
        </w:rPr>
        <w:t>Таблица 1</w:t>
      </w:r>
      <w:r w:rsidR="00F75D01" w:rsidRPr="00183FA2">
        <w:rPr>
          <w:rFonts w:eastAsia="Times New Roman"/>
          <w:b/>
          <w:i/>
          <w:szCs w:val="24"/>
          <w:lang w:eastAsia="ru-RU"/>
        </w:rPr>
        <w:t>7</w:t>
      </w:r>
      <w:r w:rsidR="00AF5B85" w:rsidRPr="00183FA2">
        <w:rPr>
          <w:rFonts w:eastAsia="Times New Roman"/>
          <w:b/>
          <w:i/>
          <w:szCs w:val="24"/>
          <w:lang w:eastAsia="ru-RU"/>
        </w:rPr>
        <w:t xml:space="preserve"> </w:t>
      </w:r>
    </w:p>
    <w:p w:rsidR="00C1766D" w:rsidRPr="00183FA2" w:rsidRDefault="00AF5B85" w:rsidP="00603A2C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 w:rsidRPr="00183FA2">
        <w:rPr>
          <w:rFonts w:eastAsia="Times New Roman"/>
          <w:b/>
          <w:i/>
          <w:szCs w:val="24"/>
          <w:lang w:eastAsia="ru-RU"/>
        </w:rPr>
        <w:t>«Учебные к</w:t>
      </w:r>
      <w:r w:rsidR="00C1766D" w:rsidRPr="00183FA2">
        <w:rPr>
          <w:rFonts w:eastAsia="Times New Roman"/>
          <w:b/>
          <w:i/>
          <w:szCs w:val="24"/>
          <w:lang w:eastAsia="ru-RU"/>
        </w:rPr>
        <w:t>абинеты</w:t>
      </w:r>
      <w:r w:rsidRPr="00183FA2">
        <w:rPr>
          <w:rFonts w:eastAsia="Times New Roman"/>
          <w:b/>
          <w:i/>
          <w:szCs w:val="24"/>
          <w:lang w:eastAsia="ru-RU"/>
        </w:rPr>
        <w:t xml:space="preserve"> в общеобразовательных учреждениях»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090"/>
        <w:gridCol w:w="709"/>
        <w:gridCol w:w="567"/>
        <w:gridCol w:w="425"/>
        <w:gridCol w:w="425"/>
        <w:gridCol w:w="426"/>
        <w:gridCol w:w="850"/>
        <w:gridCol w:w="851"/>
        <w:gridCol w:w="567"/>
        <w:gridCol w:w="567"/>
        <w:gridCol w:w="708"/>
      </w:tblGrid>
      <w:tr w:rsidR="00183FA2" w:rsidRPr="00183FA2" w:rsidTr="00B75713">
        <w:trPr>
          <w:trHeight w:val="570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C1766D" w:rsidRPr="00183FA2" w:rsidRDefault="00C1766D" w:rsidP="00C176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 п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C1766D" w:rsidRPr="00183FA2" w:rsidRDefault="00C1766D" w:rsidP="00C176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Кабинет</w:t>
            </w:r>
          </w:p>
          <w:p w:rsidR="00C1766D" w:rsidRPr="00183FA2" w:rsidRDefault="00C1766D" w:rsidP="00E74F7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информатики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Кабинеты: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766D" w:rsidRPr="00183FA2" w:rsidRDefault="00AF5B85" w:rsidP="00E74F75">
            <w:pPr>
              <w:spacing w:line="240" w:lineRule="auto"/>
              <w:ind w:left="113" w:firstLine="0"/>
              <w:jc w:val="left"/>
              <w:rPr>
                <w:sz w:val="20"/>
                <w:szCs w:val="20"/>
                <w:lang w:eastAsia="ru-RU"/>
              </w:rPr>
            </w:pPr>
            <w:r w:rsidRPr="00183FA2">
              <w:rPr>
                <w:sz w:val="20"/>
                <w:szCs w:val="20"/>
              </w:rPr>
              <w:t xml:space="preserve">Цифровые </w:t>
            </w:r>
            <w:r w:rsidR="00C1766D" w:rsidRPr="00183FA2">
              <w:rPr>
                <w:sz w:val="20"/>
                <w:szCs w:val="20"/>
              </w:rPr>
              <w:t>электронные лаборатории (комплектов)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Кабинет проектн</w:t>
            </w:r>
            <w:r w:rsidR="00AF5B85"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ой деятельности или </w:t>
            </w:r>
            <w:proofErr w:type="gramStart"/>
            <w:r w:rsidR="00AF5B85"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внеурочной  </w:t>
            </w: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деятельности</w:t>
            </w:r>
            <w:proofErr w:type="gramEnd"/>
            <w:r w:rsidR="00BB4F2A"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(отдельный)</w:t>
            </w:r>
          </w:p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1766D" w:rsidRPr="00183FA2" w:rsidRDefault="00C1766D" w:rsidP="00BB4F2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Учебно-производственные</w:t>
            </w:r>
          </w:p>
          <w:p w:rsidR="00C1766D" w:rsidRPr="00183FA2" w:rsidRDefault="00C1766D" w:rsidP="00BB4F2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мастерские</w:t>
            </w:r>
          </w:p>
        </w:tc>
      </w:tr>
      <w:tr w:rsidR="00183FA2" w:rsidRPr="00183FA2" w:rsidTr="00B75713">
        <w:trPr>
          <w:cantSplit/>
          <w:trHeight w:val="1923"/>
        </w:trPr>
        <w:tc>
          <w:tcPr>
            <w:tcW w:w="596" w:type="dxa"/>
            <w:vMerge/>
            <w:shd w:val="clear" w:color="auto" w:fill="auto"/>
            <w:vAlign w:val="center"/>
          </w:tcPr>
          <w:p w:rsidR="00C1766D" w:rsidRPr="00183FA2" w:rsidRDefault="00C1766D" w:rsidP="00C176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:rsidR="00C1766D" w:rsidRPr="00183FA2" w:rsidRDefault="00C1766D" w:rsidP="00C176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1766D" w:rsidRPr="00183FA2" w:rsidRDefault="008F56C6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Количество кабинетов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физики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химии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биологии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C1766D" w:rsidRPr="00183FA2" w:rsidRDefault="00C1766D" w:rsidP="00E74F7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1766D" w:rsidRPr="00183FA2" w:rsidRDefault="008F56C6" w:rsidP="008F56C6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="00C1766D" w:rsidRPr="00183FA2">
              <w:rPr>
                <w:rFonts w:eastAsia="Times New Roman"/>
                <w:sz w:val="20"/>
                <w:szCs w:val="20"/>
                <w:lang w:eastAsia="ru-RU"/>
              </w:rPr>
              <w:t>вейные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1766D" w:rsidRPr="00183FA2" w:rsidRDefault="00C1766D" w:rsidP="008F56C6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Столярные,</w:t>
            </w:r>
          </w:p>
          <w:p w:rsidR="00C1766D" w:rsidRPr="00183FA2" w:rsidRDefault="00C1766D" w:rsidP="008F56C6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слесарные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682B10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  <w:r w:rsidR="00682B10" w:rsidRPr="00183FA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682B10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C2506" w:rsidRPr="00183FA2" w:rsidRDefault="00BC2506" w:rsidP="00BC2506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МБОУ ООШ № 2 г. Углегорска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682B10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  <w:r w:rsidR="00682B10" w:rsidRPr="00183FA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682B10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682B10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C2506" w:rsidRPr="00183FA2" w:rsidRDefault="00BC2506" w:rsidP="00BC2506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682B10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75713" w:rsidP="00BC2506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="00BC2506"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C2506" w:rsidRPr="00183FA2" w:rsidRDefault="00BC2506" w:rsidP="00B75713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</w:t>
            </w:r>
            <w:r w:rsidR="00B75713"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ОУ СОШ </w:t>
            </w:r>
            <w:r w:rsidR="00B75713"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«Синтез»</w:t>
            </w: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Шахтёрск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682B10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BC2506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06" w:rsidRPr="00183FA2" w:rsidRDefault="00BC2506" w:rsidP="00EE5A4E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Лесогорское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Бошняково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Дорошенкова</w:t>
            </w:r>
            <w:proofErr w:type="spellEnd"/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МБОУ СОШ с. Краснополье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МБОУ СОШ с. Поречье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hd w:val="clear" w:color="auto" w:fill="FFFFFF"/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Cs/>
                <w:sz w:val="20"/>
                <w:szCs w:val="20"/>
                <w:lang w:eastAsia="ru-RU"/>
              </w:rPr>
              <w:t>МБОУ НОШЭР г. Углегорска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711" w:right="-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698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ind w:left="-817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0</w:t>
            </w:r>
          </w:p>
        </w:tc>
      </w:tr>
      <w:tr w:rsidR="00183FA2" w:rsidRPr="00183FA2" w:rsidTr="00B7571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B75713" w:rsidRPr="00183FA2" w:rsidRDefault="00B75713" w:rsidP="00B75713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B75713" w:rsidP="00B75713">
            <w:pPr>
              <w:ind w:left="-711" w:right="-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B75713" w:rsidP="00541F3C">
            <w:pPr>
              <w:ind w:left="-711" w:right="-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</w:t>
            </w:r>
            <w:r w:rsidR="00541F3C" w:rsidRPr="00183FA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B75713" w:rsidP="00B75713">
            <w:pPr>
              <w:ind w:left="-698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B75713" w:rsidP="00B75713">
            <w:pPr>
              <w:ind w:left="-698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B75713" w:rsidP="00B75713">
            <w:pPr>
              <w:ind w:left="-698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541F3C" w:rsidP="00B75713">
            <w:pPr>
              <w:ind w:left="-81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3" w:rsidRPr="00183FA2" w:rsidRDefault="00541F3C" w:rsidP="00B75713">
            <w:pPr>
              <w:ind w:left="-81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3" w:rsidRPr="00183FA2" w:rsidRDefault="00B75713" w:rsidP="00B75713">
            <w:pPr>
              <w:ind w:left="-81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541F3C" w:rsidP="00B75713">
            <w:pPr>
              <w:ind w:left="-81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3" w:rsidRPr="00183FA2" w:rsidRDefault="00B75713" w:rsidP="00B75713">
            <w:pPr>
              <w:ind w:left="-817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4</w:t>
            </w:r>
          </w:p>
        </w:tc>
      </w:tr>
    </w:tbl>
    <w:p w:rsidR="00812726" w:rsidRPr="009A0A2F" w:rsidRDefault="00812726" w:rsidP="001C5AC0">
      <w:pPr>
        <w:spacing w:line="240" w:lineRule="auto"/>
        <w:ind w:firstLine="0"/>
      </w:pPr>
    </w:p>
    <w:p w:rsidR="00211E20" w:rsidRDefault="00AB5027" w:rsidP="001C5AC0">
      <w:pPr>
        <w:spacing w:line="240" w:lineRule="auto"/>
        <w:rPr>
          <w:iCs/>
          <w:szCs w:val="24"/>
        </w:rPr>
      </w:pPr>
      <w:r>
        <w:t>В 202</w:t>
      </w:r>
      <w:r w:rsidR="00B81075">
        <w:t>4</w:t>
      </w:r>
      <w:r w:rsidR="00812726" w:rsidRPr="009A0A2F">
        <w:t xml:space="preserve"> году процесс </w:t>
      </w:r>
      <w:r w:rsidR="00D31050">
        <w:t>информатизации</w:t>
      </w:r>
      <w:r w:rsidR="00B44456">
        <w:t xml:space="preserve"> образовательных учре</w:t>
      </w:r>
      <w:r w:rsidR="00812726" w:rsidRPr="009A0A2F">
        <w:t>ждений продолжился.</w:t>
      </w:r>
      <w:r w:rsidR="00057E39">
        <w:t xml:space="preserve"> </w:t>
      </w:r>
      <w:r w:rsidR="00B44456" w:rsidRPr="00162680">
        <w:rPr>
          <w:iCs/>
          <w:szCs w:val="24"/>
        </w:rPr>
        <w:t>Число персональных компьютеров, используемых в учебных целях, в расчете на 100 учащихся общеобразовательных учреждений</w:t>
      </w:r>
      <w:r w:rsidR="00D31050" w:rsidRPr="00162680">
        <w:rPr>
          <w:iCs/>
          <w:szCs w:val="24"/>
        </w:rPr>
        <w:t xml:space="preserve"> составляет </w:t>
      </w:r>
      <w:r w:rsidR="00BC2506">
        <w:rPr>
          <w:iCs/>
          <w:szCs w:val="24"/>
        </w:rPr>
        <w:t>27,4</w:t>
      </w:r>
      <w:r w:rsidR="00162680" w:rsidRPr="00162680">
        <w:rPr>
          <w:iCs/>
          <w:szCs w:val="24"/>
        </w:rPr>
        <w:t xml:space="preserve"> </w:t>
      </w:r>
      <w:r w:rsidR="00D31050" w:rsidRPr="00162680">
        <w:rPr>
          <w:iCs/>
          <w:szCs w:val="24"/>
        </w:rPr>
        <w:t>ед</w:t>
      </w:r>
      <w:r w:rsidR="00C91A83">
        <w:rPr>
          <w:iCs/>
          <w:szCs w:val="24"/>
        </w:rPr>
        <w:t>.</w:t>
      </w:r>
      <w:r w:rsidR="00CF3473">
        <w:rPr>
          <w:iCs/>
          <w:szCs w:val="24"/>
        </w:rPr>
        <w:t xml:space="preserve"> </w:t>
      </w:r>
      <w:r w:rsidR="00211E20" w:rsidRPr="00603A2C">
        <w:rPr>
          <w:i/>
          <w:iCs/>
          <w:szCs w:val="24"/>
        </w:rPr>
        <w:t>(Приложение 1 п</w:t>
      </w:r>
      <w:r w:rsidR="00603A2C" w:rsidRPr="00603A2C">
        <w:rPr>
          <w:i/>
          <w:iCs/>
          <w:szCs w:val="24"/>
        </w:rPr>
        <w:t>оказатель</w:t>
      </w:r>
      <w:r w:rsidR="00211E20" w:rsidRPr="00603A2C">
        <w:rPr>
          <w:i/>
          <w:iCs/>
          <w:szCs w:val="24"/>
        </w:rPr>
        <w:t xml:space="preserve"> 2.4.3.)</w:t>
      </w:r>
      <w:r w:rsidR="00211E20">
        <w:rPr>
          <w:rFonts w:eastAsia="Times New Roman"/>
          <w:iCs/>
          <w:szCs w:val="24"/>
          <w:lang w:eastAsia="ru-RU"/>
        </w:rPr>
        <w:t xml:space="preserve">. </w:t>
      </w:r>
      <w:r w:rsidR="00BC2506">
        <w:t xml:space="preserve">В школах </w:t>
      </w:r>
      <w:r w:rsidR="00D31050">
        <w:t xml:space="preserve">имеются кабинеты информатики, в </w:t>
      </w:r>
      <w:r w:rsidR="00664571">
        <w:t>к</w:t>
      </w:r>
      <w:r w:rsidR="00CF3473">
        <w:t>оторых</w:t>
      </w:r>
      <w:r w:rsidR="00BC2506">
        <w:t xml:space="preserve"> общее количество мест - 1</w:t>
      </w:r>
      <w:r w:rsidR="00541F3C">
        <w:t>22</w:t>
      </w:r>
      <w:r w:rsidR="00D31050">
        <w:t xml:space="preserve">. </w:t>
      </w:r>
      <w:r w:rsidR="00211E20" w:rsidRPr="00211E20">
        <w:rPr>
          <w:iCs/>
          <w:szCs w:val="24"/>
        </w:rPr>
        <w:t>В школах округа в образовательном процессе задействовано и другое дополнительное оборудова</w:t>
      </w:r>
      <w:r w:rsidR="00664571">
        <w:rPr>
          <w:iCs/>
          <w:szCs w:val="24"/>
        </w:rPr>
        <w:t xml:space="preserve">ние: мультимедиа проекторы – </w:t>
      </w:r>
      <w:r w:rsidR="00BC2506">
        <w:rPr>
          <w:iCs/>
          <w:szCs w:val="24"/>
        </w:rPr>
        <w:t>195</w:t>
      </w:r>
      <w:r w:rsidR="00566D78">
        <w:rPr>
          <w:iCs/>
          <w:szCs w:val="24"/>
        </w:rPr>
        <w:t xml:space="preserve"> ед. (АППГ - </w:t>
      </w:r>
      <w:r w:rsidR="00BC2506">
        <w:rPr>
          <w:iCs/>
          <w:szCs w:val="24"/>
        </w:rPr>
        <w:t>221</w:t>
      </w:r>
      <w:r w:rsidR="00211E20" w:rsidRPr="00211E20">
        <w:rPr>
          <w:iCs/>
          <w:szCs w:val="24"/>
        </w:rPr>
        <w:t xml:space="preserve"> ед.</w:t>
      </w:r>
      <w:r w:rsidR="00566D78">
        <w:rPr>
          <w:iCs/>
          <w:szCs w:val="24"/>
        </w:rPr>
        <w:t>)</w:t>
      </w:r>
      <w:r w:rsidR="00211E20" w:rsidRPr="00211E20">
        <w:rPr>
          <w:iCs/>
          <w:szCs w:val="24"/>
        </w:rPr>
        <w:t xml:space="preserve">; интерактивные доски – </w:t>
      </w:r>
      <w:r w:rsidR="00BC2506">
        <w:rPr>
          <w:iCs/>
          <w:szCs w:val="24"/>
        </w:rPr>
        <w:t>149</w:t>
      </w:r>
      <w:r w:rsidR="00566D78">
        <w:rPr>
          <w:iCs/>
          <w:szCs w:val="24"/>
        </w:rPr>
        <w:t xml:space="preserve"> ед. (АППГ – </w:t>
      </w:r>
      <w:r w:rsidR="00BC2506">
        <w:rPr>
          <w:iCs/>
          <w:szCs w:val="24"/>
        </w:rPr>
        <w:t>167</w:t>
      </w:r>
      <w:r w:rsidR="00566D78">
        <w:rPr>
          <w:iCs/>
          <w:szCs w:val="24"/>
        </w:rPr>
        <w:t>)</w:t>
      </w:r>
      <w:r w:rsidR="00211E20" w:rsidRPr="00211E20">
        <w:rPr>
          <w:iCs/>
          <w:szCs w:val="24"/>
        </w:rPr>
        <w:t>.</w:t>
      </w:r>
    </w:p>
    <w:p w:rsidR="007B206F" w:rsidRDefault="00211E20" w:rsidP="001C5AC0">
      <w:pPr>
        <w:spacing w:line="240" w:lineRule="auto"/>
        <w:rPr>
          <w:iCs/>
          <w:szCs w:val="24"/>
        </w:rPr>
      </w:pPr>
      <w:r w:rsidRPr="00211E20">
        <w:rPr>
          <w:iCs/>
          <w:szCs w:val="24"/>
        </w:rPr>
        <w:t xml:space="preserve">Обеспечение доступа к сети Интернет и увеличение скорости трафика способствует формированию единого информационного пространства и расширению ресурсов использования цифровых технологий и электронного взаимодействия всех субъектов образовательного процесса. </w:t>
      </w:r>
      <w:r w:rsidRPr="004B09D1">
        <w:rPr>
          <w:iCs/>
          <w:szCs w:val="24"/>
        </w:rPr>
        <w:t>Удельный вес числа общеобразовательных учреждений, имеющих скорость подключения к сети Интернет от 1 Мбит/с и выше, в общем числе общеобразовательных учреждений, подключ</w:t>
      </w:r>
      <w:r w:rsidR="008F56C6" w:rsidRPr="004B09D1">
        <w:rPr>
          <w:iCs/>
          <w:szCs w:val="24"/>
        </w:rPr>
        <w:t>ё</w:t>
      </w:r>
      <w:r w:rsidRPr="004B09D1">
        <w:rPr>
          <w:iCs/>
          <w:szCs w:val="24"/>
        </w:rPr>
        <w:t xml:space="preserve">нных к сети Интернет, </w:t>
      </w:r>
      <w:r w:rsidR="00566D78">
        <w:rPr>
          <w:iCs/>
          <w:szCs w:val="24"/>
        </w:rPr>
        <w:t>остается</w:t>
      </w:r>
      <w:r w:rsidRPr="004B09D1">
        <w:rPr>
          <w:iCs/>
          <w:szCs w:val="24"/>
        </w:rPr>
        <w:t xml:space="preserve"> </w:t>
      </w:r>
      <w:r w:rsidR="00B001A0">
        <w:rPr>
          <w:iCs/>
          <w:szCs w:val="24"/>
        </w:rPr>
        <w:t>100</w:t>
      </w:r>
      <w:proofErr w:type="gramStart"/>
      <w:r w:rsidR="004B09D1" w:rsidRPr="004B09D1">
        <w:rPr>
          <w:iCs/>
          <w:szCs w:val="24"/>
        </w:rPr>
        <w:t xml:space="preserve">% </w:t>
      </w:r>
      <w:r>
        <w:rPr>
          <w:iCs/>
          <w:szCs w:val="24"/>
        </w:rPr>
        <w:t xml:space="preserve"> </w:t>
      </w:r>
      <w:r w:rsidRPr="007B206F">
        <w:rPr>
          <w:i/>
          <w:iCs/>
          <w:szCs w:val="24"/>
        </w:rPr>
        <w:t>(</w:t>
      </w:r>
      <w:proofErr w:type="gramEnd"/>
      <w:r w:rsidRPr="007B206F">
        <w:rPr>
          <w:i/>
          <w:iCs/>
          <w:szCs w:val="24"/>
        </w:rPr>
        <w:t>Приложение 1 п</w:t>
      </w:r>
      <w:r w:rsidR="00603A2C">
        <w:rPr>
          <w:i/>
          <w:iCs/>
          <w:szCs w:val="24"/>
        </w:rPr>
        <w:t xml:space="preserve">оказатель </w:t>
      </w:r>
      <w:r w:rsidRPr="007B206F">
        <w:rPr>
          <w:i/>
          <w:iCs/>
          <w:szCs w:val="24"/>
        </w:rPr>
        <w:t>2.4.4.).</w:t>
      </w:r>
      <w:r w:rsidR="002F6999">
        <w:rPr>
          <w:i/>
          <w:iCs/>
          <w:szCs w:val="24"/>
        </w:rPr>
        <w:t xml:space="preserve"> </w:t>
      </w:r>
      <w:r w:rsidRPr="00211E20">
        <w:rPr>
          <w:iCs/>
          <w:szCs w:val="24"/>
        </w:rPr>
        <w:t>В</w:t>
      </w:r>
      <w:r w:rsidR="007B206F">
        <w:rPr>
          <w:iCs/>
          <w:szCs w:val="24"/>
        </w:rPr>
        <w:t>о</w:t>
      </w:r>
      <w:r w:rsidRPr="00211E20">
        <w:rPr>
          <w:iCs/>
          <w:szCs w:val="24"/>
        </w:rPr>
        <w:t xml:space="preserve"> </w:t>
      </w:r>
      <w:r>
        <w:rPr>
          <w:iCs/>
          <w:szCs w:val="24"/>
        </w:rPr>
        <w:t xml:space="preserve">всех </w:t>
      </w:r>
      <w:r w:rsidRPr="00211E20">
        <w:rPr>
          <w:iCs/>
          <w:szCs w:val="24"/>
        </w:rPr>
        <w:t>школах организовано предоставление информации о текущей успеваемости учащегося посредством ведения электронного дневника и электронного журнала успеваемости</w:t>
      </w:r>
      <w:r>
        <w:rPr>
          <w:iCs/>
          <w:szCs w:val="24"/>
        </w:rPr>
        <w:t xml:space="preserve"> </w:t>
      </w:r>
      <w:r w:rsidRPr="007B206F">
        <w:rPr>
          <w:i/>
          <w:iCs/>
          <w:szCs w:val="24"/>
        </w:rPr>
        <w:t>(Приложение 1 п</w:t>
      </w:r>
      <w:r w:rsidR="00603A2C">
        <w:rPr>
          <w:i/>
          <w:iCs/>
          <w:szCs w:val="24"/>
        </w:rPr>
        <w:t xml:space="preserve">оказатель </w:t>
      </w:r>
      <w:r w:rsidRPr="007B206F">
        <w:rPr>
          <w:i/>
          <w:iCs/>
          <w:szCs w:val="24"/>
        </w:rPr>
        <w:t xml:space="preserve">2.4.5.). </w:t>
      </w:r>
    </w:p>
    <w:p w:rsidR="00606AEC" w:rsidRDefault="00211E20" w:rsidP="001C5AC0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211E20">
        <w:rPr>
          <w:iCs/>
          <w:szCs w:val="24"/>
        </w:rPr>
        <w:t xml:space="preserve">Во всех школах совершенствуется работа по ведению собственных сайтов, развивается система электронного взаимодействия с учащимися и их родителями (законными представителями). </w:t>
      </w:r>
      <w:r w:rsidR="002F6999">
        <w:rPr>
          <w:iCs/>
          <w:szCs w:val="24"/>
        </w:rPr>
        <w:t>Также в</w:t>
      </w:r>
      <w:r w:rsidR="009367C0" w:rsidRPr="009367C0">
        <w:rPr>
          <w:rFonts w:eastAsia="Times New Roman"/>
          <w:bCs/>
          <w:szCs w:val="24"/>
          <w:lang w:eastAsia="ru-RU"/>
        </w:rPr>
        <w:t>о всех школах функционирует автоматизированная информационная система «</w:t>
      </w:r>
      <w:r w:rsidR="009367C0">
        <w:rPr>
          <w:rFonts w:eastAsia="Times New Roman"/>
          <w:bCs/>
          <w:szCs w:val="24"/>
          <w:lang w:eastAsia="ru-RU"/>
        </w:rPr>
        <w:t>Сетевой город. Образование</w:t>
      </w:r>
      <w:r w:rsidR="009367C0" w:rsidRPr="009367C0">
        <w:rPr>
          <w:rFonts w:eastAsia="Times New Roman"/>
          <w:bCs/>
          <w:szCs w:val="24"/>
          <w:lang w:eastAsia="ru-RU"/>
        </w:rPr>
        <w:t>», позволя</w:t>
      </w:r>
      <w:r w:rsidR="009367C0">
        <w:rPr>
          <w:rFonts w:eastAsia="Times New Roman"/>
          <w:bCs/>
          <w:szCs w:val="24"/>
          <w:lang w:eastAsia="ru-RU"/>
        </w:rPr>
        <w:t>ющая</w:t>
      </w:r>
      <w:r w:rsidR="009367C0" w:rsidRPr="009367C0">
        <w:rPr>
          <w:rFonts w:eastAsia="Times New Roman"/>
          <w:bCs/>
          <w:szCs w:val="24"/>
          <w:lang w:eastAsia="ru-RU"/>
        </w:rPr>
        <w:t xml:space="preserve"> реализовать муниципальные услуги </w:t>
      </w:r>
      <w:r w:rsidR="00AC1058">
        <w:rPr>
          <w:rFonts w:eastAsia="Times New Roman"/>
          <w:bCs/>
          <w:szCs w:val="24"/>
          <w:lang w:eastAsia="ru-RU"/>
        </w:rPr>
        <w:t xml:space="preserve">предоставления бесплатного общего образования </w:t>
      </w:r>
      <w:r w:rsidR="009367C0" w:rsidRPr="009367C0">
        <w:rPr>
          <w:rFonts w:eastAsia="Times New Roman"/>
          <w:bCs/>
          <w:szCs w:val="24"/>
          <w:lang w:eastAsia="ru-RU"/>
        </w:rPr>
        <w:t>в электронном виде.</w:t>
      </w:r>
    </w:p>
    <w:p w:rsidR="00606AEC" w:rsidRDefault="009367C0" w:rsidP="001C5AC0">
      <w:pPr>
        <w:spacing w:line="240" w:lineRule="auto"/>
      </w:pPr>
      <w:r>
        <w:t>На основании частей 9 и 10 статьи 98, пункта 2 части 15 статьи 107 Федерального</w:t>
      </w:r>
      <w:r w:rsidR="00606AEC">
        <w:t xml:space="preserve"> </w:t>
      </w:r>
      <w:r>
        <w:t>закона от 29 декабря 2012 г. № 273-ФЗ «Об образовании в Российской Федерации» и</w:t>
      </w:r>
      <w:r w:rsidR="00606AEC">
        <w:t xml:space="preserve"> </w:t>
      </w:r>
      <w:r>
        <w:t>постановления Правительства Российской Федерации от 26 августа 2013 г. № 729 «О</w:t>
      </w:r>
      <w:r w:rsidR="00606AEC">
        <w:t xml:space="preserve"> </w:t>
      </w:r>
      <w:r>
        <w:t>федеральной информационной системе «Федеральный реестр сведений о документах об</w:t>
      </w:r>
      <w:r w:rsidR="00606AEC">
        <w:t xml:space="preserve"> </w:t>
      </w:r>
      <w:r>
        <w:lastRenderedPageBreak/>
        <w:t xml:space="preserve">образовании и (или) о квалификации, документах об обучении» школы </w:t>
      </w:r>
      <w:r w:rsidR="00B001A0">
        <w:t>вносят данные в</w:t>
      </w:r>
      <w:r w:rsidR="00606AEC">
        <w:t xml:space="preserve"> </w:t>
      </w:r>
      <w:r>
        <w:t>ФИС ФРДО.</w:t>
      </w:r>
    </w:p>
    <w:p w:rsidR="007B206F" w:rsidRPr="00183FA2" w:rsidRDefault="007B206F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Несмотря на положительную динамику процесс внедрения информационных технологий в образовательный процесс, процесс управления </w:t>
      </w:r>
      <w:r w:rsidR="008F56C6" w:rsidRPr="00183FA2">
        <w:rPr>
          <w:color w:val="auto"/>
        </w:rPr>
        <w:t>обще</w:t>
      </w:r>
      <w:r w:rsidRPr="00183FA2">
        <w:rPr>
          <w:color w:val="auto"/>
        </w:rPr>
        <w:t>образовательным учреждением и ведения электронного документооборота остаются на недостаточном уровне:</w:t>
      </w:r>
    </w:p>
    <w:p w:rsidR="007B206F" w:rsidRPr="00183FA2" w:rsidRDefault="007B206F" w:rsidP="00183FA2">
      <w:pPr>
        <w:pStyle w:val="aff1"/>
        <w:rPr>
          <w:color w:val="auto"/>
        </w:rPr>
      </w:pPr>
      <w:r w:rsidRPr="00183FA2">
        <w:rPr>
          <w:color w:val="auto"/>
        </w:rPr>
        <w:t>- недостаточное количество используемых электронных образовательных ресурсов (электронные учебники, электронные энциклопедии и справочники, электронные учебные курсы и др.);</w:t>
      </w:r>
    </w:p>
    <w:p w:rsidR="007B206F" w:rsidRPr="00183FA2" w:rsidRDefault="007B206F" w:rsidP="00183FA2">
      <w:pPr>
        <w:pStyle w:val="aff1"/>
        <w:rPr>
          <w:color w:val="auto"/>
        </w:rPr>
      </w:pPr>
      <w:r w:rsidRPr="00183FA2">
        <w:rPr>
          <w:color w:val="auto"/>
        </w:rPr>
        <w:t>- для составления расписания уроков не используются электронные программы;</w:t>
      </w:r>
    </w:p>
    <w:p w:rsidR="007B206F" w:rsidRDefault="007B206F" w:rsidP="00183FA2">
      <w:pPr>
        <w:pStyle w:val="aff1"/>
      </w:pPr>
      <w:r w:rsidRPr="00183FA2">
        <w:rPr>
          <w:color w:val="auto"/>
        </w:rPr>
        <w:t xml:space="preserve">- </w:t>
      </w:r>
      <w:r w:rsidR="007D7E3B" w:rsidRPr="00183FA2">
        <w:rPr>
          <w:color w:val="auto"/>
        </w:rPr>
        <w:t>не готовность школ к использованию системы электронного документооборота.</w:t>
      </w:r>
    </w:p>
    <w:p w:rsidR="001C5AC0" w:rsidRPr="000F4873" w:rsidRDefault="001C5AC0" w:rsidP="00183FA2">
      <w:pPr>
        <w:pStyle w:val="aff1"/>
      </w:pPr>
    </w:p>
    <w:p w:rsidR="00DF1DB6" w:rsidRDefault="007D7E3B" w:rsidP="00541F3C">
      <w:pPr>
        <w:pStyle w:val="afa"/>
      </w:pPr>
      <w:r w:rsidRPr="00196B26">
        <w:t>Условия получения начального общего, основного общего и среднего общего образования лицами с ограниченными возм</w:t>
      </w:r>
      <w:r w:rsidR="00B750FF" w:rsidRPr="00196B26">
        <w:t>ожностями здоровья и инвалидами</w:t>
      </w:r>
    </w:p>
    <w:p w:rsidR="00DF1DB6" w:rsidRPr="00183FA2" w:rsidRDefault="00DF1DB6" w:rsidP="00183FA2">
      <w:pPr>
        <w:pStyle w:val="aff1"/>
        <w:rPr>
          <w:color w:val="auto"/>
        </w:rPr>
      </w:pPr>
      <w:r w:rsidRPr="00183FA2">
        <w:rPr>
          <w:color w:val="auto"/>
        </w:rPr>
        <w:t xml:space="preserve">Одним из целевых ориентиров государственной политики в сфере образования является доступность образования для детей с ограниченными возможностями здоровья.  Особое значение уделяется инклюзивному образованию. </w:t>
      </w:r>
    </w:p>
    <w:p w:rsidR="00AD74F8" w:rsidRPr="00183FA2" w:rsidRDefault="003853CB" w:rsidP="00183FA2">
      <w:pPr>
        <w:pStyle w:val="aff1"/>
        <w:rPr>
          <w:color w:val="auto"/>
        </w:rPr>
      </w:pPr>
      <w:r w:rsidRPr="00183FA2">
        <w:rPr>
          <w:color w:val="auto"/>
        </w:rPr>
        <w:t>В 2024</w:t>
      </w:r>
      <w:r w:rsidR="00AC1058" w:rsidRPr="00183FA2">
        <w:rPr>
          <w:color w:val="auto"/>
        </w:rPr>
        <w:t xml:space="preserve"> на</w:t>
      </w:r>
      <w:r w:rsidR="00AD74F8" w:rsidRPr="00183FA2">
        <w:rPr>
          <w:color w:val="auto"/>
        </w:rPr>
        <w:t xml:space="preserve"> территории </w:t>
      </w:r>
      <w:proofErr w:type="spellStart"/>
      <w:r w:rsidR="00AD74F8" w:rsidRPr="00183FA2">
        <w:rPr>
          <w:color w:val="auto"/>
        </w:rPr>
        <w:t>Углегорско</w:t>
      </w:r>
      <w:r w:rsidR="00AC1058" w:rsidRPr="00183FA2">
        <w:rPr>
          <w:color w:val="auto"/>
        </w:rPr>
        <w:t>го</w:t>
      </w:r>
      <w:proofErr w:type="spellEnd"/>
      <w:r w:rsidR="00AC1058" w:rsidRPr="00183FA2">
        <w:rPr>
          <w:color w:val="auto"/>
        </w:rPr>
        <w:t xml:space="preserve"> городского округа отсутствовали</w:t>
      </w:r>
      <w:r w:rsidR="00AD74F8" w:rsidRPr="00183FA2">
        <w:rPr>
          <w:color w:val="auto"/>
        </w:rPr>
        <w:t xml:space="preserve"> отдельные общеобразовательные организации</w:t>
      </w:r>
      <w:r w:rsidRPr="00183FA2">
        <w:rPr>
          <w:color w:val="auto"/>
        </w:rPr>
        <w:t xml:space="preserve">, реализующие адаптированные образовательные программы, однако в МАОУ СОШ «Синтез» </w:t>
      </w:r>
      <w:proofErr w:type="spellStart"/>
      <w:r w:rsidRPr="00183FA2">
        <w:rPr>
          <w:color w:val="auto"/>
        </w:rPr>
        <w:t>пгт</w:t>
      </w:r>
      <w:proofErr w:type="spellEnd"/>
      <w:r w:rsidRPr="00183FA2">
        <w:rPr>
          <w:color w:val="auto"/>
        </w:rPr>
        <w:t xml:space="preserve">. </w:t>
      </w:r>
      <w:proofErr w:type="spellStart"/>
      <w:r w:rsidRPr="00183FA2">
        <w:rPr>
          <w:color w:val="auto"/>
        </w:rPr>
        <w:t>Шахетрск</w:t>
      </w:r>
      <w:proofErr w:type="spellEnd"/>
      <w:r w:rsidRPr="00183FA2">
        <w:rPr>
          <w:color w:val="auto"/>
        </w:rPr>
        <w:t xml:space="preserve"> был открыт класс</w:t>
      </w:r>
      <w:r w:rsidR="00AD74F8" w:rsidRPr="00183FA2">
        <w:rPr>
          <w:color w:val="auto"/>
        </w:rPr>
        <w:t xml:space="preserve"> для учащихся</w:t>
      </w:r>
      <w:r w:rsidRPr="00183FA2">
        <w:rPr>
          <w:color w:val="auto"/>
        </w:rPr>
        <w:t xml:space="preserve"> с УО (ИН)</w:t>
      </w:r>
      <w:r w:rsidR="008C63CE" w:rsidRPr="00183FA2">
        <w:rPr>
          <w:i/>
          <w:color w:val="auto"/>
        </w:rPr>
        <w:t xml:space="preserve"> (Приложение 1, раздел 2.5. «Условия получения начального общего, основного общего и среднего общего образования лицами с ограниченными возможностями здоровья и инвалидами»)</w:t>
      </w:r>
      <w:r w:rsidR="00AD74F8" w:rsidRPr="00183FA2">
        <w:rPr>
          <w:i/>
          <w:color w:val="auto"/>
        </w:rPr>
        <w:t>.</w:t>
      </w:r>
      <w:r w:rsidR="00AD74F8" w:rsidRPr="00183FA2">
        <w:rPr>
          <w:color w:val="auto"/>
        </w:rPr>
        <w:t xml:space="preserve"> </w:t>
      </w:r>
    </w:p>
    <w:p w:rsidR="00D2593E" w:rsidRPr="00183FA2" w:rsidRDefault="00385449" w:rsidP="00183FA2">
      <w:pPr>
        <w:pStyle w:val="aff1"/>
        <w:rPr>
          <w:color w:val="auto"/>
        </w:rPr>
      </w:pPr>
      <w:r w:rsidRPr="00183FA2">
        <w:rPr>
          <w:color w:val="auto"/>
        </w:rPr>
        <w:t>По адаптированной</w:t>
      </w:r>
      <w:r w:rsidR="00D2593E" w:rsidRPr="00183FA2">
        <w:rPr>
          <w:color w:val="auto"/>
        </w:rPr>
        <w:t xml:space="preserve"> основной общеобразовательной программе для детей с </w:t>
      </w:r>
      <w:r w:rsidR="003853CB" w:rsidRPr="00183FA2">
        <w:rPr>
          <w:color w:val="auto"/>
        </w:rPr>
        <w:t>ОВЗ  в 2024</w:t>
      </w:r>
      <w:r w:rsidRPr="00183FA2">
        <w:rPr>
          <w:color w:val="auto"/>
        </w:rPr>
        <w:t xml:space="preserve"> году о</w:t>
      </w:r>
      <w:r w:rsidR="003853CB" w:rsidRPr="00183FA2">
        <w:rPr>
          <w:color w:val="auto"/>
        </w:rPr>
        <w:t>бучалось 169</w:t>
      </w:r>
      <w:r w:rsidR="00CF3473" w:rsidRPr="00183FA2">
        <w:rPr>
          <w:color w:val="auto"/>
        </w:rPr>
        <w:t xml:space="preserve"> учащихся (АППГ – </w:t>
      </w:r>
      <w:r w:rsidR="003853CB" w:rsidRPr="00183FA2">
        <w:rPr>
          <w:color w:val="auto"/>
        </w:rPr>
        <w:t>162</w:t>
      </w:r>
      <w:r w:rsidRPr="00183FA2">
        <w:rPr>
          <w:color w:val="auto"/>
        </w:rPr>
        <w:t xml:space="preserve"> учащихся), в том числе по АООП для детей с </w:t>
      </w:r>
      <w:r w:rsidR="00D2593E" w:rsidRPr="00183FA2">
        <w:rPr>
          <w:color w:val="auto"/>
        </w:rPr>
        <w:t xml:space="preserve">умственной отсталостью (интеллектуальными нарушениями) </w:t>
      </w:r>
      <w:r w:rsidR="003853CB" w:rsidRPr="00183FA2">
        <w:rPr>
          <w:color w:val="auto"/>
        </w:rPr>
        <w:t>51 учащийся (АППГ – 56</w:t>
      </w:r>
      <w:r w:rsidRPr="00183FA2">
        <w:rPr>
          <w:color w:val="auto"/>
        </w:rPr>
        <w:t>),</w:t>
      </w:r>
      <w:r w:rsidR="00D2593E" w:rsidRPr="00183FA2">
        <w:rPr>
          <w:color w:val="auto"/>
        </w:rPr>
        <w:t xml:space="preserve">  по </w:t>
      </w:r>
      <w:r w:rsidR="00394EDB" w:rsidRPr="00183FA2">
        <w:rPr>
          <w:color w:val="auto"/>
        </w:rPr>
        <w:t>АООП</w:t>
      </w:r>
      <w:r w:rsidR="00D2593E" w:rsidRPr="00183FA2">
        <w:rPr>
          <w:color w:val="auto"/>
        </w:rPr>
        <w:t xml:space="preserve"> для детей с задержкой психического развития </w:t>
      </w:r>
      <w:r w:rsidR="00AC1058" w:rsidRPr="00183FA2">
        <w:rPr>
          <w:color w:val="auto"/>
        </w:rPr>
        <w:t>8</w:t>
      </w:r>
      <w:r w:rsidR="003853CB" w:rsidRPr="00183FA2">
        <w:rPr>
          <w:color w:val="auto"/>
        </w:rPr>
        <w:t>5</w:t>
      </w:r>
      <w:r w:rsidRPr="00183FA2">
        <w:rPr>
          <w:color w:val="auto"/>
        </w:rPr>
        <w:t xml:space="preserve">  учащихся (АППГ </w:t>
      </w:r>
      <w:r w:rsidR="00D2593E" w:rsidRPr="00183FA2">
        <w:rPr>
          <w:color w:val="auto"/>
        </w:rPr>
        <w:t xml:space="preserve">- </w:t>
      </w:r>
      <w:r w:rsidR="003853CB" w:rsidRPr="00183FA2">
        <w:rPr>
          <w:color w:val="auto"/>
        </w:rPr>
        <w:t>81</w:t>
      </w:r>
      <w:r w:rsidRPr="00183FA2">
        <w:rPr>
          <w:color w:val="auto"/>
        </w:rPr>
        <w:t>)</w:t>
      </w:r>
      <w:r w:rsidR="00D2593E" w:rsidRPr="00183FA2">
        <w:rPr>
          <w:color w:val="auto"/>
        </w:rPr>
        <w:t xml:space="preserve">, по </w:t>
      </w:r>
      <w:r w:rsidR="00394EDB" w:rsidRPr="00183FA2">
        <w:rPr>
          <w:color w:val="auto"/>
        </w:rPr>
        <w:t>АООП</w:t>
      </w:r>
      <w:r w:rsidR="00D2593E" w:rsidRPr="00183FA2">
        <w:rPr>
          <w:color w:val="auto"/>
        </w:rPr>
        <w:t xml:space="preserve"> для детей с тяжелыми нарушениями речи – </w:t>
      </w:r>
      <w:r w:rsidR="003853CB" w:rsidRPr="00183FA2">
        <w:rPr>
          <w:color w:val="auto"/>
        </w:rPr>
        <w:t>23</w:t>
      </w:r>
      <w:r w:rsidR="00AC1058" w:rsidRPr="00183FA2">
        <w:rPr>
          <w:color w:val="auto"/>
        </w:rPr>
        <w:t xml:space="preserve"> учащихся (АППГ - 1</w:t>
      </w:r>
      <w:r w:rsidR="003853CB" w:rsidRPr="00183FA2">
        <w:rPr>
          <w:color w:val="auto"/>
        </w:rPr>
        <w:t>7</w:t>
      </w:r>
      <w:r w:rsidRPr="00183FA2">
        <w:rPr>
          <w:color w:val="auto"/>
        </w:rPr>
        <w:t>)</w:t>
      </w:r>
      <w:r w:rsidR="00D2593E" w:rsidRPr="00183FA2">
        <w:rPr>
          <w:color w:val="auto"/>
        </w:rPr>
        <w:t xml:space="preserve">, </w:t>
      </w:r>
      <w:r w:rsidR="00394EDB" w:rsidRPr="00183FA2">
        <w:rPr>
          <w:color w:val="auto"/>
        </w:rPr>
        <w:t>по АООП для детей с наруше</w:t>
      </w:r>
      <w:r w:rsidR="00AC1058" w:rsidRPr="00183FA2">
        <w:rPr>
          <w:color w:val="auto"/>
        </w:rPr>
        <w:t xml:space="preserve">ниями слуха </w:t>
      </w:r>
      <w:r w:rsidR="003853CB" w:rsidRPr="00183FA2">
        <w:rPr>
          <w:color w:val="auto"/>
        </w:rPr>
        <w:t>3</w:t>
      </w:r>
      <w:r w:rsidR="00CF3473" w:rsidRPr="00183FA2">
        <w:rPr>
          <w:color w:val="auto"/>
        </w:rPr>
        <w:t xml:space="preserve"> учащихся (АППГ</w:t>
      </w:r>
      <w:r w:rsidR="00AC1058" w:rsidRPr="00183FA2">
        <w:rPr>
          <w:color w:val="auto"/>
        </w:rPr>
        <w:t xml:space="preserve"> – 2</w:t>
      </w:r>
      <w:r w:rsidR="00394EDB" w:rsidRPr="00183FA2">
        <w:rPr>
          <w:color w:val="auto"/>
        </w:rPr>
        <w:t>), по АООП для детей с расстройствами аутистического</w:t>
      </w:r>
      <w:r w:rsidR="00AC1058" w:rsidRPr="00183FA2">
        <w:rPr>
          <w:color w:val="auto"/>
        </w:rPr>
        <w:t xml:space="preserve"> спектра 2 обучающихся (АППГ – </w:t>
      </w:r>
      <w:r w:rsidR="003853CB" w:rsidRPr="00183FA2">
        <w:rPr>
          <w:color w:val="auto"/>
        </w:rPr>
        <w:t>2</w:t>
      </w:r>
      <w:r w:rsidR="00394EDB" w:rsidRPr="00183FA2">
        <w:rPr>
          <w:color w:val="auto"/>
        </w:rPr>
        <w:t>)</w:t>
      </w:r>
      <w:r w:rsidR="00AC1058" w:rsidRPr="00183FA2">
        <w:rPr>
          <w:color w:val="auto"/>
        </w:rPr>
        <w:t xml:space="preserve">, по АООП для детей с нарушениями зрения 2 обучающихся (АППГ – </w:t>
      </w:r>
      <w:r w:rsidR="003853CB" w:rsidRPr="00183FA2">
        <w:rPr>
          <w:color w:val="auto"/>
        </w:rPr>
        <w:t>2</w:t>
      </w:r>
      <w:r w:rsidR="00AC1058" w:rsidRPr="00183FA2">
        <w:rPr>
          <w:color w:val="auto"/>
        </w:rPr>
        <w:t>)</w:t>
      </w:r>
      <w:r w:rsidR="003853CB" w:rsidRPr="00183FA2">
        <w:rPr>
          <w:color w:val="auto"/>
        </w:rPr>
        <w:t>, по АООП для детей с НОДА 3 человека (АППГ – 0)</w:t>
      </w:r>
      <w:r w:rsidR="00394EDB" w:rsidRPr="00183FA2">
        <w:rPr>
          <w:color w:val="auto"/>
        </w:rPr>
        <w:t>.</w:t>
      </w:r>
    </w:p>
    <w:p w:rsidR="008C63CE" w:rsidRPr="00183FA2" w:rsidRDefault="008C63CE" w:rsidP="00183FA2">
      <w:pPr>
        <w:pStyle w:val="aff1"/>
        <w:rPr>
          <w:color w:val="auto"/>
        </w:rPr>
      </w:pPr>
      <w:r w:rsidRPr="00183FA2">
        <w:rPr>
          <w:color w:val="auto"/>
        </w:rPr>
        <w:t>Численность детей, обучающихся в соответствии с федеральным государственным образовательным стандартом начального общего образования обучающихся с ограниченными возм</w:t>
      </w:r>
      <w:r w:rsidR="00AC1058" w:rsidRPr="00183FA2">
        <w:rPr>
          <w:color w:val="auto"/>
        </w:rPr>
        <w:t>ожностями здоровья, в 202</w:t>
      </w:r>
      <w:r w:rsidR="003853CB" w:rsidRPr="00183FA2">
        <w:rPr>
          <w:color w:val="auto"/>
        </w:rPr>
        <w:t>4</w:t>
      </w:r>
      <w:r w:rsidR="00394EDB" w:rsidRPr="00183FA2">
        <w:rPr>
          <w:color w:val="auto"/>
        </w:rPr>
        <w:t xml:space="preserve"> году составила</w:t>
      </w:r>
      <w:r w:rsidRPr="00183FA2">
        <w:rPr>
          <w:color w:val="auto"/>
        </w:rPr>
        <w:t xml:space="preserve"> </w:t>
      </w:r>
      <w:r w:rsidR="00AC1058" w:rsidRPr="00183FA2">
        <w:rPr>
          <w:color w:val="auto"/>
        </w:rPr>
        <w:t>100</w:t>
      </w:r>
      <w:r w:rsidRPr="00183FA2">
        <w:rPr>
          <w:color w:val="auto"/>
        </w:rPr>
        <w:t xml:space="preserve"> % от </w:t>
      </w:r>
      <w:r w:rsidR="00AC1058" w:rsidRPr="00183FA2">
        <w:rPr>
          <w:rFonts w:eastAsia="Times New Roman"/>
          <w:bCs/>
          <w:iCs/>
          <w:color w:val="auto"/>
          <w:lang w:eastAsia="ru-RU"/>
        </w:rPr>
        <w:t xml:space="preserve">общей </w:t>
      </w:r>
      <w:proofErr w:type="gramStart"/>
      <w:r w:rsidRPr="00183FA2">
        <w:rPr>
          <w:rFonts w:eastAsia="Times New Roman"/>
          <w:bCs/>
          <w:iCs/>
          <w:color w:val="auto"/>
          <w:lang w:eastAsia="ru-RU"/>
        </w:rPr>
        <w:t>численности</w:t>
      </w:r>
      <w:proofErr w:type="gramEnd"/>
      <w:r w:rsidRPr="00183FA2">
        <w:rPr>
          <w:rFonts w:eastAsia="Times New Roman"/>
          <w:bCs/>
          <w:iCs/>
          <w:color w:val="auto"/>
          <w:lang w:eastAsia="ru-RU"/>
        </w:rPr>
        <w:t xml:space="preserve"> учащихся по адаптированным основным общеобразовательным программам </w:t>
      </w:r>
      <w:r w:rsidR="00AC1058" w:rsidRPr="00183FA2">
        <w:rPr>
          <w:rFonts w:eastAsia="Times New Roman"/>
          <w:bCs/>
          <w:iCs/>
          <w:color w:val="auto"/>
          <w:lang w:eastAsia="ru-RU"/>
        </w:rPr>
        <w:t xml:space="preserve">начального общего образования </w:t>
      </w:r>
      <w:r w:rsidRPr="00183FA2">
        <w:rPr>
          <w:rFonts w:eastAsia="Times New Roman"/>
          <w:bCs/>
          <w:i/>
          <w:iCs/>
          <w:color w:val="auto"/>
          <w:lang w:eastAsia="ru-RU"/>
        </w:rPr>
        <w:t>(Приложение 1 п</w:t>
      </w:r>
      <w:r w:rsidR="00603A2C" w:rsidRPr="00183FA2">
        <w:rPr>
          <w:rFonts w:eastAsia="Times New Roman"/>
          <w:bCs/>
          <w:i/>
          <w:iCs/>
          <w:color w:val="auto"/>
          <w:lang w:eastAsia="ru-RU"/>
        </w:rPr>
        <w:t>оказатель</w:t>
      </w:r>
      <w:r w:rsidRPr="00183FA2">
        <w:rPr>
          <w:rFonts w:eastAsia="Times New Roman"/>
          <w:bCs/>
          <w:i/>
          <w:iCs/>
          <w:color w:val="auto"/>
          <w:lang w:eastAsia="ru-RU"/>
        </w:rPr>
        <w:t xml:space="preserve"> 2.5.3.)</w:t>
      </w:r>
      <w:r w:rsidRPr="00183FA2">
        <w:rPr>
          <w:rFonts w:eastAsia="Times New Roman"/>
          <w:bCs/>
          <w:iCs/>
          <w:color w:val="auto"/>
          <w:lang w:eastAsia="ru-RU"/>
        </w:rPr>
        <w:t>.</w:t>
      </w:r>
      <w:r w:rsidR="00394EDB" w:rsidRPr="00183FA2">
        <w:rPr>
          <w:rFonts w:eastAsia="Times New Roman"/>
          <w:bCs/>
          <w:iCs/>
          <w:color w:val="auto"/>
          <w:lang w:eastAsia="ru-RU"/>
        </w:rPr>
        <w:t xml:space="preserve"> </w:t>
      </w:r>
      <w:r w:rsidRPr="00183FA2">
        <w:rPr>
          <w:color w:val="auto"/>
        </w:rPr>
        <w:t xml:space="preserve">Численность детей, обучающихся в соответствии с федеральным государственным образовательным стандартом обучающихся с умственной отсталостью (интеллектуальными нарушениями), </w:t>
      </w:r>
      <w:r w:rsidR="0097027C" w:rsidRPr="00183FA2">
        <w:rPr>
          <w:color w:val="auto"/>
        </w:rPr>
        <w:t xml:space="preserve">составляет </w:t>
      </w:r>
      <w:r w:rsidR="00AC1058" w:rsidRPr="00183FA2">
        <w:rPr>
          <w:color w:val="auto"/>
        </w:rPr>
        <w:t xml:space="preserve">100 % от общей </w:t>
      </w:r>
      <w:proofErr w:type="gramStart"/>
      <w:r w:rsidR="0097027C" w:rsidRPr="00183FA2">
        <w:rPr>
          <w:color w:val="auto"/>
        </w:rPr>
        <w:t>численности</w:t>
      </w:r>
      <w:proofErr w:type="gramEnd"/>
      <w:r w:rsidR="0097027C" w:rsidRPr="00183FA2">
        <w:rPr>
          <w:color w:val="auto"/>
        </w:rPr>
        <w:t xml:space="preserve"> учащихся по адаптированным основным общеобразовательным программам</w:t>
      </w:r>
      <w:r w:rsidR="00394EDB" w:rsidRPr="00183FA2">
        <w:rPr>
          <w:color w:val="auto"/>
        </w:rPr>
        <w:t xml:space="preserve"> УО (ИН)</w:t>
      </w:r>
      <w:r w:rsidR="0097027C" w:rsidRPr="00183FA2">
        <w:rPr>
          <w:color w:val="auto"/>
        </w:rPr>
        <w:t xml:space="preserve"> </w:t>
      </w:r>
      <w:r w:rsidR="0097027C" w:rsidRPr="00183FA2">
        <w:rPr>
          <w:i/>
          <w:color w:val="auto"/>
        </w:rPr>
        <w:t>(Приложение 1 п</w:t>
      </w:r>
      <w:r w:rsidR="00603A2C" w:rsidRPr="00183FA2">
        <w:rPr>
          <w:i/>
          <w:color w:val="auto"/>
        </w:rPr>
        <w:t>оказатель</w:t>
      </w:r>
      <w:r w:rsidR="0097027C" w:rsidRPr="00183FA2">
        <w:rPr>
          <w:i/>
          <w:color w:val="auto"/>
        </w:rPr>
        <w:t xml:space="preserve"> 2.5.4.)</w:t>
      </w:r>
      <w:r w:rsidR="0097027C" w:rsidRPr="00183FA2">
        <w:rPr>
          <w:color w:val="auto"/>
        </w:rPr>
        <w:t>.</w:t>
      </w:r>
    </w:p>
    <w:p w:rsidR="00C137B0" w:rsidRPr="00183FA2" w:rsidRDefault="00C137B0" w:rsidP="00183FA2">
      <w:pPr>
        <w:pStyle w:val="aff1"/>
        <w:rPr>
          <w:color w:val="auto"/>
        </w:rPr>
      </w:pPr>
      <w:r w:rsidRPr="00183FA2">
        <w:rPr>
          <w:color w:val="auto"/>
        </w:rPr>
        <w:t>Использование дистанционных форм при организации обучения детей с ограниченными возможностями здоровья позволяет обеспечить реб</w:t>
      </w:r>
      <w:r w:rsidR="008F56C6" w:rsidRPr="00183FA2">
        <w:rPr>
          <w:color w:val="auto"/>
        </w:rPr>
        <w:t>ё</w:t>
      </w:r>
      <w:r w:rsidRPr="00183FA2">
        <w:rPr>
          <w:color w:val="auto"/>
        </w:rPr>
        <w:t>нка качественным образованием вне зависимости от места обучения, предоставляет возможность общения со сверстниками, необходимого для социализации и адаптации в обществе. По медицинским показаниям организовано индивидуальное обучение на дому с применением дистанционных образовательных техноло</w:t>
      </w:r>
      <w:r w:rsidR="00D2593E" w:rsidRPr="00183FA2">
        <w:rPr>
          <w:color w:val="auto"/>
        </w:rPr>
        <w:t xml:space="preserve">гий для </w:t>
      </w:r>
      <w:r w:rsidR="00AC1058" w:rsidRPr="00183FA2">
        <w:rPr>
          <w:color w:val="auto"/>
        </w:rPr>
        <w:t>1</w:t>
      </w:r>
      <w:r w:rsidR="00CF3473" w:rsidRPr="00183FA2">
        <w:rPr>
          <w:color w:val="auto"/>
        </w:rPr>
        <w:t xml:space="preserve"> </w:t>
      </w:r>
      <w:r w:rsidR="00AC1058" w:rsidRPr="00183FA2">
        <w:rPr>
          <w:color w:val="auto"/>
        </w:rPr>
        <w:t>ребенка-инвалида</w:t>
      </w:r>
      <w:r w:rsidR="00CF3473" w:rsidRPr="00183FA2">
        <w:rPr>
          <w:color w:val="auto"/>
        </w:rPr>
        <w:t xml:space="preserve"> (АППГ - 1</w:t>
      </w:r>
      <w:r w:rsidRPr="00183FA2">
        <w:rPr>
          <w:color w:val="auto"/>
        </w:rPr>
        <w:t xml:space="preserve"> </w:t>
      </w:r>
      <w:r w:rsidR="006C12C0" w:rsidRPr="00183FA2">
        <w:rPr>
          <w:color w:val="auto"/>
        </w:rPr>
        <w:t>ребенок</w:t>
      </w:r>
      <w:r w:rsidRPr="00183FA2">
        <w:rPr>
          <w:color w:val="auto"/>
        </w:rPr>
        <w:t>-инвалид</w:t>
      </w:r>
      <w:r w:rsidR="00520A5F" w:rsidRPr="00183FA2">
        <w:rPr>
          <w:color w:val="auto"/>
        </w:rPr>
        <w:t>)</w:t>
      </w:r>
      <w:r w:rsidRPr="00183FA2">
        <w:rPr>
          <w:color w:val="auto"/>
        </w:rPr>
        <w:t>.</w:t>
      </w:r>
    </w:p>
    <w:p w:rsidR="0097027C" w:rsidRPr="00183FA2" w:rsidRDefault="0097027C" w:rsidP="00183FA2">
      <w:pPr>
        <w:pStyle w:val="aff1"/>
        <w:rPr>
          <w:color w:val="auto"/>
        </w:rPr>
      </w:pPr>
      <w:r w:rsidRPr="00183FA2">
        <w:rPr>
          <w:color w:val="auto"/>
        </w:rPr>
        <w:t>Сопровождение детей, обучающихся по адаптированным образовательным программам начального общего, основного общего, среднего общего образования по вида</w:t>
      </w:r>
      <w:r w:rsidR="00AC1058" w:rsidRPr="00183FA2">
        <w:rPr>
          <w:color w:val="auto"/>
        </w:rPr>
        <w:t xml:space="preserve">м программ должны осуществлять </w:t>
      </w:r>
      <w:r w:rsidRPr="00183FA2">
        <w:rPr>
          <w:color w:val="auto"/>
        </w:rPr>
        <w:t>соответствующие специалисты: учителя-дефектологи, учителя-логопеды; педагог</w:t>
      </w:r>
      <w:r w:rsidR="00C47A3A" w:rsidRPr="00183FA2">
        <w:rPr>
          <w:color w:val="auto"/>
        </w:rPr>
        <w:t>и</w:t>
      </w:r>
      <w:r w:rsidRPr="00183FA2">
        <w:rPr>
          <w:color w:val="auto"/>
        </w:rPr>
        <w:t xml:space="preserve">-психологи, </w:t>
      </w:r>
      <w:proofErr w:type="spellStart"/>
      <w:r w:rsidRPr="00183FA2">
        <w:rPr>
          <w:color w:val="auto"/>
        </w:rPr>
        <w:t>тьюторы</w:t>
      </w:r>
      <w:proofErr w:type="spellEnd"/>
      <w:r w:rsidRPr="00183FA2">
        <w:rPr>
          <w:color w:val="auto"/>
        </w:rPr>
        <w:t xml:space="preserve">, ассистенты (помощники). В школах </w:t>
      </w:r>
      <w:r w:rsidR="00AC1058" w:rsidRPr="00183FA2">
        <w:rPr>
          <w:color w:val="auto"/>
        </w:rPr>
        <w:t>имеется дефицит данных специалистов</w:t>
      </w:r>
      <w:r w:rsidRPr="00183FA2">
        <w:rPr>
          <w:color w:val="auto"/>
        </w:rPr>
        <w:t>.</w:t>
      </w:r>
    </w:p>
    <w:p w:rsidR="0097027C" w:rsidRPr="00183FA2" w:rsidRDefault="00C137B0" w:rsidP="00183FA2">
      <w:pPr>
        <w:pStyle w:val="aff1"/>
        <w:rPr>
          <w:color w:val="auto"/>
        </w:rPr>
      </w:pPr>
      <w:r w:rsidRPr="00183FA2">
        <w:rPr>
          <w:color w:val="auto"/>
        </w:rPr>
        <w:lastRenderedPageBreak/>
        <w:t xml:space="preserve">В Углегорском </w:t>
      </w:r>
      <w:r w:rsidR="003853CB" w:rsidRPr="00183FA2">
        <w:rPr>
          <w:color w:val="auto"/>
        </w:rPr>
        <w:t>муниципальном</w:t>
      </w:r>
      <w:r w:rsidRPr="00183FA2">
        <w:rPr>
          <w:color w:val="auto"/>
        </w:rPr>
        <w:t xml:space="preserve"> округе проводятся мероприятия по созданию условий для беспрепятственного доступа инвалидов. Удельный вес числа зданий, в которых созданы условия для беспрепятственного доступа инвалидов, в общем числе зданий общео</w:t>
      </w:r>
      <w:r w:rsidR="00D2593E" w:rsidRPr="00183FA2">
        <w:rPr>
          <w:color w:val="auto"/>
        </w:rPr>
        <w:t>б</w:t>
      </w:r>
      <w:r w:rsidR="00AC1058" w:rsidRPr="00183FA2">
        <w:rPr>
          <w:color w:val="auto"/>
        </w:rPr>
        <w:t>разовательных организаций в 202</w:t>
      </w:r>
      <w:r w:rsidR="003853CB" w:rsidRPr="00183FA2">
        <w:rPr>
          <w:color w:val="auto"/>
        </w:rPr>
        <w:t>4</w:t>
      </w:r>
      <w:r w:rsidRPr="00183FA2">
        <w:rPr>
          <w:color w:val="auto"/>
        </w:rPr>
        <w:t xml:space="preserve"> году</w:t>
      </w:r>
      <w:r w:rsidR="00520A5F" w:rsidRPr="00183FA2">
        <w:rPr>
          <w:color w:val="auto"/>
        </w:rPr>
        <w:t xml:space="preserve"> </w:t>
      </w:r>
      <w:r w:rsidRPr="00183FA2">
        <w:rPr>
          <w:color w:val="auto"/>
        </w:rPr>
        <w:t xml:space="preserve">составил </w:t>
      </w:r>
      <w:r w:rsidR="00AC1058" w:rsidRPr="00183FA2">
        <w:rPr>
          <w:color w:val="auto"/>
        </w:rPr>
        <w:t>100</w:t>
      </w:r>
      <w:r w:rsidR="00520A5F" w:rsidRPr="00183FA2">
        <w:rPr>
          <w:color w:val="auto"/>
        </w:rPr>
        <w:t>%</w:t>
      </w:r>
      <w:r w:rsidRPr="00183FA2">
        <w:rPr>
          <w:color w:val="auto"/>
        </w:rPr>
        <w:t xml:space="preserve"> </w:t>
      </w:r>
      <w:r w:rsidRPr="00183FA2">
        <w:rPr>
          <w:rFonts w:eastAsia="Times New Roman"/>
          <w:bCs/>
          <w:i/>
          <w:iCs/>
          <w:color w:val="auto"/>
          <w:lang w:eastAsia="ru-RU"/>
        </w:rPr>
        <w:t>(Приложение 1 п</w:t>
      </w:r>
      <w:r w:rsidR="00603A2C" w:rsidRPr="00183FA2">
        <w:rPr>
          <w:rFonts w:eastAsia="Times New Roman"/>
          <w:bCs/>
          <w:i/>
          <w:iCs/>
          <w:color w:val="auto"/>
          <w:lang w:eastAsia="ru-RU"/>
        </w:rPr>
        <w:t>оказатель</w:t>
      </w:r>
      <w:r w:rsidR="00196B26" w:rsidRPr="00183FA2">
        <w:rPr>
          <w:rFonts w:eastAsia="Times New Roman"/>
          <w:bCs/>
          <w:i/>
          <w:iCs/>
          <w:color w:val="auto"/>
          <w:lang w:eastAsia="ru-RU"/>
        </w:rPr>
        <w:t xml:space="preserve"> 2.5.1</w:t>
      </w:r>
      <w:r w:rsidRPr="00183FA2">
        <w:rPr>
          <w:rFonts w:eastAsia="Times New Roman"/>
          <w:bCs/>
          <w:i/>
          <w:iCs/>
          <w:color w:val="auto"/>
          <w:lang w:eastAsia="ru-RU"/>
        </w:rPr>
        <w:t>;</w:t>
      </w:r>
      <w:r w:rsidR="00AD74F8" w:rsidRPr="00183FA2">
        <w:rPr>
          <w:i/>
          <w:color w:val="auto"/>
        </w:rPr>
        <w:t xml:space="preserve"> </w:t>
      </w:r>
      <w:r w:rsidR="00AD74F8" w:rsidRPr="00183FA2">
        <w:rPr>
          <w:rFonts w:eastAsia="Times New Roman"/>
          <w:bCs/>
          <w:i/>
          <w:iCs/>
          <w:color w:val="auto"/>
          <w:lang w:eastAsia="ru-RU"/>
        </w:rPr>
        <w:t>Таблица 1</w:t>
      </w:r>
      <w:r w:rsidR="00F75D01" w:rsidRPr="00183FA2">
        <w:rPr>
          <w:rFonts w:eastAsia="Times New Roman"/>
          <w:bCs/>
          <w:i/>
          <w:iCs/>
          <w:color w:val="auto"/>
          <w:lang w:eastAsia="ru-RU"/>
        </w:rPr>
        <w:t>8</w:t>
      </w:r>
      <w:r w:rsidR="00AD74F8" w:rsidRPr="00183FA2">
        <w:rPr>
          <w:rFonts w:eastAsia="Times New Roman"/>
          <w:bCs/>
          <w:i/>
          <w:iCs/>
          <w:color w:val="auto"/>
          <w:lang w:eastAsia="ru-RU"/>
        </w:rPr>
        <w:t xml:space="preserve"> «Доступность объектов и услуг для детей-инвалидов, инвалидов»</w:t>
      </w:r>
      <w:r w:rsidR="00AD74F8" w:rsidRPr="00183FA2">
        <w:rPr>
          <w:rFonts w:eastAsia="Times New Roman"/>
          <w:bCs/>
          <w:iCs/>
          <w:color w:val="auto"/>
          <w:lang w:eastAsia="ru-RU"/>
        </w:rPr>
        <w:t>).</w:t>
      </w:r>
      <w:r w:rsidR="0097027C" w:rsidRPr="00183FA2">
        <w:rPr>
          <w:color w:val="auto"/>
        </w:rPr>
        <w:t xml:space="preserve"> </w:t>
      </w:r>
    </w:p>
    <w:p w:rsidR="00603A2C" w:rsidRPr="00196B26" w:rsidRDefault="0097027C" w:rsidP="00183FA2">
      <w:pPr>
        <w:pStyle w:val="aff1"/>
        <w:rPr>
          <w:lang w:eastAsia="ru-RU"/>
        </w:rPr>
      </w:pPr>
      <w:r w:rsidRPr="00183FA2">
        <w:rPr>
          <w:color w:val="auto"/>
          <w:lang w:eastAsia="ru-RU"/>
        </w:rPr>
        <w:t>В целях обеспечения психолого-педагогической и социально-реабилитационной помощи детям с ограниченными возможностями здоровья, их родителям специалистами центральной и территориальной психолого-медик</w:t>
      </w:r>
      <w:r w:rsidR="00520A5F" w:rsidRPr="00183FA2">
        <w:rPr>
          <w:color w:val="auto"/>
          <w:lang w:eastAsia="ru-RU"/>
        </w:rPr>
        <w:t>о</w:t>
      </w:r>
      <w:r w:rsidR="00162680" w:rsidRPr="00183FA2">
        <w:rPr>
          <w:color w:val="auto"/>
          <w:lang w:eastAsia="ru-RU"/>
        </w:rPr>
        <w:t xml:space="preserve">-педагогической комиссий </w:t>
      </w:r>
      <w:r w:rsidR="003853CB" w:rsidRPr="00183FA2">
        <w:rPr>
          <w:color w:val="auto"/>
          <w:lang w:eastAsia="ru-RU"/>
        </w:rPr>
        <w:t>в 2024 году</w:t>
      </w:r>
      <w:r w:rsidRPr="00183FA2">
        <w:rPr>
          <w:color w:val="auto"/>
          <w:lang w:eastAsia="ru-RU"/>
        </w:rPr>
        <w:t xml:space="preserve"> были обследовано </w:t>
      </w:r>
      <w:r w:rsidR="003853CB" w:rsidRPr="00183FA2">
        <w:rPr>
          <w:color w:val="auto"/>
          <w:lang w:eastAsia="ru-RU"/>
        </w:rPr>
        <w:t>95</w:t>
      </w:r>
      <w:r w:rsidRPr="00183FA2">
        <w:rPr>
          <w:color w:val="auto"/>
          <w:lang w:eastAsia="ru-RU"/>
        </w:rPr>
        <w:t xml:space="preserve"> </w:t>
      </w:r>
      <w:r w:rsidR="00D2593E" w:rsidRPr="00183FA2">
        <w:rPr>
          <w:color w:val="auto"/>
          <w:lang w:eastAsia="ru-RU"/>
        </w:rPr>
        <w:t>обучающихся</w:t>
      </w:r>
      <w:r w:rsidRPr="00183FA2">
        <w:rPr>
          <w:color w:val="auto"/>
          <w:lang w:eastAsia="ru-RU"/>
        </w:rPr>
        <w:t xml:space="preserve"> с целью определения специальных условий обучения и развития</w:t>
      </w:r>
      <w:r w:rsidR="003853CB" w:rsidRPr="00183FA2">
        <w:rPr>
          <w:color w:val="auto"/>
          <w:lang w:eastAsia="ru-RU"/>
        </w:rPr>
        <w:t xml:space="preserve"> (АППГ – 108</w:t>
      </w:r>
      <w:r w:rsidR="00520A5F" w:rsidRPr="00183FA2">
        <w:rPr>
          <w:color w:val="auto"/>
          <w:lang w:eastAsia="ru-RU"/>
        </w:rPr>
        <w:t xml:space="preserve"> обучающихся)</w:t>
      </w:r>
      <w:r w:rsidRPr="00196B26">
        <w:rPr>
          <w:lang w:eastAsia="ru-RU"/>
        </w:rPr>
        <w:t>.</w:t>
      </w:r>
    </w:p>
    <w:p w:rsidR="001C5AC0" w:rsidRDefault="00520A5F" w:rsidP="001C5AC0">
      <w:pPr>
        <w:spacing w:line="240" w:lineRule="auto"/>
        <w:jc w:val="right"/>
        <w:rPr>
          <w:b/>
          <w:i/>
        </w:rPr>
      </w:pPr>
      <w:r w:rsidRPr="003259E3">
        <w:rPr>
          <w:b/>
          <w:i/>
        </w:rPr>
        <w:t>Т</w:t>
      </w:r>
      <w:r w:rsidR="00FE34EF" w:rsidRPr="003259E3">
        <w:rPr>
          <w:b/>
          <w:i/>
        </w:rPr>
        <w:t>аблица 1</w:t>
      </w:r>
      <w:r w:rsidR="00F75D01">
        <w:rPr>
          <w:b/>
          <w:i/>
        </w:rPr>
        <w:t>8</w:t>
      </w:r>
      <w:r w:rsidR="00AD74F8" w:rsidRPr="003259E3">
        <w:rPr>
          <w:b/>
          <w:i/>
        </w:rPr>
        <w:t xml:space="preserve"> </w:t>
      </w:r>
    </w:p>
    <w:p w:rsidR="00AD74F8" w:rsidRPr="003259E3" w:rsidRDefault="00AD74F8" w:rsidP="001C5AC0">
      <w:pPr>
        <w:spacing w:line="240" w:lineRule="auto"/>
        <w:jc w:val="right"/>
        <w:rPr>
          <w:b/>
          <w:i/>
        </w:rPr>
      </w:pPr>
      <w:r w:rsidRPr="003259E3">
        <w:rPr>
          <w:b/>
          <w:i/>
        </w:rPr>
        <w:t>«Доступность объектов и услуг для детей-инвалидов, инвалидов»</w:t>
      </w:r>
    </w:p>
    <w:tbl>
      <w:tblPr>
        <w:tblW w:w="94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35"/>
        <w:gridCol w:w="567"/>
        <w:gridCol w:w="2296"/>
        <w:gridCol w:w="567"/>
        <w:gridCol w:w="851"/>
        <w:gridCol w:w="567"/>
        <w:gridCol w:w="708"/>
        <w:gridCol w:w="567"/>
      </w:tblGrid>
      <w:tr w:rsidR="00AD74F8" w:rsidRPr="004B2BAC" w:rsidTr="001C5AC0">
        <w:trPr>
          <w:cantSplit/>
          <w:trHeight w:val="3538"/>
        </w:trPr>
        <w:tc>
          <w:tcPr>
            <w:tcW w:w="538" w:type="dxa"/>
            <w:shd w:val="clear" w:color="auto" w:fill="auto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sz w:val="20"/>
                <w:szCs w:val="20"/>
                <w:lang w:eastAsia="ru-RU"/>
              </w:rPr>
              <w:t>№ п/ 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Проведен  кап</w:t>
            </w:r>
            <w:proofErr w:type="gramEnd"/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. ремонт или реконструкция, обеспечивающая доступ</w:t>
            </w:r>
          </w:p>
        </w:tc>
        <w:tc>
          <w:tcPr>
            <w:tcW w:w="2296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Обеспечена индивидуальная мобильность инвалида (лифт, пандус, дверные проемы, туалет) – указать, что есть в наличии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Обеспечено сопровождение инвалидов, оказание им помощи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Наличие оборудования и носителей информации для доступа инвалидов с учетом ограничений их жизнедеятельности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Обеспечено дублирование звуковой и зрительной информации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Количество сотрудников, прошедших обучение, повышение квалификации, переподготовку для работы с инвалидами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74F8" w:rsidRPr="004B2BAC" w:rsidRDefault="00AD74F8" w:rsidP="00901022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Наличие </w:t>
            </w:r>
            <w:proofErr w:type="gramStart"/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>паспорта  доступности</w:t>
            </w:r>
            <w:proofErr w:type="gramEnd"/>
            <w:r w:rsidRPr="004B2BA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объекта и предоставляемых услуг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пандус, входные группы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МБОУ ООШ № 2 г. Углегорска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пандус, дверные проемы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045349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ООШ № 1 </w:t>
            </w:r>
            <w:proofErr w:type="spellStart"/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пандус, входные группы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№ 2 </w:t>
            </w:r>
            <w:proofErr w:type="spellStart"/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045349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AD74F8" w:rsidRPr="0004534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3A2C" w:rsidRPr="00045349" w:rsidRDefault="00B750FF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</w:t>
            </w:r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Бошняково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045349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B750FF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</w:t>
            </w:r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Лесогорское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пандус-перенос, входная группа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D2593E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B750FF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</w:t>
            </w:r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с. Поречье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пандус, санитарно-гигиеническое помещение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3A2C" w:rsidRPr="00045349" w:rsidRDefault="00B750FF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СОШ </w:t>
            </w:r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с. Краснополье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входные группы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74F8" w:rsidRPr="00045349" w:rsidRDefault="00B750FF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ООШ </w:t>
            </w:r>
            <w:r w:rsidR="00AD74F8"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с. Никольское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пандус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045349" w:rsidP="009010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AD74F8" w:rsidRPr="004B2BAC" w:rsidTr="001C5AC0">
        <w:tc>
          <w:tcPr>
            <w:tcW w:w="53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НОШЭР </w:t>
            </w:r>
          </w:p>
          <w:p w:rsidR="00AD74F8" w:rsidRPr="00045349" w:rsidRDefault="00AD74F8" w:rsidP="0090102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г. Углегорска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платформа для подъемника, входные группы, туалет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4F8" w:rsidRPr="00045349" w:rsidRDefault="00AD74F8" w:rsidP="0090102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5349">
              <w:rPr>
                <w:rFonts w:eastAsia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</w:tbl>
    <w:p w:rsidR="00DF1DB6" w:rsidRDefault="00DF1DB6" w:rsidP="00183FA2">
      <w:pPr>
        <w:pStyle w:val="aff1"/>
      </w:pPr>
    </w:p>
    <w:p w:rsidR="0034071F" w:rsidRPr="00183FA2" w:rsidRDefault="0034071F" w:rsidP="0054503B">
      <w:pPr>
        <w:spacing w:line="240" w:lineRule="auto"/>
        <w:rPr>
          <w:i/>
          <w:u w:val="single"/>
        </w:rPr>
      </w:pPr>
      <w:r w:rsidRPr="00183FA2">
        <w:rPr>
          <w:i/>
          <w:u w:val="single"/>
        </w:rPr>
        <w:t>Результаты а</w:t>
      </w:r>
      <w:r w:rsidR="00BE09F9" w:rsidRPr="00183FA2">
        <w:rPr>
          <w:i/>
          <w:u w:val="single"/>
        </w:rPr>
        <w:t>т</w:t>
      </w:r>
      <w:r w:rsidR="006C12C0" w:rsidRPr="00183FA2">
        <w:rPr>
          <w:i/>
          <w:u w:val="single"/>
        </w:rPr>
        <w:t xml:space="preserve">тестации учащихся </w:t>
      </w:r>
      <w:r w:rsidR="0054503B" w:rsidRPr="00183FA2">
        <w:rPr>
          <w:i/>
          <w:u w:val="single"/>
        </w:rPr>
        <w:t xml:space="preserve">по образовательным программам начального общего образования, основного общего образования и среднего общего образования по итогам </w:t>
      </w:r>
      <w:r w:rsidR="00541F3C" w:rsidRPr="00183FA2">
        <w:rPr>
          <w:i/>
          <w:u w:val="single"/>
        </w:rPr>
        <w:t>202</w:t>
      </w:r>
      <w:r w:rsidR="00EC4104" w:rsidRPr="00183FA2">
        <w:rPr>
          <w:i/>
          <w:u w:val="single"/>
        </w:rPr>
        <w:t>3</w:t>
      </w:r>
      <w:r w:rsidR="00541F3C" w:rsidRPr="00183FA2">
        <w:rPr>
          <w:i/>
          <w:u w:val="single"/>
        </w:rPr>
        <w:t>/202</w:t>
      </w:r>
      <w:r w:rsidR="00EC4104" w:rsidRPr="00183FA2">
        <w:rPr>
          <w:i/>
          <w:u w:val="single"/>
        </w:rPr>
        <w:t>4</w:t>
      </w:r>
      <w:r w:rsidR="00B81075" w:rsidRPr="00183FA2">
        <w:rPr>
          <w:i/>
          <w:u w:val="single"/>
        </w:rPr>
        <w:t xml:space="preserve"> </w:t>
      </w:r>
      <w:r w:rsidRPr="00183FA2">
        <w:rPr>
          <w:i/>
          <w:u w:val="single"/>
        </w:rPr>
        <w:t>учебного года</w:t>
      </w:r>
    </w:p>
    <w:p w:rsidR="00EC4104" w:rsidRPr="00183FA2" w:rsidRDefault="00765662" w:rsidP="00EC4104">
      <w:pPr>
        <w:spacing w:line="240" w:lineRule="auto"/>
        <w:ind w:left="29" w:right="52"/>
        <w:rPr>
          <w:szCs w:val="24"/>
        </w:rPr>
      </w:pPr>
      <w:r w:rsidRPr="00183FA2">
        <w:rPr>
          <w:szCs w:val="24"/>
        </w:rPr>
        <w:t>По результатам 2023/2024</w:t>
      </w:r>
      <w:r w:rsidR="00AD2EAC" w:rsidRPr="00183FA2">
        <w:rPr>
          <w:szCs w:val="24"/>
        </w:rPr>
        <w:t xml:space="preserve"> учебного года успешно освоили основные общеобразовательные программы 1</w:t>
      </w:r>
      <w:r w:rsidR="00EC4104" w:rsidRPr="00183FA2">
        <w:rPr>
          <w:szCs w:val="24"/>
        </w:rPr>
        <w:t>862</w:t>
      </w:r>
      <w:r w:rsidR="00AD2EAC" w:rsidRPr="00183FA2">
        <w:rPr>
          <w:szCs w:val="24"/>
        </w:rPr>
        <w:t xml:space="preserve"> школьников, что составляет — (98</w:t>
      </w:r>
      <w:r w:rsidR="00EC4104" w:rsidRPr="00183FA2">
        <w:rPr>
          <w:szCs w:val="24"/>
        </w:rPr>
        <w:t>,2</w:t>
      </w:r>
      <w:r w:rsidR="00AD2EAC" w:rsidRPr="00183FA2">
        <w:rPr>
          <w:szCs w:val="24"/>
        </w:rPr>
        <w:t xml:space="preserve"> % уровень </w:t>
      </w:r>
      <w:proofErr w:type="spellStart"/>
      <w:r w:rsidR="00AD2EAC" w:rsidRPr="00183FA2">
        <w:rPr>
          <w:szCs w:val="24"/>
        </w:rPr>
        <w:t>обученности</w:t>
      </w:r>
      <w:proofErr w:type="spellEnd"/>
      <w:r w:rsidR="00AD2EAC" w:rsidRPr="00183FA2">
        <w:rPr>
          <w:szCs w:val="24"/>
        </w:rPr>
        <w:t xml:space="preserve"> от общего количества аттестуемых учащихся</w:t>
      </w:r>
      <w:r w:rsidR="00EC4104" w:rsidRPr="00183FA2">
        <w:rPr>
          <w:szCs w:val="24"/>
        </w:rPr>
        <w:t xml:space="preserve">, что выше АППГ </w:t>
      </w:r>
      <w:r w:rsidR="00AD2EAC" w:rsidRPr="00183FA2">
        <w:rPr>
          <w:szCs w:val="24"/>
        </w:rPr>
        <w:t>(в 202</w:t>
      </w:r>
      <w:r w:rsidR="00EC4104" w:rsidRPr="00183FA2">
        <w:rPr>
          <w:szCs w:val="24"/>
        </w:rPr>
        <w:t>2</w:t>
      </w:r>
      <w:r w:rsidR="00AD2EAC" w:rsidRPr="00183FA2">
        <w:rPr>
          <w:szCs w:val="24"/>
        </w:rPr>
        <w:t>/202</w:t>
      </w:r>
      <w:r w:rsidR="00EC4104" w:rsidRPr="00183FA2">
        <w:rPr>
          <w:szCs w:val="24"/>
        </w:rPr>
        <w:t>3</w:t>
      </w:r>
      <w:r w:rsidR="00AD2EAC" w:rsidRPr="00183FA2">
        <w:rPr>
          <w:szCs w:val="24"/>
        </w:rPr>
        <w:t xml:space="preserve"> учебном го</w:t>
      </w:r>
      <w:r w:rsidR="00EC4104" w:rsidRPr="00183FA2">
        <w:rPr>
          <w:szCs w:val="24"/>
        </w:rPr>
        <w:t>ду - 1910</w:t>
      </w:r>
      <w:r w:rsidR="00AD2EAC" w:rsidRPr="00183FA2">
        <w:rPr>
          <w:szCs w:val="24"/>
        </w:rPr>
        <w:t xml:space="preserve"> человек или 97,8 %).</w:t>
      </w:r>
      <w:r w:rsidR="00EC4104" w:rsidRPr="00183FA2">
        <w:rPr>
          <w:szCs w:val="24"/>
        </w:rPr>
        <w:t xml:space="preserve"> </w:t>
      </w:r>
      <w:r w:rsidR="00AD2EAC" w:rsidRPr="00183FA2">
        <w:rPr>
          <w:b/>
          <w:szCs w:val="24"/>
        </w:rPr>
        <w:t>Ниже</w:t>
      </w:r>
      <w:r w:rsidR="00AD2EAC" w:rsidRPr="00183FA2">
        <w:rPr>
          <w:szCs w:val="24"/>
        </w:rPr>
        <w:t xml:space="preserve"> </w:t>
      </w:r>
      <w:proofErr w:type="spellStart"/>
      <w:r w:rsidR="00AD2EAC" w:rsidRPr="00183FA2">
        <w:rPr>
          <w:szCs w:val="24"/>
        </w:rPr>
        <w:t>среднерайонного</w:t>
      </w:r>
      <w:proofErr w:type="spellEnd"/>
      <w:r w:rsidR="00AD2EAC" w:rsidRPr="00183FA2">
        <w:rPr>
          <w:szCs w:val="24"/>
        </w:rPr>
        <w:t xml:space="preserve"> показателя </w:t>
      </w:r>
      <w:proofErr w:type="spellStart"/>
      <w:r w:rsidR="00AD2EAC" w:rsidRPr="00183FA2">
        <w:rPr>
          <w:szCs w:val="24"/>
        </w:rPr>
        <w:t>обученности</w:t>
      </w:r>
      <w:proofErr w:type="spellEnd"/>
      <w:r w:rsidR="00AD2EAC" w:rsidRPr="00183FA2">
        <w:rPr>
          <w:szCs w:val="24"/>
        </w:rPr>
        <w:t xml:space="preserve"> </w:t>
      </w:r>
      <w:r w:rsidR="00EC4104" w:rsidRPr="00183FA2">
        <w:rPr>
          <w:szCs w:val="24"/>
        </w:rPr>
        <w:t xml:space="preserve">% успеваемости в </w:t>
      </w:r>
      <w:r w:rsidR="00AD2EAC" w:rsidRPr="00183FA2">
        <w:rPr>
          <w:szCs w:val="24"/>
        </w:rPr>
        <w:t xml:space="preserve">МБОУ СОШ с. </w:t>
      </w:r>
      <w:proofErr w:type="spellStart"/>
      <w:r w:rsidR="00AD2EAC" w:rsidRPr="00183FA2">
        <w:rPr>
          <w:szCs w:val="24"/>
        </w:rPr>
        <w:t>Бошняково</w:t>
      </w:r>
      <w:proofErr w:type="spellEnd"/>
      <w:r w:rsidR="00AD2EAC" w:rsidRPr="00183FA2">
        <w:rPr>
          <w:szCs w:val="24"/>
        </w:rPr>
        <w:t xml:space="preserve"> им. </w:t>
      </w:r>
      <w:proofErr w:type="spellStart"/>
      <w:r w:rsidR="00AD2EAC" w:rsidRPr="00183FA2">
        <w:rPr>
          <w:szCs w:val="24"/>
        </w:rPr>
        <w:t>Дорошенкова</w:t>
      </w:r>
      <w:proofErr w:type="spellEnd"/>
      <w:r w:rsidR="00AD2EAC" w:rsidRPr="00183FA2">
        <w:rPr>
          <w:szCs w:val="24"/>
        </w:rPr>
        <w:t xml:space="preserve"> ПМ. (</w:t>
      </w:r>
      <w:r w:rsidR="00EC4104" w:rsidRPr="00183FA2">
        <w:rPr>
          <w:szCs w:val="24"/>
        </w:rPr>
        <w:t>97,5</w:t>
      </w:r>
      <w:r w:rsidR="00AD2EAC" w:rsidRPr="00183FA2">
        <w:rPr>
          <w:szCs w:val="24"/>
        </w:rPr>
        <w:t xml:space="preserve">%), МБОУ ООШ </w:t>
      </w:r>
      <w:r w:rsidR="00EC4104" w:rsidRPr="00183FA2">
        <w:rPr>
          <w:szCs w:val="24"/>
        </w:rPr>
        <w:lastRenderedPageBreak/>
        <w:t>м. Краснополье</w:t>
      </w:r>
      <w:r w:rsidR="00AD2EAC" w:rsidRPr="00183FA2">
        <w:rPr>
          <w:szCs w:val="24"/>
        </w:rPr>
        <w:t xml:space="preserve"> (</w:t>
      </w:r>
      <w:r w:rsidR="00EC4104" w:rsidRPr="00183FA2">
        <w:rPr>
          <w:szCs w:val="24"/>
        </w:rPr>
        <w:t>93,2%), МА</w:t>
      </w:r>
      <w:r w:rsidR="00AD2EAC" w:rsidRPr="00183FA2">
        <w:rPr>
          <w:szCs w:val="24"/>
        </w:rPr>
        <w:t xml:space="preserve">ОУ </w:t>
      </w:r>
      <w:r w:rsidR="00EC4104" w:rsidRPr="00183FA2">
        <w:rPr>
          <w:szCs w:val="24"/>
        </w:rPr>
        <w:t xml:space="preserve">СОШ «Синтез» </w:t>
      </w:r>
      <w:proofErr w:type="spellStart"/>
      <w:r w:rsidR="00EC4104" w:rsidRPr="00183FA2">
        <w:rPr>
          <w:szCs w:val="24"/>
        </w:rPr>
        <w:t>пгт</w:t>
      </w:r>
      <w:proofErr w:type="spellEnd"/>
      <w:r w:rsidR="00EC4104" w:rsidRPr="00183FA2">
        <w:rPr>
          <w:szCs w:val="24"/>
        </w:rPr>
        <w:t>. Шахтерск</w:t>
      </w:r>
      <w:r w:rsidR="00AD2EAC" w:rsidRPr="00183FA2">
        <w:rPr>
          <w:szCs w:val="24"/>
        </w:rPr>
        <w:t xml:space="preserve"> (</w:t>
      </w:r>
      <w:r w:rsidR="00EC4104" w:rsidRPr="00183FA2">
        <w:rPr>
          <w:szCs w:val="24"/>
        </w:rPr>
        <w:t>98</w:t>
      </w:r>
      <w:r w:rsidR="00AD2EAC" w:rsidRPr="00183FA2">
        <w:rPr>
          <w:szCs w:val="24"/>
        </w:rPr>
        <w:t>%)</w:t>
      </w:r>
      <w:r w:rsidR="00103970" w:rsidRPr="00183FA2">
        <w:rPr>
          <w:noProof/>
          <w:szCs w:val="24"/>
          <w:lang w:eastAsia="ru-RU"/>
        </w:rPr>
        <w:drawing>
          <wp:inline distT="0" distB="0" distL="0" distR="0" wp14:anchorId="33E3DFD9" wp14:editId="480F5FF3">
            <wp:extent cx="28575" cy="28575"/>
            <wp:effectExtent l="0" t="0" r="9525" b="9525"/>
            <wp:docPr id="3" name="Picture 1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DD0" w:rsidRPr="00183FA2">
        <w:rPr>
          <w:szCs w:val="24"/>
        </w:rPr>
        <w:t xml:space="preserve"> </w:t>
      </w:r>
      <w:r w:rsidR="00EC4104" w:rsidRPr="00183FA2">
        <w:rPr>
          <w:szCs w:val="24"/>
        </w:rPr>
        <w:t xml:space="preserve">Уровень успеваемости 100% в МБОУ НОШЭР г. Углегорска, МБОУ СОШ с. </w:t>
      </w:r>
      <w:proofErr w:type="spellStart"/>
      <w:r w:rsidR="00EC4104" w:rsidRPr="00183FA2">
        <w:rPr>
          <w:szCs w:val="24"/>
        </w:rPr>
        <w:t>Лесогорское</w:t>
      </w:r>
      <w:proofErr w:type="spellEnd"/>
      <w:r w:rsidR="00EC4104" w:rsidRPr="00183FA2">
        <w:rPr>
          <w:szCs w:val="24"/>
        </w:rPr>
        <w:t>, МБОУ СОШ с. Поречье.</w:t>
      </w:r>
    </w:p>
    <w:p w:rsidR="007A0DD0" w:rsidRPr="00183FA2" w:rsidRDefault="00AD2EAC" w:rsidP="007A0DD0">
      <w:pPr>
        <w:spacing w:line="240" w:lineRule="auto"/>
        <w:ind w:left="29" w:right="52"/>
        <w:rPr>
          <w:szCs w:val="24"/>
        </w:rPr>
      </w:pPr>
      <w:r w:rsidRPr="00183FA2">
        <w:rPr>
          <w:szCs w:val="24"/>
        </w:rPr>
        <w:t xml:space="preserve">Показатель качества знаний в округе </w:t>
      </w:r>
      <w:r w:rsidR="00EC4104" w:rsidRPr="00183FA2">
        <w:rPr>
          <w:szCs w:val="24"/>
        </w:rPr>
        <w:t>по результатам 2023/2024 учебного года составил 38</w:t>
      </w:r>
      <w:r w:rsidRPr="00183FA2">
        <w:rPr>
          <w:szCs w:val="24"/>
        </w:rPr>
        <w:t>%, (</w:t>
      </w:r>
      <w:r w:rsidR="00EC4104" w:rsidRPr="00183FA2">
        <w:rPr>
          <w:szCs w:val="24"/>
        </w:rPr>
        <w:t>АППГ – 33%)</w:t>
      </w:r>
      <w:r w:rsidR="007A0DD0" w:rsidRPr="00183FA2">
        <w:rPr>
          <w:szCs w:val="24"/>
        </w:rPr>
        <w:t xml:space="preserve">. </w:t>
      </w:r>
      <w:r w:rsidRPr="00183FA2">
        <w:rPr>
          <w:b/>
          <w:szCs w:val="24"/>
        </w:rPr>
        <w:t>Выше</w:t>
      </w:r>
      <w:r w:rsidRPr="00183FA2">
        <w:rPr>
          <w:szCs w:val="24"/>
        </w:rPr>
        <w:t xml:space="preserve"> районного показателя качество знаний в МБОУ СОШ с. </w:t>
      </w:r>
      <w:proofErr w:type="spellStart"/>
      <w:r w:rsidRPr="00183FA2">
        <w:rPr>
          <w:szCs w:val="24"/>
        </w:rPr>
        <w:t>Лесогорское</w:t>
      </w:r>
      <w:proofErr w:type="spellEnd"/>
      <w:r w:rsidRPr="00183FA2">
        <w:rPr>
          <w:szCs w:val="24"/>
        </w:rPr>
        <w:t xml:space="preserve"> (</w:t>
      </w:r>
      <w:r w:rsidR="007A0DD0" w:rsidRPr="00183FA2">
        <w:rPr>
          <w:szCs w:val="24"/>
        </w:rPr>
        <w:t>47,4</w:t>
      </w:r>
      <w:r w:rsidRPr="00183FA2">
        <w:rPr>
          <w:szCs w:val="24"/>
        </w:rPr>
        <w:t xml:space="preserve">%), МБОУ СОШ с. </w:t>
      </w:r>
      <w:proofErr w:type="spellStart"/>
      <w:r w:rsidRPr="00183FA2">
        <w:rPr>
          <w:szCs w:val="24"/>
        </w:rPr>
        <w:t>Бошняково</w:t>
      </w:r>
      <w:proofErr w:type="spellEnd"/>
      <w:r w:rsidRPr="00183FA2">
        <w:rPr>
          <w:szCs w:val="24"/>
        </w:rPr>
        <w:t xml:space="preserve"> им. </w:t>
      </w:r>
      <w:proofErr w:type="spellStart"/>
      <w:r w:rsidRPr="00183FA2">
        <w:rPr>
          <w:szCs w:val="24"/>
        </w:rPr>
        <w:t>Дорошенкова</w:t>
      </w:r>
      <w:proofErr w:type="spellEnd"/>
      <w:r w:rsidRPr="00183FA2">
        <w:rPr>
          <w:szCs w:val="24"/>
        </w:rPr>
        <w:t xml:space="preserve"> П.И. (</w:t>
      </w:r>
      <w:r w:rsidR="007A0DD0" w:rsidRPr="00183FA2">
        <w:rPr>
          <w:szCs w:val="24"/>
        </w:rPr>
        <w:t>50</w:t>
      </w:r>
      <w:r w:rsidRPr="00183FA2">
        <w:rPr>
          <w:szCs w:val="24"/>
        </w:rPr>
        <w:t>%), в МБОУ СОШ № 1 г. Углегорска (42%), в МБОУ СОШ с. Поречье (41</w:t>
      </w:r>
      <w:r w:rsidR="007A0DD0" w:rsidRPr="00183FA2">
        <w:rPr>
          <w:szCs w:val="24"/>
        </w:rPr>
        <w:t>,9</w:t>
      </w:r>
      <w:r w:rsidRPr="00183FA2">
        <w:rPr>
          <w:szCs w:val="24"/>
        </w:rPr>
        <w:t xml:space="preserve">%), </w:t>
      </w:r>
      <w:r w:rsidR="007A0DD0" w:rsidRPr="00183FA2">
        <w:rPr>
          <w:szCs w:val="24"/>
        </w:rPr>
        <w:t>МБОУ НОШЭР</w:t>
      </w:r>
      <w:r w:rsidRPr="00183FA2">
        <w:rPr>
          <w:szCs w:val="24"/>
        </w:rPr>
        <w:t xml:space="preserve"> г. Углегорска (</w:t>
      </w:r>
      <w:r w:rsidR="007A0DD0" w:rsidRPr="00183FA2">
        <w:rPr>
          <w:szCs w:val="24"/>
        </w:rPr>
        <w:t>58</w:t>
      </w:r>
      <w:r w:rsidRPr="00183FA2">
        <w:rPr>
          <w:szCs w:val="24"/>
        </w:rPr>
        <w:t>%).</w:t>
      </w:r>
      <w:r w:rsidR="007A0DD0" w:rsidRPr="00183FA2">
        <w:rPr>
          <w:szCs w:val="24"/>
        </w:rPr>
        <w:t xml:space="preserve"> </w:t>
      </w:r>
    </w:p>
    <w:p w:rsidR="007A0DD0" w:rsidRPr="00183FA2" w:rsidRDefault="007A0DD0" w:rsidP="007A0DD0">
      <w:pPr>
        <w:spacing w:line="240" w:lineRule="auto"/>
        <w:ind w:left="29" w:right="52"/>
        <w:rPr>
          <w:szCs w:val="24"/>
        </w:rPr>
      </w:pPr>
      <w:r w:rsidRPr="00183FA2">
        <w:rPr>
          <w:szCs w:val="24"/>
        </w:rPr>
        <w:t>По результатам 2023/2024 учебного года не освоили образовательные программы начального общего образования —10 учащихся.</w:t>
      </w:r>
    </w:p>
    <w:p w:rsidR="007A0DD0" w:rsidRPr="00183FA2" w:rsidRDefault="007A0DD0" w:rsidP="007A0DD0">
      <w:pPr>
        <w:spacing w:line="240" w:lineRule="auto"/>
        <w:ind w:left="29" w:right="52"/>
        <w:rPr>
          <w:i/>
          <w:szCs w:val="24"/>
        </w:rPr>
      </w:pPr>
      <w:r w:rsidRPr="00183FA2">
        <w:rPr>
          <w:szCs w:val="24"/>
        </w:rPr>
        <w:t xml:space="preserve">Результаты учебной деятельности общеобразовательных организаций </w:t>
      </w:r>
      <w:proofErr w:type="spellStart"/>
      <w:r w:rsidRPr="00183FA2">
        <w:rPr>
          <w:szCs w:val="24"/>
        </w:rPr>
        <w:t>Углегор</w:t>
      </w:r>
      <w:r w:rsidR="00CF6DFD" w:rsidRPr="00183FA2">
        <w:rPr>
          <w:szCs w:val="24"/>
        </w:rPr>
        <w:t>ского</w:t>
      </w:r>
      <w:proofErr w:type="spellEnd"/>
      <w:r w:rsidR="00CF6DFD" w:rsidRPr="00183FA2">
        <w:rPr>
          <w:szCs w:val="24"/>
        </w:rPr>
        <w:t xml:space="preserve"> муниципального округа за 3</w:t>
      </w:r>
      <w:r w:rsidRPr="00183FA2">
        <w:rPr>
          <w:szCs w:val="24"/>
        </w:rPr>
        <w:t xml:space="preserve"> последних года представлены </w:t>
      </w:r>
      <w:r w:rsidRPr="00183FA2">
        <w:rPr>
          <w:i/>
          <w:szCs w:val="24"/>
        </w:rPr>
        <w:t>в таблице 1</w:t>
      </w:r>
      <w:r w:rsidR="00F75D01" w:rsidRPr="00183FA2">
        <w:rPr>
          <w:i/>
          <w:szCs w:val="24"/>
        </w:rPr>
        <w:t>9</w:t>
      </w:r>
      <w:r w:rsidRPr="00183FA2">
        <w:rPr>
          <w:i/>
          <w:szCs w:val="24"/>
        </w:rPr>
        <w:t>.</w:t>
      </w:r>
    </w:p>
    <w:p w:rsidR="007A0DD0" w:rsidRDefault="007A0DD0" w:rsidP="007A0DD0">
      <w:pPr>
        <w:spacing w:line="240" w:lineRule="auto"/>
        <w:ind w:left="29" w:right="52"/>
        <w:jc w:val="right"/>
        <w:rPr>
          <w:b/>
          <w:i/>
          <w:szCs w:val="24"/>
        </w:rPr>
      </w:pPr>
      <w:r>
        <w:rPr>
          <w:b/>
          <w:i/>
          <w:szCs w:val="24"/>
        </w:rPr>
        <w:t>Таблица 1</w:t>
      </w:r>
      <w:r w:rsidR="00F75D01">
        <w:rPr>
          <w:b/>
          <w:i/>
          <w:szCs w:val="24"/>
        </w:rPr>
        <w:t>9</w:t>
      </w:r>
    </w:p>
    <w:p w:rsidR="00765662" w:rsidRPr="007A0DD0" w:rsidRDefault="007A0DD0" w:rsidP="007A0DD0">
      <w:pPr>
        <w:spacing w:line="240" w:lineRule="auto"/>
        <w:ind w:left="29" w:right="52"/>
        <w:jc w:val="right"/>
        <w:rPr>
          <w:b/>
          <w:szCs w:val="24"/>
        </w:rPr>
      </w:pPr>
      <w:r>
        <w:rPr>
          <w:b/>
          <w:i/>
          <w:szCs w:val="24"/>
        </w:rPr>
        <w:t>«Мониторинг качества образования»</w:t>
      </w:r>
      <w:r w:rsidR="00765662">
        <w:rPr>
          <w:szCs w:val="24"/>
          <w:highlight w:val="yellow"/>
        </w:rPr>
        <w:fldChar w:fldCharType="begin"/>
      </w:r>
      <w:r w:rsidR="00765662">
        <w:rPr>
          <w:szCs w:val="24"/>
          <w:highlight w:val="yellow"/>
        </w:rPr>
        <w:instrText xml:space="preserve"> LINK Excel.SheetBinaryMacroEnabled.12 "C:\\Users\\Елена\\Downloads\\Мониторинг успеваемости и качества знаний.xls" "Мониторинг успеваемости и качес!R7C1:R21C15" \a \f 5 \h  \* MERGEFORMAT </w:instrText>
      </w:r>
      <w:r w:rsidR="00765662">
        <w:rPr>
          <w:szCs w:val="24"/>
          <w:highlight w:val="yellow"/>
        </w:rPr>
        <w:fldChar w:fldCharType="separate"/>
      </w:r>
    </w:p>
    <w:tbl>
      <w:tblPr>
        <w:tblStyle w:val="af2"/>
        <w:tblW w:w="9352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847"/>
        <w:gridCol w:w="854"/>
        <w:gridCol w:w="850"/>
        <w:gridCol w:w="851"/>
        <w:gridCol w:w="854"/>
        <w:gridCol w:w="847"/>
        <w:gridCol w:w="993"/>
        <w:gridCol w:w="851"/>
      </w:tblGrid>
      <w:tr w:rsidR="00183FA2" w:rsidRPr="00183FA2" w:rsidTr="007A0DD0">
        <w:trPr>
          <w:trHeight w:val="20"/>
        </w:trPr>
        <w:tc>
          <w:tcPr>
            <w:tcW w:w="1413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Школа</w:t>
            </w:r>
          </w:p>
        </w:tc>
        <w:tc>
          <w:tcPr>
            <w:tcW w:w="992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Количество</w:t>
            </w:r>
            <w:r w:rsidRPr="00183FA2">
              <w:rPr>
                <w:b/>
                <w:bCs/>
                <w:sz w:val="20"/>
                <w:szCs w:val="20"/>
              </w:rPr>
              <w:br/>
              <w:t>учащихся</w:t>
            </w:r>
          </w:p>
        </w:tc>
        <w:tc>
          <w:tcPr>
            <w:tcW w:w="4256" w:type="dxa"/>
            <w:gridSpan w:val="5"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847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993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851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% качества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09" w:type="dxa"/>
            <w:gridSpan w:val="4"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из них</w:t>
            </w:r>
          </w:p>
        </w:tc>
        <w:tc>
          <w:tcPr>
            <w:tcW w:w="847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на "5"</w:t>
            </w:r>
          </w:p>
        </w:tc>
        <w:tc>
          <w:tcPr>
            <w:tcW w:w="1701" w:type="dxa"/>
            <w:gridSpan w:val="2"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на "4", "5"</w:t>
            </w:r>
          </w:p>
        </w:tc>
        <w:tc>
          <w:tcPr>
            <w:tcW w:w="854" w:type="dxa"/>
            <w:vMerge w:val="restart"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с одной "3"</w:t>
            </w:r>
          </w:p>
        </w:tc>
        <w:tc>
          <w:tcPr>
            <w:tcW w:w="847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1" w:type="dxa"/>
            <w:hideMark/>
          </w:tcPr>
          <w:p w:rsidR="007A0DD0" w:rsidRPr="00183FA2" w:rsidRDefault="007A0DD0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с одной "4"</w:t>
            </w:r>
          </w:p>
        </w:tc>
        <w:tc>
          <w:tcPr>
            <w:tcW w:w="854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7A0DD0" w:rsidRPr="00183FA2" w:rsidRDefault="007A0DD0" w:rsidP="007656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Бошняково</w:t>
            </w:r>
            <w:proofErr w:type="spellEnd"/>
            <w:r w:rsidRPr="00183FA2">
              <w:rPr>
                <w:sz w:val="20"/>
                <w:szCs w:val="20"/>
              </w:rPr>
              <w:t xml:space="preserve"> имени </w:t>
            </w:r>
            <w:proofErr w:type="spellStart"/>
            <w:r w:rsidRPr="00183FA2">
              <w:rPr>
                <w:sz w:val="20"/>
                <w:szCs w:val="20"/>
              </w:rPr>
              <w:t>Дорошенкова</w:t>
            </w:r>
            <w:proofErr w:type="spellEnd"/>
            <w:r w:rsidRPr="00183FA2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92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78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50,0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Краснополье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64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55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93,2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20,3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</w:t>
            </w:r>
            <w:proofErr w:type="spellStart"/>
            <w:r w:rsidRPr="00183FA2">
              <w:rPr>
                <w:sz w:val="20"/>
                <w:szCs w:val="20"/>
              </w:rPr>
              <w:t>с.Лесогорское</w:t>
            </w:r>
            <w:proofErr w:type="spellEnd"/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22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19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47,4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Поречье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34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31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41,9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№ 1 </w:t>
            </w:r>
            <w:proofErr w:type="spellStart"/>
            <w:r w:rsidRPr="00183FA2">
              <w:rPr>
                <w:sz w:val="20"/>
                <w:szCs w:val="20"/>
              </w:rPr>
              <w:t>г.Углегорска</w:t>
            </w:r>
            <w:proofErr w:type="spellEnd"/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355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322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117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26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42,0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ООШ № 2 г. Углегорска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126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107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24,8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№ 5 г. Углегорска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531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473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22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38,3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НОШЭР г. Углегорска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72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58,0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МАОУ СОШ им. Кима Е.И. </w:t>
            </w:r>
            <w:proofErr w:type="spellStart"/>
            <w:r w:rsidRPr="00183FA2">
              <w:rPr>
                <w:sz w:val="20"/>
                <w:szCs w:val="20"/>
              </w:rPr>
              <w:t>пгт</w:t>
            </w:r>
            <w:proofErr w:type="spellEnd"/>
            <w:r w:rsidRPr="00183FA2">
              <w:rPr>
                <w:sz w:val="20"/>
                <w:szCs w:val="20"/>
              </w:rPr>
              <w:t>. Шахтерск</w:t>
            </w:r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838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7727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233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12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56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36,3</w:t>
            </w:r>
          </w:p>
        </w:tc>
      </w:tr>
      <w:tr w:rsidR="00183FA2" w:rsidRPr="00183FA2" w:rsidTr="007A0DD0">
        <w:trPr>
          <w:trHeight w:val="20"/>
        </w:trPr>
        <w:tc>
          <w:tcPr>
            <w:tcW w:w="1413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183FA2">
              <w:rPr>
                <w:b/>
                <w:bCs/>
                <w:sz w:val="20"/>
                <w:szCs w:val="20"/>
              </w:rPr>
              <w:t>Углегорский</w:t>
            </w:r>
            <w:proofErr w:type="spellEnd"/>
          </w:p>
        </w:tc>
        <w:tc>
          <w:tcPr>
            <w:tcW w:w="992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2134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1862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50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851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4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847" w:type="dxa"/>
            <w:hideMark/>
          </w:tcPr>
          <w:p w:rsidR="00EC4104" w:rsidRPr="00183FA2" w:rsidRDefault="00EC4104" w:rsidP="00765662">
            <w:pPr>
              <w:spacing w:line="240" w:lineRule="auto"/>
              <w:ind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hideMark/>
          </w:tcPr>
          <w:p w:rsidR="00EC4104" w:rsidRPr="00183FA2" w:rsidRDefault="00EC4104" w:rsidP="007656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98,2</w:t>
            </w:r>
          </w:p>
        </w:tc>
        <w:tc>
          <w:tcPr>
            <w:tcW w:w="851" w:type="dxa"/>
            <w:hideMark/>
          </w:tcPr>
          <w:p w:rsidR="00EC4104" w:rsidRPr="00183FA2" w:rsidRDefault="00EC4104" w:rsidP="00EC4104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38,0</w:t>
            </w:r>
          </w:p>
        </w:tc>
      </w:tr>
    </w:tbl>
    <w:p w:rsidR="00765662" w:rsidRPr="003853CB" w:rsidRDefault="00765662" w:rsidP="00AD2EAC">
      <w:pPr>
        <w:spacing w:line="240" w:lineRule="auto"/>
        <w:ind w:left="29" w:right="52"/>
        <w:rPr>
          <w:szCs w:val="24"/>
          <w:highlight w:val="yellow"/>
        </w:rPr>
      </w:pPr>
      <w:r>
        <w:rPr>
          <w:szCs w:val="24"/>
          <w:highlight w:val="yellow"/>
        </w:rPr>
        <w:fldChar w:fldCharType="end"/>
      </w:r>
    </w:p>
    <w:p w:rsidR="00AD2EAC" w:rsidRPr="00183FA2" w:rsidRDefault="00AD2EAC" w:rsidP="00F75D01">
      <w:pPr>
        <w:spacing w:line="240" w:lineRule="auto"/>
        <w:ind w:left="29" w:right="52"/>
        <w:rPr>
          <w:szCs w:val="24"/>
        </w:rPr>
      </w:pPr>
      <w:r w:rsidRPr="00183FA2">
        <w:rPr>
          <w:szCs w:val="24"/>
        </w:rPr>
        <w:t>Таким образом,</w:t>
      </w:r>
      <w:r w:rsidR="00F75D01" w:rsidRPr="00183FA2">
        <w:rPr>
          <w:szCs w:val="24"/>
        </w:rPr>
        <w:t xml:space="preserve"> по итогам 2023/2024 учебного года не успевают 43 учащийся или 2,0</w:t>
      </w:r>
      <w:r w:rsidRPr="00183FA2">
        <w:rPr>
          <w:szCs w:val="24"/>
        </w:rPr>
        <w:t xml:space="preserve"> % от общего числа аттестуе</w:t>
      </w:r>
      <w:r w:rsidR="00F75D01" w:rsidRPr="00183FA2">
        <w:rPr>
          <w:szCs w:val="24"/>
        </w:rPr>
        <w:t>мых (в 2022/2023 учебном году 41</w:t>
      </w:r>
      <w:r w:rsidRPr="00183FA2">
        <w:rPr>
          <w:szCs w:val="24"/>
        </w:rPr>
        <w:t xml:space="preserve"> учащихся — 2,2%), из них</w:t>
      </w:r>
      <w:r w:rsidR="001C5AC0" w:rsidRPr="00183FA2">
        <w:rPr>
          <w:szCs w:val="24"/>
        </w:rPr>
        <w:t xml:space="preserve"> (</w:t>
      </w:r>
      <w:r w:rsidR="00F75D01" w:rsidRPr="00183FA2">
        <w:rPr>
          <w:i/>
          <w:szCs w:val="24"/>
        </w:rPr>
        <w:t>таблица 20</w:t>
      </w:r>
      <w:r w:rsidR="001C5AC0" w:rsidRPr="00183FA2">
        <w:rPr>
          <w:i/>
          <w:szCs w:val="24"/>
        </w:rPr>
        <w:t xml:space="preserve"> «Количество </w:t>
      </w:r>
      <w:r w:rsidR="00F75D01" w:rsidRPr="00183FA2">
        <w:rPr>
          <w:i/>
          <w:szCs w:val="24"/>
        </w:rPr>
        <w:t xml:space="preserve">переведенных обучающихся и обучающихся, </w:t>
      </w:r>
      <w:r w:rsidR="001C5AC0" w:rsidRPr="00183FA2">
        <w:rPr>
          <w:i/>
          <w:szCs w:val="24"/>
        </w:rPr>
        <w:t>ос</w:t>
      </w:r>
      <w:r w:rsidR="00F75D01" w:rsidRPr="00183FA2">
        <w:rPr>
          <w:i/>
          <w:szCs w:val="24"/>
        </w:rPr>
        <w:t>тавленных на повторное обучение</w:t>
      </w:r>
      <w:r w:rsidR="001C5AC0" w:rsidRPr="00183FA2">
        <w:rPr>
          <w:i/>
          <w:szCs w:val="24"/>
        </w:rPr>
        <w:t>»)</w:t>
      </w:r>
      <w:r w:rsidRPr="00183FA2">
        <w:rPr>
          <w:szCs w:val="24"/>
        </w:rPr>
        <w:t>.</w:t>
      </w:r>
    </w:p>
    <w:p w:rsidR="00F964A5" w:rsidRPr="001C5AC0" w:rsidRDefault="00F964A5" w:rsidP="00F964A5">
      <w:pPr>
        <w:spacing w:line="240" w:lineRule="auto"/>
        <w:ind w:left="29" w:right="52"/>
        <w:jc w:val="right"/>
        <w:rPr>
          <w:b/>
          <w:i/>
          <w:szCs w:val="24"/>
        </w:rPr>
      </w:pPr>
      <w:r>
        <w:rPr>
          <w:b/>
          <w:i/>
          <w:szCs w:val="24"/>
        </w:rPr>
        <w:lastRenderedPageBreak/>
        <w:t>Таб</w:t>
      </w:r>
      <w:r w:rsidR="00F75D01">
        <w:rPr>
          <w:b/>
          <w:i/>
          <w:szCs w:val="24"/>
        </w:rPr>
        <w:t>лица 20</w:t>
      </w:r>
      <w:r w:rsidRPr="001C5AC0">
        <w:rPr>
          <w:b/>
          <w:i/>
          <w:szCs w:val="24"/>
        </w:rPr>
        <w:t xml:space="preserve"> </w:t>
      </w:r>
    </w:p>
    <w:p w:rsidR="005273BA" w:rsidRPr="00F964A5" w:rsidRDefault="00F964A5" w:rsidP="00F964A5">
      <w:pPr>
        <w:spacing w:line="240" w:lineRule="auto"/>
        <w:ind w:left="29" w:right="52"/>
        <w:jc w:val="right"/>
        <w:rPr>
          <w:b/>
          <w:szCs w:val="24"/>
        </w:rPr>
      </w:pPr>
      <w:r w:rsidRPr="001C5AC0">
        <w:rPr>
          <w:b/>
          <w:i/>
          <w:szCs w:val="24"/>
        </w:rPr>
        <w:t xml:space="preserve">«Количество </w:t>
      </w:r>
      <w:r w:rsidR="00F75D01">
        <w:rPr>
          <w:b/>
          <w:i/>
          <w:szCs w:val="24"/>
        </w:rPr>
        <w:t xml:space="preserve">переведенных обучающихся и обучающихся, </w:t>
      </w:r>
      <w:r w:rsidRPr="001C5AC0">
        <w:rPr>
          <w:b/>
          <w:i/>
          <w:szCs w:val="24"/>
        </w:rPr>
        <w:t>ос</w:t>
      </w:r>
      <w:r w:rsidR="00F75D01">
        <w:rPr>
          <w:b/>
          <w:i/>
          <w:szCs w:val="24"/>
        </w:rPr>
        <w:t>тавленных на повторное обучение</w:t>
      </w:r>
      <w:r w:rsidRPr="001C5AC0">
        <w:rPr>
          <w:b/>
          <w:i/>
          <w:szCs w:val="24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91"/>
        <w:gridCol w:w="1323"/>
        <w:gridCol w:w="1323"/>
        <w:gridCol w:w="1279"/>
        <w:gridCol w:w="1279"/>
        <w:gridCol w:w="1393"/>
      </w:tblGrid>
      <w:tr w:rsidR="00183FA2" w:rsidRPr="00183FA2" w:rsidTr="00F65962">
        <w:trPr>
          <w:trHeight w:val="20"/>
        </w:trPr>
        <w:tc>
          <w:tcPr>
            <w:tcW w:w="3501" w:type="dxa"/>
            <w:vMerge w:val="restart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Краткое название ОО</w:t>
            </w:r>
          </w:p>
        </w:tc>
        <w:tc>
          <w:tcPr>
            <w:tcW w:w="5987" w:type="dxa"/>
            <w:gridSpan w:val="5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vMerge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переведённых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условно переведённых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выпущенных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условно выпущенных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второгодников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Бошняково</w:t>
            </w:r>
            <w:proofErr w:type="spellEnd"/>
            <w:r w:rsidRPr="00183FA2">
              <w:rPr>
                <w:sz w:val="20"/>
                <w:szCs w:val="20"/>
              </w:rPr>
              <w:t xml:space="preserve"> имени </w:t>
            </w:r>
            <w:proofErr w:type="spellStart"/>
            <w:r w:rsidRPr="00183FA2">
              <w:rPr>
                <w:sz w:val="20"/>
                <w:szCs w:val="20"/>
              </w:rPr>
              <w:t>Дорошенкова</w:t>
            </w:r>
            <w:proofErr w:type="spellEnd"/>
            <w:r w:rsidRPr="00183FA2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79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Краснополье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45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11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</w:t>
            </w:r>
            <w:proofErr w:type="spellStart"/>
            <w:r w:rsidRPr="00183FA2">
              <w:rPr>
                <w:sz w:val="20"/>
                <w:szCs w:val="20"/>
              </w:rPr>
              <w:t>с.Лесогорское</w:t>
            </w:r>
            <w:proofErr w:type="spellEnd"/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Поречье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27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НОШЭР г. Углегорска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56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16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ООШ № 2 г. Углегорска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104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17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№ 1 </w:t>
            </w:r>
            <w:proofErr w:type="spellStart"/>
            <w:r w:rsidRPr="00183FA2">
              <w:rPr>
                <w:sz w:val="20"/>
                <w:szCs w:val="20"/>
              </w:rPr>
              <w:t>г.Углегорска</w:t>
            </w:r>
            <w:proofErr w:type="spellEnd"/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285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63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 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№ 5 г. Углегорска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426</w:t>
            </w:r>
          </w:p>
        </w:tc>
        <w:tc>
          <w:tcPr>
            <w:tcW w:w="120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75</w:t>
            </w:r>
          </w:p>
        </w:tc>
        <w:tc>
          <w:tcPr>
            <w:tcW w:w="1161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  <w:tc>
          <w:tcPr>
            <w:tcW w:w="1263" w:type="dxa"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tcBorders>
              <w:bottom w:val="single" w:sz="4" w:space="0" w:color="auto"/>
            </w:tcBorders>
            <w:noWrap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МАОУ СОШ им. Кима Е.И. </w:t>
            </w:r>
            <w:proofErr w:type="spellStart"/>
            <w:r w:rsidRPr="00183FA2">
              <w:rPr>
                <w:sz w:val="20"/>
                <w:szCs w:val="20"/>
              </w:rPr>
              <w:t>пгт</w:t>
            </w:r>
            <w:proofErr w:type="spellEnd"/>
            <w:r w:rsidRPr="00183FA2">
              <w:rPr>
                <w:sz w:val="20"/>
                <w:szCs w:val="20"/>
              </w:rPr>
              <w:t>. Шахтерск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noWrap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715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noWrap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hideMark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92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hideMark/>
          </w:tcPr>
          <w:p w:rsidR="005273BA" w:rsidRPr="00183FA2" w:rsidRDefault="005273BA" w:rsidP="00F65962">
            <w:pPr>
              <w:spacing w:line="240" w:lineRule="auto"/>
              <w:ind w:left="29" w:right="52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hideMark/>
          </w:tcPr>
          <w:p w:rsidR="005273BA" w:rsidRPr="00183FA2" w:rsidRDefault="005273BA" w:rsidP="00F65962">
            <w:pPr>
              <w:spacing w:line="240" w:lineRule="auto"/>
              <w:ind w:right="52"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19</w:t>
            </w:r>
          </w:p>
        </w:tc>
      </w:tr>
      <w:tr w:rsidR="00183FA2" w:rsidRPr="00183FA2" w:rsidTr="00F65962">
        <w:trPr>
          <w:trHeight w:val="20"/>
        </w:trPr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3BA" w:rsidRPr="00183FA2" w:rsidRDefault="005273BA" w:rsidP="00F65962">
            <w:pPr>
              <w:spacing w:line="240" w:lineRule="auto"/>
              <w:ind w:left="29" w:right="52" w:firstLine="0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ИТОГО по МО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BA" w:rsidRPr="00183FA2" w:rsidRDefault="005273BA" w:rsidP="00F6596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1757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BA" w:rsidRPr="00183FA2" w:rsidRDefault="005273BA" w:rsidP="00F6596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BA" w:rsidRPr="00183FA2" w:rsidRDefault="005273BA" w:rsidP="00F6596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BA" w:rsidRPr="00183FA2" w:rsidRDefault="005273BA" w:rsidP="00F6596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BA" w:rsidRPr="00183FA2" w:rsidRDefault="005273BA" w:rsidP="00F6596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26</w:t>
            </w:r>
          </w:p>
        </w:tc>
      </w:tr>
    </w:tbl>
    <w:p w:rsidR="005273BA" w:rsidRDefault="005273BA" w:rsidP="001C5AC0">
      <w:pPr>
        <w:spacing w:line="240" w:lineRule="auto"/>
        <w:ind w:left="29" w:right="52"/>
        <w:rPr>
          <w:szCs w:val="24"/>
        </w:rPr>
      </w:pPr>
    </w:p>
    <w:p w:rsidR="00CD7B1E" w:rsidRPr="009C2D8B" w:rsidRDefault="00F75D01" w:rsidP="001C5AC0">
      <w:pPr>
        <w:spacing w:line="240" w:lineRule="auto"/>
        <w:rPr>
          <w:rFonts w:eastAsia="Batang"/>
          <w:szCs w:val="24"/>
        </w:rPr>
      </w:pPr>
      <w:r>
        <w:rPr>
          <w:rFonts w:eastAsia="Batang"/>
          <w:szCs w:val="24"/>
        </w:rPr>
        <w:t>В 2024</w:t>
      </w:r>
      <w:r w:rsidR="00E41248">
        <w:rPr>
          <w:rFonts w:eastAsia="Batang"/>
          <w:szCs w:val="24"/>
        </w:rPr>
        <w:t xml:space="preserve"> году д</w:t>
      </w:r>
      <w:r w:rsidR="00E41248" w:rsidRPr="00E41248">
        <w:rPr>
          <w:rFonts w:eastAsia="Batang"/>
          <w:szCs w:val="24"/>
        </w:rPr>
        <w:t xml:space="preserve">евятиклассники сдавали экзамены в </w:t>
      </w:r>
      <w:r w:rsidR="001A0BC5">
        <w:rPr>
          <w:rFonts w:eastAsia="Batang"/>
          <w:szCs w:val="24"/>
        </w:rPr>
        <w:t>форме ОГЭ и ГВЭ</w:t>
      </w:r>
      <w:r w:rsidR="009C2D8B">
        <w:rPr>
          <w:rFonts w:eastAsia="Batang"/>
          <w:szCs w:val="24"/>
        </w:rPr>
        <w:t xml:space="preserve"> </w:t>
      </w:r>
      <w:r w:rsidR="00CD7B1E" w:rsidRPr="009C2D8B">
        <w:rPr>
          <w:rFonts w:eastAsia="Batang"/>
          <w:i/>
          <w:szCs w:val="24"/>
        </w:rPr>
        <w:t>(Таб</w:t>
      </w:r>
      <w:r w:rsidR="00F75EAB">
        <w:rPr>
          <w:rFonts w:eastAsia="Batang"/>
          <w:i/>
          <w:szCs w:val="24"/>
        </w:rPr>
        <w:t>лица 21</w:t>
      </w:r>
      <w:r>
        <w:rPr>
          <w:rFonts w:eastAsia="Batang"/>
          <w:i/>
          <w:szCs w:val="24"/>
        </w:rPr>
        <w:t xml:space="preserve"> «Результаты ГИА-9 в 2024</w:t>
      </w:r>
      <w:r w:rsidR="00CD7B1E" w:rsidRPr="009C2D8B">
        <w:rPr>
          <w:rFonts w:eastAsia="Batang"/>
          <w:i/>
          <w:szCs w:val="24"/>
        </w:rPr>
        <w:t xml:space="preserve"> году»)</w:t>
      </w:r>
      <w:r w:rsidR="00CD7B1E" w:rsidRPr="009C2D8B">
        <w:rPr>
          <w:rFonts w:eastAsia="Batang"/>
          <w:szCs w:val="24"/>
        </w:rPr>
        <w:t>.</w:t>
      </w:r>
    </w:p>
    <w:p w:rsidR="00621E3E" w:rsidRDefault="00FE34EF" w:rsidP="009C2D8B">
      <w:pPr>
        <w:shd w:val="clear" w:color="auto" w:fill="FFFFFF"/>
        <w:spacing w:line="240" w:lineRule="auto"/>
        <w:ind w:firstLine="0"/>
        <w:jc w:val="right"/>
        <w:rPr>
          <w:rFonts w:eastAsia="Batang"/>
          <w:b/>
          <w:i/>
          <w:szCs w:val="24"/>
        </w:rPr>
      </w:pPr>
      <w:r w:rsidRPr="0054503B">
        <w:rPr>
          <w:rFonts w:eastAsia="Batang"/>
          <w:b/>
          <w:i/>
          <w:szCs w:val="24"/>
        </w:rPr>
        <w:t>Таб</w:t>
      </w:r>
      <w:r w:rsidR="00621E3E">
        <w:rPr>
          <w:rFonts w:eastAsia="Batang"/>
          <w:b/>
          <w:i/>
          <w:szCs w:val="24"/>
        </w:rPr>
        <w:t>лица 21</w:t>
      </w:r>
      <w:r w:rsidR="00AD2EAC">
        <w:rPr>
          <w:rFonts w:eastAsia="Batang"/>
          <w:b/>
          <w:i/>
          <w:szCs w:val="24"/>
        </w:rPr>
        <w:t xml:space="preserve"> </w:t>
      </w:r>
    </w:p>
    <w:p w:rsidR="009C2D8B" w:rsidRPr="0054503B" w:rsidRDefault="00196B26" w:rsidP="009C2D8B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Batang"/>
          <w:b/>
          <w:i/>
          <w:szCs w:val="24"/>
        </w:rPr>
        <w:t>«Результаты ГИА-9 в 2024</w:t>
      </w:r>
      <w:r w:rsidR="00FE34EF" w:rsidRPr="0054503B">
        <w:rPr>
          <w:rFonts w:eastAsia="Batang"/>
          <w:b/>
          <w:i/>
          <w:szCs w:val="24"/>
        </w:rPr>
        <w:t xml:space="preserve"> </w:t>
      </w:r>
      <w:r w:rsidR="009C2D8B" w:rsidRPr="0054503B">
        <w:rPr>
          <w:rFonts w:eastAsia="Batang"/>
          <w:b/>
          <w:i/>
          <w:szCs w:val="24"/>
        </w:rPr>
        <w:t>году»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992"/>
      </w:tblGrid>
      <w:tr w:rsidR="00183FA2" w:rsidRPr="00183FA2" w:rsidTr="00196B26">
        <w:trPr>
          <w:trHeight w:val="222"/>
        </w:trPr>
        <w:tc>
          <w:tcPr>
            <w:tcW w:w="2298" w:type="dxa"/>
            <w:vMerge w:val="restart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Краткое наименование ОУ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Количество выпускников (чел.)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Количество получивших аттестат в 2023/2024уч. году (чел)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2022/2023 учебный год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2023/2024 учебный год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2022/2023 учебный год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2023/2024 учебный 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Ниже порога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Средний балл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Ниже порога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Ниже порога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Ниже порога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96B26" w:rsidRPr="00183FA2" w:rsidRDefault="00196B26" w:rsidP="00196B26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№ 1 г. Углегорска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3</w:t>
            </w:r>
            <w:r w:rsidRPr="00183FA2">
              <w:rPr>
                <w:sz w:val="20"/>
                <w:szCs w:val="20"/>
              </w:rPr>
              <w:t>,</w:t>
            </w:r>
            <w:r w:rsidRPr="00183FA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47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ООШ № 2 г. Углегорска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17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</w:t>
            </w:r>
            <w:proofErr w:type="gramStart"/>
            <w:r w:rsidRPr="00183FA2">
              <w:rPr>
                <w:sz w:val="20"/>
                <w:szCs w:val="20"/>
              </w:rPr>
              <w:t>№  5</w:t>
            </w:r>
            <w:proofErr w:type="gramEnd"/>
            <w:r w:rsidRPr="00183FA2">
              <w:rPr>
                <w:sz w:val="20"/>
                <w:szCs w:val="20"/>
              </w:rPr>
              <w:t xml:space="preserve"> г. Углегорска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hanging="44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55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ООШ № 1 </w:t>
            </w:r>
            <w:proofErr w:type="spellStart"/>
            <w:r w:rsidRPr="00183FA2">
              <w:rPr>
                <w:sz w:val="20"/>
                <w:szCs w:val="20"/>
              </w:rPr>
              <w:t>пгт</w:t>
            </w:r>
            <w:proofErr w:type="spellEnd"/>
            <w:r w:rsidRPr="00183FA2">
              <w:rPr>
                <w:sz w:val="20"/>
                <w:szCs w:val="20"/>
              </w:rPr>
              <w:t>. Шахтерск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right="91"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  <w:lang w:val="en-US"/>
              </w:rPr>
              <w:t>3</w:t>
            </w:r>
            <w:r w:rsidRPr="00183FA2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83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МАОУ СОШ «Синтез» </w:t>
            </w:r>
            <w:proofErr w:type="spellStart"/>
            <w:r w:rsidRPr="00183FA2">
              <w:rPr>
                <w:sz w:val="20"/>
                <w:szCs w:val="20"/>
              </w:rPr>
              <w:t>пгт</w:t>
            </w:r>
            <w:proofErr w:type="spellEnd"/>
            <w:r w:rsidRPr="00183FA2">
              <w:rPr>
                <w:sz w:val="20"/>
                <w:szCs w:val="20"/>
              </w:rPr>
              <w:t>. Шахтерск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Бошняково</w:t>
            </w:r>
            <w:proofErr w:type="spellEnd"/>
            <w:r w:rsidRPr="00183FA2">
              <w:rPr>
                <w:sz w:val="20"/>
                <w:szCs w:val="20"/>
              </w:rPr>
              <w:t xml:space="preserve"> имени </w:t>
            </w:r>
            <w:proofErr w:type="spellStart"/>
            <w:r w:rsidRPr="00183FA2">
              <w:rPr>
                <w:sz w:val="20"/>
                <w:szCs w:val="20"/>
              </w:rPr>
              <w:t>Дорошенкова</w:t>
            </w:r>
            <w:proofErr w:type="spellEnd"/>
            <w:r w:rsidRPr="00183FA2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10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83FA2">
              <w:rPr>
                <w:sz w:val="20"/>
                <w:szCs w:val="20"/>
              </w:rPr>
              <w:t>Лесогорское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4.0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1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Поречье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СОШ с. Краснополье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3.0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МБОУ ООШ с. Никольское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2,8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6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6" w:rsidRPr="00183FA2" w:rsidRDefault="00196B26" w:rsidP="00196B26">
            <w:pPr>
              <w:tabs>
                <w:tab w:val="left" w:pos="23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lastRenderedPageBreak/>
              <w:t>МБОУ НОШЭР г. Углегорска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FA2">
              <w:rPr>
                <w:sz w:val="20"/>
                <w:szCs w:val="20"/>
              </w:rPr>
              <w:t>-</w:t>
            </w:r>
            <w:r w:rsidRPr="00183F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3FA2">
              <w:rPr>
                <w:sz w:val="20"/>
                <w:szCs w:val="20"/>
              </w:rPr>
              <w:t>-</w:t>
            </w:r>
          </w:p>
        </w:tc>
      </w:tr>
      <w:tr w:rsidR="00183FA2" w:rsidRPr="00183FA2" w:rsidTr="00196B26">
        <w:trPr>
          <w:trHeight w:val="288"/>
        </w:trPr>
        <w:tc>
          <w:tcPr>
            <w:tcW w:w="2298" w:type="dxa"/>
            <w:shd w:val="clear" w:color="auto" w:fill="auto"/>
          </w:tcPr>
          <w:p w:rsidR="00196B26" w:rsidRPr="00183FA2" w:rsidRDefault="00196B26" w:rsidP="00196B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83FA2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183FA2">
              <w:rPr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183FA2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183FA2">
              <w:rPr>
                <w:b/>
                <w:sz w:val="20"/>
                <w:szCs w:val="20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183FA2">
              <w:rPr>
                <w:b/>
                <w:sz w:val="20"/>
                <w:szCs w:val="20"/>
              </w:rPr>
              <w:t>-</w:t>
            </w:r>
            <w:r w:rsidRPr="00183FA2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B26" w:rsidRPr="00183FA2" w:rsidRDefault="00196B26" w:rsidP="00196B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83FA2">
              <w:rPr>
                <w:b/>
                <w:sz w:val="20"/>
                <w:szCs w:val="20"/>
              </w:rPr>
              <w:t>228</w:t>
            </w:r>
          </w:p>
        </w:tc>
      </w:tr>
    </w:tbl>
    <w:p w:rsidR="00196B26" w:rsidRDefault="00196B26" w:rsidP="0034071F">
      <w:pPr>
        <w:spacing w:line="276" w:lineRule="auto"/>
        <w:rPr>
          <w:rFonts w:eastAsia="Batang"/>
          <w:b/>
          <w:szCs w:val="24"/>
        </w:rPr>
      </w:pPr>
    </w:p>
    <w:p w:rsidR="001B44D0" w:rsidRPr="00183FA2" w:rsidRDefault="00277F0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>ГИА-11</w:t>
      </w:r>
      <w:r w:rsidR="00B81075" w:rsidRPr="00183FA2">
        <w:t xml:space="preserve"> по итогам 202</w:t>
      </w:r>
      <w:r w:rsidR="00B95A22" w:rsidRPr="00183FA2">
        <w:t>3</w:t>
      </w:r>
      <w:r w:rsidR="00B81075" w:rsidRPr="00183FA2">
        <w:t>/202</w:t>
      </w:r>
      <w:r w:rsidR="00B95A22" w:rsidRPr="00183FA2">
        <w:t>4</w:t>
      </w:r>
      <w:r w:rsidR="00B81075" w:rsidRPr="00183FA2">
        <w:t xml:space="preserve"> учебного года </w:t>
      </w:r>
      <w:r w:rsidRPr="00183FA2">
        <w:rPr>
          <w:rFonts w:eastAsia="Batang"/>
          <w:szCs w:val="24"/>
        </w:rPr>
        <w:t xml:space="preserve">на территории </w:t>
      </w:r>
      <w:proofErr w:type="spellStart"/>
      <w:r w:rsidRPr="00183FA2">
        <w:rPr>
          <w:rFonts w:eastAsia="Batang"/>
          <w:szCs w:val="24"/>
        </w:rPr>
        <w:t>Углегорского</w:t>
      </w:r>
      <w:proofErr w:type="spellEnd"/>
      <w:r w:rsidRPr="00183FA2">
        <w:rPr>
          <w:rFonts w:eastAsia="Batang"/>
          <w:szCs w:val="24"/>
        </w:rPr>
        <w:t xml:space="preserve"> городского округа проведена в форме и по материалам ЕГЭ</w:t>
      </w:r>
      <w:r w:rsidR="00E41248" w:rsidRPr="00183FA2">
        <w:rPr>
          <w:rFonts w:eastAsia="Batang"/>
          <w:szCs w:val="24"/>
        </w:rPr>
        <w:t xml:space="preserve">. </w:t>
      </w:r>
    </w:p>
    <w:p w:rsidR="0002658A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>В ЕГЭ по обязательному предмету «Русский язык» принял</w:t>
      </w:r>
      <w:r w:rsidR="00B95A22" w:rsidRPr="00183FA2">
        <w:rPr>
          <w:rFonts w:eastAsia="Batang"/>
          <w:szCs w:val="24"/>
        </w:rPr>
        <w:t>и</w:t>
      </w:r>
      <w:r w:rsidRPr="00183FA2">
        <w:rPr>
          <w:rFonts w:eastAsia="Batang"/>
          <w:szCs w:val="24"/>
        </w:rPr>
        <w:t xml:space="preserve"> участие </w:t>
      </w:r>
      <w:r w:rsidR="00B95A22" w:rsidRPr="00183FA2">
        <w:rPr>
          <w:rFonts w:eastAsia="Batang"/>
          <w:szCs w:val="24"/>
        </w:rPr>
        <w:t>72</w:t>
      </w:r>
      <w:r w:rsidRPr="00183FA2">
        <w:rPr>
          <w:rFonts w:eastAsia="Batang"/>
          <w:szCs w:val="24"/>
        </w:rPr>
        <w:t xml:space="preserve"> (100%) </w:t>
      </w:r>
      <w:r w:rsidR="00B95A22" w:rsidRPr="00183FA2">
        <w:rPr>
          <w:rFonts w:eastAsia="Batang"/>
          <w:szCs w:val="24"/>
        </w:rPr>
        <w:t>выпускника</w:t>
      </w:r>
      <w:r w:rsidRPr="00183FA2">
        <w:rPr>
          <w:rFonts w:eastAsia="Batang"/>
          <w:szCs w:val="24"/>
        </w:rPr>
        <w:t xml:space="preserve"> 11-х классов из </w:t>
      </w:r>
      <w:r w:rsidR="00B95A22" w:rsidRPr="00183FA2">
        <w:rPr>
          <w:rFonts w:eastAsia="Batang"/>
          <w:szCs w:val="24"/>
        </w:rPr>
        <w:t>7</w:t>
      </w:r>
      <w:r w:rsidRPr="00183FA2">
        <w:rPr>
          <w:rFonts w:eastAsia="Batang"/>
          <w:szCs w:val="24"/>
        </w:rPr>
        <w:t xml:space="preserve"> школ района.</w:t>
      </w:r>
    </w:p>
    <w:p w:rsidR="0002658A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>Результаты ГИА-11 выпускников по русскому языку:</w:t>
      </w:r>
    </w:p>
    <w:p w:rsidR="0002658A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>-</w:t>
      </w:r>
      <w:r w:rsidRPr="00183FA2">
        <w:rPr>
          <w:rFonts w:eastAsia="Batang"/>
          <w:szCs w:val="24"/>
        </w:rPr>
        <w:tab/>
        <w:t xml:space="preserve">100 % уровень </w:t>
      </w:r>
      <w:proofErr w:type="spellStart"/>
      <w:r w:rsidRPr="00183FA2">
        <w:rPr>
          <w:rFonts w:eastAsia="Batang"/>
          <w:szCs w:val="24"/>
        </w:rPr>
        <w:t>обученности</w:t>
      </w:r>
      <w:proofErr w:type="spellEnd"/>
      <w:r w:rsidRPr="00183FA2">
        <w:rPr>
          <w:rFonts w:eastAsia="Batang"/>
          <w:szCs w:val="24"/>
        </w:rPr>
        <w:t xml:space="preserve"> по предмету; средний балл по району </w:t>
      </w:r>
      <w:r w:rsidR="008E1871" w:rsidRPr="00183FA2">
        <w:rPr>
          <w:rFonts w:eastAsia="Batang"/>
          <w:szCs w:val="24"/>
        </w:rPr>
        <w:t>–</w:t>
      </w:r>
      <w:r w:rsidRPr="00183FA2">
        <w:rPr>
          <w:rFonts w:eastAsia="Batang"/>
          <w:szCs w:val="24"/>
        </w:rPr>
        <w:t xml:space="preserve"> </w:t>
      </w:r>
      <w:r w:rsidR="00814956" w:rsidRPr="00183FA2">
        <w:rPr>
          <w:rFonts w:eastAsia="Batang"/>
          <w:szCs w:val="24"/>
        </w:rPr>
        <w:t>54</w:t>
      </w:r>
      <w:r w:rsidRPr="00183FA2">
        <w:rPr>
          <w:rFonts w:eastAsia="Batang"/>
          <w:szCs w:val="24"/>
        </w:rPr>
        <w:t>.</w:t>
      </w:r>
    </w:p>
    <w:p w:rsidR="0002658A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>-</w:t>
      </w:r>
      <w:r w:rsidRPr="00183FA2">
        <w:rPr>
          <w:rFonts w:eastAsia="Batang"/>
          <w:szCs w:val="24"/>
        </w:rPr>
        <w:tab/>
      </w:r>
      <w:r w:rsidR="00B95A22" w:rsidRPr="00183FA2">
        <w:rPr>
          <w:rFonts w:eastAsia="Batang"/>
          <w:szCs w:val="24"/>
        </w:rPr>
        <w:t>получили от</w:t>
      </w:r>
      <w:r w:rsidR="008E1871" w:rsidRPr="00183FA2">
        <w:rPr>
          <w:rFonts w:eastAsia="Batang"/>
          <w:szCs w:val="24"/>
        </w:rPr>
        <w:t xml:space="preserve"> </w:t>
      </w:r>
      <w:r w:rsidRPr="00183FA2">
        <w:rPr>
          <w:rFonts w:eastAsia="Batang"/>
          <w:szCs w:val="24"/>
        </w:rPr>
        <w:t xml:space="preserve">80 баллов </w:t>
      </w:r>
      <w:r w:rsidR="00B95A22" w:rsidRPr="00183FA2">
        <w:rPr>
          <w:rFonts w:eastAsia="Batang"/>
          <w:szCs w:val="24"/>
        </w:rPr>
        <w:t xml:space="preserve">и выше </w:t>
      </w:r>
      <w:r w:rsidRPr="00183FA2">
        <w:rPr>
          <w:rFonts w:eastAsia="Batang"/>
          <w:szCs w:val="24"/>
        </w:rPr>
        <w:t xml:space="preserve">— </w:t>
      </w:r>
      <w:r w:rsidR="00B95A22" w:rsidRPr="00183FA2">
        <w:rPr>
          <w:rFonts w:eastAsia="Batang"/>
          <w:szCs w:val="24"/>
        </w:rPr>
        <w:t>9</w:t>
      </w:r>
      <w:r w:rsidRPr="00183FA2">
        <w:rPr>
          <w:rFonts w:eastAsia="Batang"/>
          <w:szCs w:val="24"/>
        </w:rPr>
        <w:t xml:space="preserve"> </w:t>
      </w:r>
      <w:r w:rsidR="00B95A22" w:rsidRPr="00183FA2">
        <w:rPr>
          <w:rFonts w:eastAsia="Batang"/>
          <w:szCs w:val="24"/>
        </w:rPr>
        <w:t xml:space="preserve">выпускников </w:t>
      </w:r>
      <w:r w:rsidRPr="00183FA2">
        <w:rPr>
          <w:rFonts w:eastAsia="Batang"/>
          <w:szCs w:val="24"/>
        </w:rPr>
        <w:t>(</w:t>
      </w:r>
      <w:r w:rsidR="00B95A22" w:rsidRPr="00183FA2">
        <w:rPr>
          <w:rFonts w:eastAsia="Batang"/>
          <w:szCs w:val="24"/>
        </w:rPr>
        <w:t>12,5</w:t>
      </w:r>
      <w:r w:rsidRPr="00183FA2">
        <w:rPr>
          <w:rFonts w:eastAsia="Batang"/>
          <w:szCs w:val="24"/>
        </w:rPr>
        <w:t>%) 11 классов</w:t>
      </w:r>
      <w:r w:rsidR="008E1871" w:rsidRPr="00183FA2">
        <w:rPr>
          <w:rFonts w:eastAsia="Batang"/>
          <w:szCs w:val="24"/>
        </w:rPr>
        <w:t xml:space="preserve">: </w:t>
      </w:r>
      <w:r w:rsidR="00B95A22" w:rsidRPr="00183FA2">
        <w:rPr>
          <w:rFonts w:eastAsia="Batang"/>
          <w:szCs w:val="24"/>
        </w:rPr>
        <w:t>6</w:t>
      </w:r>
      <w:r w:rsidRPr="00183FA2">
        <w:rPr>
          <w:rFonts w:eastAsia="Batang"/>
          <w:szCs w:val="24"/>
        </w:rPr>
        <w:t xml:space="preserve"> из МБОУ СОШ № 5 </w:t>
      </w:r>
      <w:proofErr w:type="spellStart"/>
      <w:r w:rsidRPr="00183FA2">
        <w:rPr>
          <w:rFonts w:eastAsia="Batang"/>
          <w:szCs w:val="24"/>
        </w:rPr>
        <w:t>г.Углегорска</w:t>
      </w:r>
      <w:proofErr w:type="spellEnd"/>
      <w:r w:rsidRPr="00183FA2">
        <w:rPr>
          <w:rFonts w:eastAsia="Batang"/>
          <w:szCs w:val="24"/>
        </w:rPr>
        <w:t xml:space="preserve">, </w:t>
      </w:r>
      <w:r w:rsidR="00B95A22" w:rsidRPr="00183FA2">
        <w:rPr>
          <w:rFonts w:eastAsia="Batang"/>
          <w:szCs w:val="24"/>
        </w:rPr>
        <w:t>2</w:t>
      </w:r>
      <w:r w:rsidR="008E1871" w:rsidRPr="00183FA2">
        <w:rPr>
          <w:rFonts w:eastAsia="Batang"/>
          <w:szCs w:val="24"/>
        </w:rPr>
        <w:t xml:space="preserve"> из </w:t>
      </w:r>
      <w:r w:rsidRPr="00183FA2">
        <w:rPr>
          <w:rFonts w:eastAsia="Batang"/>
          <w:szCs w:val="24"/>
        </w:rPr>
        <w:t xml:space="preserve">МАОУ СОШ «Синтез» </w:t>
      </w:r>
      <w:proofErr w:type="spellStart"/>
      <w:r w:rsidRPr="00183FA2">
        <w:rPr>
          <w:rFonts w:eastAsia="Batang"/>
          <w:szCs w:val="24"/>
        </w:rPr>
        <w:t>пгт.Шахтерск</w:t>
      </w:r>
      <w:proofErr w:type="spellEnd"/>
      <w:r w:rsidRPr="00183FA2">
        <w:rPr>
          <w:rFonts w:eastAsia="Batang"/>
          <w:szCs w:val="24"/>
        </w:rPr>
        <w:t xml:space="preserve">, </w:t>
      </w:r>
      <w:r w:rsidR="008E1871" w:rsidRPr="00183FA2">
        <w:rPr>
          <w:rFonts w:eastAsia="Batang"/>
          <w:szCs w:val="24"/>
        </w:rPr>
        <w:t xml:space="preserve">1 из </w:t>
      </w:r>
      <w:r w:rsidRPr="00183FA2">
        <w:rPr>
          <w:rFonts w:eastAsia="Batang"/>
          <w:szCs w:val="24"/>
        </w:rPr>
        <w:t xml:space="preserve">МБОУ СОШ </w:t>
      </w:r>
      <w:r w:rsidR="00B95A22" w:rsidRPr="00183FA2">
        <w:rPr>
          <w:rFonts w:eastAsia="Batang"/>
          <w:szCs w:val="24"/>
        </w:rPr>
        <w:t>№ 1 г. Углегорска</w:t>
      </w:r>
      <w:r w:rsidR="008E1871" w:rsidRPr="00183FA2">
        <w:rPr>
          <w:rFonts w:eastAsia="Batang"/>
          <w:szCs w:val="24"/>
        </w:rPr>
        <w:t>.</w:t>
      </w:r>
    </w:p>
    <w:p w:rsidR="00F75331" w:rsidRPr="00183FA2" w:rsidRDefault="00F75331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 xml:space="preserve">Самый высокий балл – </w:t>
      </w:r>
      <w:r w:rsidR="00B95A22" w:rsidRPr="00183FA2">
        <w:rPr>
          <w:rFonts w:eastAsia="Batang"/>
          <w:szCs w:val="24"/>
        </w:rPr>
        <w:t>91</w:t>
      </w:r>
      <w:r w:rsidRPr="00183FA2">
        <w:rPr>
          <w:rFonts w:eastAsia="Batang"/>
          <w:szCs w:val="24"/>
        </w:rPr>
        <w:t xml:space="preserve"> б. – у </w:t>
      </w:r>
      <w:r w:rsidR="00B95A22" w:rsidRPr="00183FA2">
        <w:rPr>
          <w:rFonts w:eastAsia="Batang"/>
          <w:szCs w:val="24"/>
        </w:rPr>
        <w:t>1</w:t>
      </w:r>
      <w:r w:rsidRPr="00183FA2">
        <w:rPr>
          <w:rFonts w:eastAsia="Batang"/>
          <w:szCs w:val="24"/>
        </w:rPr>
        <w:t xml:space="preserve"> выпускник</w:t>
      </w:r>
      <w:r w:rsidR="00B95A22" w:rsidRPr="00183FA2">
        <w:rPr>
          <w:rFonts w:eastAsia="Batang"/>
          <w:szCs w:val="24"/>
        </w:rPr>
        <w:t>а</w:t>
      </w:r>
      <w:r w:rsidRPr="00183FA2">
        <w:rPr>
          <w:rFonts w:eastAsia="Batang"/>
          <w:szCs w:val="24"/>
        </w:rPr>
        <w:t xml:space="preserve"> из </w:t>
      </w:r>
      <w:r w:rsidR="00B95A22" w:rsidRPr="00183FA2">
        <w:rPr>
          <w:rFonts w:eastAsia="Batang"/>
          <w:szCs w:val="24"/>
        </w:rPr>
        <w:t>МБОУ СОШ № 5 г. Углегорска</w:t>
      </w:r>
      <w:r w:rsidRPr="00183FA2">
        <w:rPr>
          <w:rFonts w:eastAsia="Batang"/>
          <w:szCs w:val="24"/>
        </w:rPr>
        <w:t xml:space="preserve"> (учитель </w:t>
      </w:r>
      <w:r w:rsidR="00B95A22" w:rsidRPr="00183FA2">
        <w:rPr>
          <w:rFonts w:eastAsia="Batang"/>
          <w:szCs w:val="24"/>
        </w:rPr>
        <w:t>Соболева Е.Н</w:t>
      </w:r>
      <w:r w:rsidRPr="00183FA2">
        <w:rPr>
          <w:rFonts w:eastAsia="Batang"/>
          <w:szCs w:val="24"/>
        </w:rPr>
        <w:t>.).</w:t>
      </w:r>
    </w:p>
    <w:p w:rsidR="00817D4C" w:rsidRPr="00183FA2" w:rsidRDefault="00277F0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 xml:space="preserve">В результате сдачи экзамена </w:t>
      </w:r>
      <w:r w:rsidR="00736550" w:rsidRPr="00183FA2">
        <w:rPr>
          <w:rFonts w:eastAsia="Batang"/>
          <w:szCs w:val="24"/>
        </w:rPr>
        <w:t>все</w:t>
      </w:r>
      <w:r w:rsidRPr="00183FA2">
        <w:rPr>
          <w:rFonts w:eastAsia="Batang"/>
          <w:szCs w:val="24"/>
        </w:rPr>
        <w:t xml:space="preserve"> учащи</w:t>
      </w:r>
      <w:r w:rsidR="00736550" w:rsidRPr="00183FA2">
        <w:rPr>
          <w:rFonts w:eastAsia="Batang"/>
          <w:szCs w:val="24"/>
        </w:rPr>
        <w:t>е</w:t>
      </w:r>
      <w:r w:rsidRPr="00183FA2">
        <w:rPr>
          <w:rFonts w:eastAsia="Batang"/>
          <w:szCs w:val="24"/>
        </w:rPr>
        <w:t>ся (100%) преодолели минимальный порог</w:t>
      </w:r>
      <w:r w:rsidR="00736550" w:rsidRPr="00183FA2">
        <w:rPr>
          <w:rFonts w:eastAsia="Batang"/>
          <w:szCs w:val="24"/>
        </w:rPr>
        <w:t xml:space="preserve"> по русскому языку </w:t>
      </w:r>
      <w:r w:rsidR="00817D4C" w:rsidRPr="00183FA2">
        <w:rPr>
          <w:rFonts w:eastAsia="Batang"/>
          <w:i/>
          <w:szCs w:val="24"/>
        </w:rPr>
        <w:t>(Табл</w:t>
      </w:r>
      <w:r w:rsidR="00F75EAB" w:rsidRPr="00183FA2">
        <w:rPr>
          <w:rFonts w:eastAsia="Batang"/>
          <w:i/>
          <w:szCs w:val="24"/>
        </w:rPr>
        <w:t>ица 22</w:t>
      </w:r>
      <w:r w:rsidR="00AF2087" w:rsidRPr="00183FA2">
        <w:rPr>
          <w:rFonts w:eastAsia="Batang"/>
          <w:i/>
          <w:szCs w:val="24"/>
        </w:rPr>
        <w:t xml:space="preserve"> «Ре</w:t>
      </w:r>
      <w:r w:rsidR="007266D5" w:rsidRPr="00183FA2">
        <w:rPr>
          <w:rFonts w:eastAsia="Batang"/>
          <w:i/>
          <w:szCs w:val="24"/>
        </w:rPr>
        <w:t>зультаты ЕГЭ по русскому языку»</w:t>
      </w:r>
      <w:r w:rsidR="00817D4C" w:rsidRPr="00183FA2">
        <w:rPr>
          <w:rFonts w:eastAsia="Batang"/>
          <w:i/>
          <w:szCs w:val="24"/>
        </w:rPr>
        <w:t>).</w:t>
      </w:r>
    </w:p>
    <w:p w:rsidR="00F75EAB" w:rsidRPr="00183FA2" w:rsidRDefault="00F75EAB" w:rsidP="003259E3">
      <w:pPr>
        <w:spacing w:line="240" w:lineRule="auto"/>
        <w:jc w:val="right"/>
        <w:rPr>
          <w:b/>
          <w:i/>
        </w:rPr>
      </w:pPr>
      <w:r w:rsidRPr="00183FA2">
        <w:rPr>
          <w:b/>
          <w:i/>
        </w:rPr>
        <w:t>Таблица 22</w:t>
      </w:r>
      <w:r w:rsidR="00817D4C" w:rsidRPr="00183FA2">
        <w:rPr>
          <w:b/>
          <w:i/>
        </w:rPr>
        <w:t xml:space="preserve"> </w:t>
      </w:r>
    </w:p>
    <w:p w:rsidR="00817D4C" w:rsidRPr="00183FA2" w:rsidRDefault="00817D4C" w:rsidP="003259E3">
      <w:pPr>
        <w:spacing w:line="240" w:lineRule="auto"/>
        <w:jc w:val="right"/>
        <w:rPr>
          <w:b/>
          <w:i/>
        </w:rPr>
      </w:pPr>
      <w:r w:rsidRPr="00183FA2">
        <w:rPr>
          <w:b/>
          <w:i/>
        </w:rPr>
        <w:t>«Результаты ЕГЭ по русскому языку»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385"/>
        <w:gridCol w:w="1417"/>
        <w:gridCol w:w="1276"/>
        <w:gridCol w:w="1276"/>
        <w:gridCol w:w="1842"/>
      </w:tblGrid>
      <w:tr w:rsidR="00183FA2" w:rsidRPr="00183FA2" w:rsidTr="002B3F69">
        <w:trPr>
          <w:trHeight w:val="287"/>
        </w:trPr>
        <w:tc>
          <w:tcPr>
            <w:tcW w:w="551" w:type="dxa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6" w:type="dxa"/>
            <w:gridSpan w:val="5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Результаты ЕГЭ по русскому языку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2B3F69" w:rsidRPr="00183FA2" w:rsidRDefault="00F75331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2022/2023 учебный год</w:t>
            </w:r>
          </w:p>
        </w:tc>
        <w:tc>
          <w:tcPr>
            <w:tcW w:w="3118" w:type="dxa"/>
            <w:gridSpan w:val="2"/>
            <w:shd w:val="clear" w:color="auto" w:fill="auto"/>
            <w:hideMark/>
          </w:tcPr>
          <w:p w:rsidR="002B3F69" w:rsidRPr="00183FA2" w:rsidRDefault="00F75331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2023/2024</w:t>
            </w:r>
          </w:p>
        </w:tc>
      </w:tr>
      <w:tr w:rsidR="00183FA2" w:rsidRPr="00183FA2" w:rsidTr="002B3F69">
        <w:trPr>
          <w:trHeight w:val="574"/>
        </w:trPr>
        <w:tc>
          <w:tcPr>
            <w:tcW w:w="551" w:type="dxa"/>
            <w:vMerge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ниже порога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B3F69" w:rsidRPr="00183FA2" w:rsidRDefault="002B3F69" w:rsidP="003259E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ниже порога</w:t>
            </w:r>
          </w:p>
        </w:tc>
      </w:tr>
      <w:tr w:rsidR="00183FA2" w:rsidRPr="00183FA2" w:rsidTr="002B3F69">
        <w:trPr>
          <w:trHeight w:val="322"/>
        </w:trPr>
        <w:tc>
          <w:tcPr>
            <w:tcW w:w="551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1417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6" w:type="dxa"/>
            <w:shd w:val="clear" w:color="auto" w:fill="auto"/>
          </w:tcPr>
          <w:p w:rsidR="00F75331" w:rsidRPr="00183FA2" w:rsidRDefault="00F75331" w:rsidP="00F75331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5331" w:rsidRPr="00183FA2" w:rsidRDefault="00B95A22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1417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5331" w:rsidRPr="00183FA2" w:rsidRDefault="00B95A22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2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пгт.Шахтерск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76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5331" w:rsidRPr="00183FA2" w:rsidRDefault="00B95A22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:rsidR="00F75331" w:rsidRPr="00183FA2" w:rsidRDefault="00F75331" w:rsidP="00F7533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Лесогорское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Бошняково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Дорошенкова</w:t>
            </w:r>
            <w:proofErr w:type="spellEnd"/>
            <w:r w:rsidRPr="00183FA2">
              <w:rPr>
                <w:rFonts w:eastAsia="Times New Roman"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1417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:rsidR="00B95A22" w:rsidRPr="00183FA2" w:rsidRDefault="00B95A22" w:rsidP="00B95A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с. Краснополье</w:t>
            </w:r>
          </w:p>
        </w:tc>
        <w:tc>
          <w:tcPr>
            <w:tcW w:w="1417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73,25</w:t>
            </w:r>
          </w:p>
        </w:tc>
        <w:tc>
          <w:tcPr>
            <w:tcW w:w="1276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2B3F69">
        <w:trPr>
          <w:trHeight w:val="2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МБОУ СОШ с. Поречье</w:t>
            </w:r>
          </w:p>
        </w:tc>
        <w:tc>
          <w:tcPr>
            <w:tcW w:w="1417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61,75</w:t>
            </w:r>
          </w:p>
        </w:tc>
        <w:tc>
          <w:tcPr>
            <w:tcW w:w="1276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E31D6B" w:rsidRPr="00183FA2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3FA2" w:rsidRPr="00183FA2" w:rsidTr="00475C19">
        <w:trPr>
          <w:trHeight w:val="28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268A" w:rsidRPr="00183FA2" w:rsidRDefault="0011268A" w:rsidP="0011268A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Итого по району</w:t>
            </w:r>
          </w:p>
        </w:tc>
        <w:tc>
          <w:tcPr>
            <w:tcW w:w="1417" w:type="dxa"/>
            <w:shd w:val="clear" w:color="auto" w:fill="auto"/>
          </w:tcPr>
          <w:p w:rsidR="0011268A" w:rsidRPr="00183FA2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</w:tcPr>
          <w:p w:rsidR="0011268A" w:rsidRPr="00183FA2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268A" w:rsidRPr="00183FA2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:rsidR="0011268A" w:rsidRPr="00183FA2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F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3F69" w:rsidRPr="00183FA2" w:rsidRDefault="002B3F69" w:rsidP="003259E3">
      <w:pPr>
        <w:spacing w:line="240" w:lineRule="auto"/>
        <w:rPr>
          <w:rFonts w:eastAsia="Batang"/>
          <w:szCs w:val="24"/>
        </w:rPr>
      </w:pPr>
    </w:p>
    <w:p w:rsidR="0002658A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 xml:space="preserve">ГИА-11 </w:t>
      </w:r>
      <w:r w:rsidR="00EF2214" w:rsidRPr="00183FA2">
        <w:rPr>
          <w:rFonts w:eastAsia="Batang"/>
          <w:szCs w:val="24"/>
        </w:rPr>
        <w:t xml:space="preserve">за 2023/2024 учебный год </w:t>
      </w:r>
      <w:r w:rsidRPr="00183FA2">
        <w:rPr>
          <w:rFonts w:eastAsia="Batang"/>
          <w:szCs w:val="24"/>
        </w:rPr>
        <w:t>по математике:</w:t>
      </w:r>
      <w:r w:rsidR="00EF2214" w:rsidRPr="00183FA2">
        <w:rPr>
          <w:rFonts w:eastAsia="Batang"/>
          <w:szCs w:val="24"/>
        </w:rPr>
        <w:t xml:space="preserve"> </w:t>
      </w:r>
      <w:r w:rsidR="00B95A22" w:rsidRPr="00183FA2">
        <w:rPr>
          <w:rFonts w:eastAsia="Batang"/>
          <w:szCs w:val="24"/>
        </w:rPr>
        <w:t>44</w:t>
      </w:r>
      <w:r w:rsidRPr="00183FA2">
        <w:rPr>
          <w:rFonts w:eastAsia="Batang"/>
          <w:szCs w:val="24"/>
        </w:rPr>
        <w:t xml:space="preserve"> выпускник</w:t>
      </w:r>
      <w:r w:rsidR="00B95A22" w:rsidRPr="00183FA2">
        <w:rPr>
          <w:rFonts w:eastAsia="Batang"/>
          <w:szCs w:val="24"/>
        </w:rPr>
        <w:t>а</w:t>
      </w:r>
      <w:r w:rsidR="00EF2214" w:rsidRPr="00183FA2">
        <w:rPr>
          <w:rFonts w:eastAsia="Batang"/>
          <w:szCs w:val="24"/>
        </w:rPr>
        <w:t xml:space="preserve"> (61%)</w:t>
      </w:r>
      <w:r w:rsidRPr="00183FA2">
        <w:rPr>
          <w:rFonts w:eastAsia="Batang"/>
          <w:szCs w:val="24"/>
        </w:rPr>
        <w:t xml:space="preserve"> сдавали </w:t>
      </w:r>
      <w:r w:rsidR="00EF2214" w:rsidRPr="00183FA2">
        <w:rPr>
          <w:rFonts w:eastAsia="Batang"/>
          <w:szCs w:val="24"/>
        </w:rPr>
        <w:t>ЕГЭ</w:t>
      </w:r>
      <w:r w:rsidRPr="00183FA2">
        <w:rPr>
          <w:rFonts w:eastAsia="Batang"/>
          <w:szCs w:val="24"/>
        </w:rPr>
        <w:t xml:space="preserve"> по математике базово</w:t>
      </w:r>
      <w:r w:rsidR="00EF2214" w:rsidRPr="00183FA2">
        <w:rPr>
          <w:rFonts w:eastAsia="Batang"/>
          <w:szCs w:val="24"/>
        </w:rPr>
        <w:t>го</w:t>
      </w:r>
      <w:r w:rsidRPr="00183FA2">
        <w:rPr>
          <w:rFonts w:eastAsia="Batang"/>
          <w:szCs w:val="24"/>
        </w:rPr>
        <w:t xml:space="preserve"> уровн</w:t>
      </w:r>
      <w:r w:rsidR="00EF2214" w:rsidRPr="00183FA2">
        <w:rPr>
          <w:rFonts w:eastAsia="Batang"/>
          <w:szCs w:val="24"/>
        </w:rPr>
        <w:t>я, п</w:t>
      </w:r>
      <w:r w:rsidRPr="00183FA2">
        <w:rPr>
          <w:rFonts w:eastAsia="Batang"/>
          <w:szCs w:val="24"/>
        </w:rPr>
        <w:t>о результатам сдачи обязательного предмета все 4</w:t>
      </w:r>
      <w:r w:rsidR="00EF2214" w:rsidRPr="00183FA2">
        <w:rPr>
          <w:rFonts w:eastAsia="Batang"/>
          <w:szCs w:val="24"/>
        </w:rPr>
        <w:t>4</w:t>
      </w:r>
      <w:r w:rsidRPr="00183FA2">
        <w:rPr>
          <w:rFonts w:eastAsia="Batang"/>
          <w:szCs w:val="24"/>
        </w:rPr>
        <w:t xml:space="preserve"> </w:t>
      </w:r>
      <w:r w:rsidR="00EF2214" w:rsidRPr="00183FA2">
        <w:rPr>
          <w:rFonts w:eastAsia="Batang"/>
          <w:szCs w:val="24"/>
        </w:rPr>
        <w:t>выпускника</w:t>
      </w:r>
      <w:r w:rsidRPr="00183FA2">
        <w:rPr>
          <w:rFonts w:eastAsia="Batang"/>
          <w:szCs w:val="24"/>
        </w:rPr>
        <w:t xml:space="preserve"> (100%) преодолели минимальный порог. 1</w:t>
      </w:r>
      <w:r w:rsidR="00B95A22" w:rsidRPr="00183FA2">
        <w:rPr>
          <w:rFonts w:eastAsia="Batang"/>
          <w:szCs w:val="24"/>
        </w:rPr>
        <w:t>4</w:t>
      </w:r>
      <w:r w:rsidRPr="00183FA2">
        <w:rPr>
          <w:rFonts w:eastAsia="Batang"/>
          <w:szCs w:val="24"/>
        </w:rPr>
        <w:t xml:space="preserve"> (</w:t>
      </w:r>
      <w:r w:rsidR="00B95A22" w:rsidRPr="00183FA2">
        <w:rPr>
          <w:rFonts w:eastAsia="Batang"/>
          <w:szCs w:val="24"/>
        </w:rPr>
        <w:t>31,8</w:t>
      </w:r>
      <w:r w:rsidRPr="00183FA2">
        <w:rPr>
          <w:rFonts w:eastAsia="Batang"/>
          <w:szCs w:val="24"/>
        </w:rPr>
        <w:t>%) обучающихся получили оценку «5». Сре</w:t>
      </w:r>
      <w:r w:rsidR="00773B9E" w:rsidRPr="00183FA2">
        <w:rPr>
          <w:rFonts w:eastAsia="Batang"/>
          <w:szCs w:val="24"/>
        </w:rPr>
        <w:t xml:space="preserve">дний балл по предмету составил </w:t>
      </w:r>
      <w:r w:rsidR="00B95A22" w:rsidRPr="00183FA2">
        <w:rPr>
          <w:rFonts w:eastAsia="Batang"/>
          <w:szCs w:val="24"/>
        </w:rPr>
        <w:t>4</w:t>
      </w:r>
      <w:r w:rsidRPr="00183FA2">
        <w:rPr>
          <w:rFonts w:eastAsia="Batang"/>
          <w:szCs w:val="24"/>
        </w:rPr>
        <w:t xml:space="preserve"> балла.</w:t>
      </w:r>
    </w:p>
    <w:p w:rsidR="0002658A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 xml:space="preserve">Качественную подготовку по предмету продемонстрировали учащиеся МБОУ СОШ с. </w:t>
      </w:r>
      <w:proofErr w:type="spellStart"/>
      <w:r w:rsidRPr="00183FA2">
        <w:rPr>
          <w:rFonts w:eastAsia="Batang"/>
          <w:szCs w:val="24"/>
        </w:rPr>
        <w:t>Бошняково</w:t>
      </w:r>
      <w:proofErr w:type="spellEnd"/>
      <w:r w:rsidRPr="00183FA2">
        <w:rPr>
          <w:rFonts w:eastAsia="Batang"/>
          <w:szCs w:val="24"/>
        </w:rPr>
        <w:t xml:space="preserve"> им. </w:t>
      </w:r>
      <w:proofErr w:type="spellStart"/>
      <w:r w:rsidRPr="00183FA2">
        <w:rPr>
          <w:rFonts w:eastAsia="Batang"/>
          <w:szCs w:val="24"/>
        </w:rPr>
        <w:t>Дорошенкова</w:t>
      </w:r>
      <w:proofErr w:type="spellEnd"/>
      <w:r w:rsidRPr="00183FA2">
        <w:rPr>
          <w:rFonts w:eastAsia="Batang"/>
          <w:szCs w:val="24"/>
        </w:rPr>
        <w:t xml:space="preserve"> П.И. (средний балл по предмету </w:t>
      </w:r>
      <w:r w:rsidR="00E31D6B" w:rsidRPr="00183FA2">
        <w:rPr>
          <w:rFonts w:eastAsia="Batang"/>
          <w:szCs w:val="24"/>
        </w:rPr>
        <w:t>–</w:t>
      </w:r>
      <w:r w:rsidRPr="00183FA2">
        <w:rPr>
          <w:rFonts w:eastAsia="Batang"/>
          <w:szCs w:val="24"/>
        </w:rPr>
        <w:t xml:space="preserve"> 4</w:t>
      </w:r>
      <w:r w:rsidR="00E31D6B" w:rsidRPr="00183FA2">
        <w:rPr>
          <w:rFonts w:eastAsia="Batang"/>
          <w:szCs w:val="24"/>
        </w:rPr>
        <w:t>,67)</w:t>
      </w:r>
      <w:r w:rsidRPr="00183FA2">
        <w:rPr>
          <w:rFonts w:eastAsia="Batang"/>
          <w:szCs w:val="24"/>
        </w:rPr>
        <w:t>, МБОУ СО</w:t>
      </w:r>
      <w:r w:rsidR="00E31D6B" w:rsidRPr="00183FA2">
        <w:rPr>
          <w:rFonts w:eastAsia="Batang"/>
          <w:szCs w:val="24"/>
        </w:rPr>
        <w:t>Ш</w:t>
      </w:r>
      <w:r w:rsidRPr="00183FA2">
        <w:rPr>
          <w:rFonts w:eastAsia="Batang"/>
          <w:szCs w:val="24"/>
        </w:rPr>
        <w:t xml:space="preserve"> </w:t>
      </w:r>
      <w:r w:rsidR="00E31D6B" w:rsidRPr="00183FA2">
        <w:rPr>
          <w:rFonts w:eastAsia="Batang"/>
          <w:szCs w:val="24"/>
        </w:rPr>
        <w:t xml:space="preserve">                </w:t>
      </w:r>
      <w:r w:rsidRPr="00183FA2">
        <w:rPr>
          <w:rFonts w:eastAsia="Batang"/>
          <w:szCs w:val="24"/>
        </w:rPr>
        <w:t xml:space="preserve">с. Поречье (средний балл по предмету </w:t>
      </w:r>
      <w:r w:rsidR="00E31D6B" w:rsidRPr="00183FA2">
        <w:rPr>
          <w:rFonts w:eastAsia="Batang"/>
          <w:szCs w:val="24"/>
        </w:rPr>
        <w:t>– 4,5</w:t>
      </w:r>
      <w:r w:rsidRPr="00183FA2">
        <w:rPr>
          <w:rFonts w:eastAsia="Batang"/>
          <w:szCs w:val="24"/>
        </w:rPr>
        <w:t>).</w:t>
      </w:r>
    </w:p>
    <w:p w:rsidR="00EF2214" w:rsidRPr="00183FA2" w:rsidRDefault="0002658A" w:rsidP="003259E3">
      <w:pPr>
        <w:spacing w:line="240" w:lineRule="auto"/>
        <w:rPr>
          <w:rFonts w:eastAsia="Batang"/>
          <w:szCs w:val="24"/>
        </w:rPr>
      </w:pPr>
      <w:r w:rsidRPr="00183FA2">
        <w:rPr>
          <w:rFonts w:eastAsia="Batang"/>
          <w:szCs w:val="24"/>
        </w:rPr>
        <w:t>2</w:t>
      </w:r>
      <w:r w:rsidR="00E31D6B" w:rsidRPr="00183FA2">
        <w:rPr>
          <w:rFonts w:eastAsia="Batang"/>
          <w:szCs w:val="24"/>
        </w:rPr>
        <w:t>8</w:t>
      </w:r>
      <w:r w:rsidRPr="00183FA2">
        <w:rPr>
          <w:rFonts w:eastAsia="Batang"/>
          <w:szCs w:val="24"/>
        </w:rPr>
        <w:t xml:space="preserve"> выпускник</w:t>
      </w:r>
      <w:r w:rsidR="00E31D6B" w:rsidRPr="00183FA2">
        <w:rPr>
          <w:rFonts w:eastAsia="Batang"/>
          <w:szCs w:val="24"/>
        </w:rPr>
        <w:t>ов</w:t>
      </w:r>
      <w:r w:rsidRPr="00183FA2">
        <w:rPr>
          <w:rFonts w:eastAsia="Batang"/>
          <w:szCs w:val="24"/>
        </w:rPr>
        <w:t xml:space="preserve"> </w:t>
      </w:r>
      <w:r w:rsidR="00EF2214" w:rsidRPr="00183FA2">
        <w:rPr>
          <w:rFonts w:eastAsia="Batang"/>
          <w:szCs w:val="24"/>
        </w:rPr>
        <w:t xml:space="preserve">(39%) </w:t>
      </w:r>
      <w:r w:rsidRPr="00183FA2">
        <w:rPr>
          <w:rFonts w:eastAsia="Batang"/>
          <w:szCs w:val="24"/>
        </w:rPr>
        <w:t>сдавали математику профильно</w:t>
      </w:r>
      <w:r w:rsidR="00EF2214" w:rsidRPr="00183FA2">
        <w:rPr>
          <w:rFonts w:eastAsia="Batang"/>
          <w:szCs w:val="24"/>
        </w:rPr>
        <w:t>го</w:t>
      </w:r>
      <w:r w:rsidRPr="00183FA2">
        <w:rPr>
          <w:rFonts w:eastAsia="Batang"/>
          <w:szCs w:val="24"/>
        </w:rPr>
        <w:t xml:space="preserve"> уровн</w:t>
      </w:r>
      <w:r w:rsidR="00EF2214" w:rsidRPr="00183FA2">
        <w:rPr>
          <w:rFonts w:eastAsia="Batang"/>
          <w:szCs w:val="24"/>
        </w:rPr>
        <w:t>я:</w:t>
      </w:r>
      <w:r w:rsidRPr="00183FA2">
        <w:rPr>
          <w:rFonts w:eastAsia="Batang"/>
          <w:szCs w:val="24"/>
        </w:rPr>
        <w:t xml:space="preserve"> справились </w:t>
      </w:r>
      <w:r w:rsidR="00E31D6B" w:rsidRPr="00183FA2">
        <w:rPr>
          <w:rFonts w:eastAsia="Batang"/>
          <w:szCs w:val="24"/>
        </w:rPr>
        <w:t>100%</w:t>
      </w:r>
      <w:r w:rsidRPr="00183FA2">
        <w:rPr>
          <w:rFonts w:eastAsia="Batang"/>
          <w:szCs w:val="24"/>
        </w:rPr>
        <w:t xml:space="preserve"> </w:t>
      </w:r>
      <w:r w:rsidR="00E31D6B" w:rsidRPr="00183FA2">
        <w:rPr>
          <w:rFonts w:eastAsia="Batang"/>
          <w:szCs w:val="24"/>
        </w:rPr>
        <w:t>из</w:t>
      </w:r>
      <w:r w:rsidR="00EF2214" w:rsidRPr="00183FA2">
        <w:rPr>
          <w:rFonts w:eastAsia="Batang"/>
          <w:szCs w:val="24"/>
        </w:rPr>
        <w:t xml:space="preserve"> числа сдававших</w:t>
      </w:r>
      <w:r w:rsidRPr="00183FA2">
        <w:rPr>
          <w:rFonts w:eastAsia="Batang"/>
          <w:szCs w:val="24"/>
        </w:rPr>
        <w:t xml:space="preserve">. Самый высокий результат </w:t>
      </w:r>
      <w:r w:rsidR="00E31D6B" w:rsidRPr="00183FA2">
        <w:rPr>
          <w:rFonts w:eastAsia="Batang"/>
          <w:szCs w:val="24"/>
        </w:rPr>
        <w:t>8</w:t>
      </w:r>
      <w:r w:rsidRPr="00183FA2">
        <w:rPr>
          <w:rFonts w:eastAsia="Batang"/>
          <w:szCs w:val="24"/>
        </w:rPr>
        <w:t xml:space="preserve">6 баллов продемонстрировал </w:t>
      </w:r>
      <w:r w:rsidR="00E31D6B" w:rsidRPr="00183FA2">
        <w:rPr>
          <w:rFonts w:eastAsia="Batang"/>
          <w:szCs w:val="24"/>
        </w:rPr>
        <w:t>выпускник</w:t>
      </w:r>
      <w:r w:rsidRPr="00183FA2">
        <w:rPr>
          <w:rFonts w:eastAsia="Batang"/>
          <w:szCs w:val="24"/>
        </w:rPr>
        <w:t xml:space="preserve"> МБОУ СОШ № 5 г. Углегорска (учитель Чернова Л.В.) По </w:t>
      </w:r>
      <w:r w:rsidR="00E31D6B" w:rsidRPr="00183FA2">
        <w:rPr>
          <w:rFonts w:eastAsia="Batang"/>
          <w:szCs w:val="24"/>
        </w:rPr>
        <w:t>80 б.</w:t>
      </w:r>
      <w:r w:rsidRPr="00183FA2">
        <w:rPr>
          <w:rFonts w:eastAsia="Batang"/>
          <w:szCs w:val="24"/>
        </w:rPr>
        <w:t xml:space="preserve"> получили </w:t>
      </w:r>
      <w:r w:rsidR="00E31D6B" w:rsidRPr="00183FA2">
        <w:rPr>
          <w:rFonts w:eastAsia="Batang"/>
          <w:szCs w:val="24"/>
        </w:rPr>
        <w:t xml:space="preserve">5 </w:t>
      </w:r>
      <w:r w:rsidR="00EF2214" w:rsidRPr="00183FA2">
        <w:rPr>
          <w:rFonts w:eastAsia="Batang"/>
          <w:szCs w:val="24"/>
        </w:rPr>
        <w:t>выпускников (</w:t>
      </w:r>
      <w:r w:rsidR="00E31D6B" w:rsidRPr="00183FA2">
        <w:rPr>
          <w:rFonts w:eastAsia="Batang"/>
          <w:szCs w:val="24"/>
        </w:rPr>
        <w:t xml:space="preserve">17,9%): 3 </w:t>
      </w:r>
      <w:r w:rsidRPr="00183FA2">
        <w:rPr>
          <w:rFonts w:eastAsia="Batang"/>
          <w:szCs w:val="24"/>
        </w:rPr>
        <w:t>из МБОУ СОШ № 5 г. Углегорска</w:t>
      </w:r>
      <w:r w:rsidR="00E31D6B" w:rsidRPr="00183FA2">
        <w:rPr>
          <w:rFonts w:eastAsia="Batang"/>
          <w:szCs w:val="24"/>
        </w:rPr>
        <w:t>, 1 из</w:t>
      </w:r>
      <w:r w:rsidRPr="00183FA2">
        <w:rPr>
          <w:rFonts w:eastAsia="Batang"/>
          <w:szCs w:val="24"/>
        </w:rPr>
        <w:t xml:space="preserve"> МАОУ СОШ «Синтез» шт. Шахтерск</w:t>
      </w:r>
      <w:r w:rsidR="00E31D6B" w:rsidRPr="00183FA2">
        <w:rPr>
          <w:rFonts w:eastAsia="Batang"/>
          <w:szCs w:val="24"/>
        </w:rPr>
        <w:t>, 1 из МБОУ СОШ № 1 г. Углегорска</w:t>
      </w:r>
      <w:r w:rsidRPr="00183FA2">
        <w:rPr>
          <w:rFonts w:eastAsia="Batang"/>
          <w:szCs w:val="24"/>
        </w:rPr>
        <w:t xml:space="preserve">. Средний балл по предмету составил </w:t>
      </w:r>
      <w:r w:rsidR="00E31D6B" w:rsidRPr="00183FA2">
        <w:rPr>
          <w:rFonts w:eastAsia="Batang"/>
          <w:szCs w:val="24"/>
        </w:rPr>
        <w:t>54,6</w:t>
      </w:r>
      <w:r w:rsidR="005E7074">
        <w:rPr>
          <w:rFonts w:eastAsia="Batang"/>
          <w:szCs w:val="24"/>
        </w:rPr>
        <w:t xml:space="preserve"> </w:t>
      </w:r>
      <w:r w:rsidR="005E7074">
        <w:rPr>
          <w:rFonts w:eastAsia="Batang"/>
          <w:i/>
          <w:szCs w:val="24"/>
        </w:rPr>
        <w:t>Таблица 23)</w:t>
      </w:r>
      <w:r w:rsidRPr="00183FA2">
        <w:rPr>
          <w:rFonts w:eastAsia="Batang"/>
          <w:szCs w:val="24"/>
        </w:rPr>
        <w:t>.</w:t>
      </w:r>
      <w:r w:rsidR="00E31D6B" w:rsidRPr="00183FA2">
        <w:rPr>
          <w:rFonts w:eastAsia="Batang"/>
          <w:szCs w:val="24"/>
        </w:rPr>
        <w:t xml:space="preserve"> </w:t>
      </w:r>
      <w:r w:rsidRPr="00183FA2">
        <w:rPr>
          <w:rFonts w:eastAsia="Batang"/>
          <w:szCs w:val="24"/>
        </w:rPr>
        <w:t xml:space="preserve"> </w:t>
      </w:r>
    </w:p>
    <w:p w:rsidR="002B3F69" w:rsidRPr="00183FA2" w:rsidRDefault="002B3F69" w:rsidP="00EF2214">
      <w:pPr>
        <w:spacing w:line="240" w:lineRule="auto"/>
        <w:jc w:val="right"/>
        <w:rPr>
          <w:rFonts w:eastAsia="Batang"/>
          <w:i/>
          <w:szCs w:val="24"/>
        </w:rPr>
      </w:pPr>
      <w:r w:rsidRPr="00183FA2">
        <w:rPr>
          <w:rFonts w:eastAsia="Batang"/>
          <w:szCs w:val="24"/>
        </w:rPr>
        <w:t>(</w:t>
      </w:r>
      <w:r w:rsidRPr="00183FA2">
        <w:rPr>
          <w:rFonts w:eastAsia="Batang"/>
          <w:i/>
          <w:szCs w:val="24"/>
        </w:rPr>
        <w:t>Таблица 2</w:t>
      </w:r>
      <w:r w:rsidR="00F75EAB" w:rsidRPr="00183FA2">
        <w:rPr>
          <w:rFonts w:eastAsia="Batang"/>
          <w:i/>
          <w:szCs w:val="24"/>
        </w:rPr>
        <w:t>3</w:t>
      </w:r>
      <w:r w:rsidRPr="00183FA2">
        <w:rPr>
          <w:rFonts w:eastAsia="Batang"/>
          <w:i/>
          <w:szCs w:val="24"/>
        </w:rPr>
        <w:t xml:space="preserve"> «Результаты ЕГЭ по математике»).</w:t>
      </w:r>
    </w:p>
    <w:p w:rsidR="00F75EAB" w:rsidRPr="00183FA2" w:rsidRDefault="002B3F69" w:rsidP="00F75EAB">
      <w:pPr>
        <w:spacing w:line="240" w:lineRule="auto"/>
        <w:jc w:val="right"/>
        <w:rPr>
          <w:b/>
          <w:i/>
        </w:rPr>
      </w:pPr>
      <w:r w:rsidRPr="00183FA2">
        <w:rPr>
          <w:b/>
          <w:i/>
        </w:rPr>
        <w:t>Таблица 2</w:t>
      </w:r>
      <w:r w:rsidR="00F75EAB" w:rsidRPr="00183FA2">
        <w:rPr>
          <w:b/>
          <w:i/>
        </w:rPr>
        <w:t>3</w:t>
      </w:r>
    </w:p>
    <w:p w:rsidR="002B3F69" w:rsidRPr="00183FA2" w:rsidRDefault="002B3F69" w:rsidP="00F75EAB">
      <w:pPr>
        <w:spacing w:line="240" w:lineRule="auto"/>
        <w:jc w:val="right"/>
        <w:rPr>
          <w:b/>
          <w:i/>
        </w:rPr>
      </w:pPr>
      <w:r w:rsidRPr="00183FA2">
        <w:rPr>
          <w:b/>
          <w:i/>
        </w:rPr>
        <w:t xml:space="preserve"> «Результаты ЕГЭ по математике»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97"/>
        <w:gridCol w:w="992"/>
        <w:gridCol w:w="851"/>
        <w:gridCol w:w="992"/>
        <w:gridCol w:w="850"/>
        <w:gridCol w:w="993"/>
        <w:gridCol w:w="850"/>
        <w:gridCol w:w="992"/>
        <w:gridCol w:w="822"/>
      </w:tblGrid>
      <w:tr w:rsidR="00183FA2" w:rsidRPr="00FB4F5E" w:rsidTr="002B3F69">
        <w:trPr>
          <w:trHeight w:val="288"/>
        </w:trPr>
        <w:tc>
          <w:tcPr>
            <w:tcW w:w="9798" w:type="dxa"/>
            <w:gridSpan w:val="10"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Результаты ЕГЭ по математике</w:t>
            </w:r>
          </w:p>
        </w:tc>
      </w:tr>
      <w:tr w:rsidR="00183FA2" w:rsidRPr="00FB4F5E" w:rsidTr="0011268A">
        <w:trPr>
          <w:trHeight w:val="288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3685" w:type="dxa"/>
            <w:gridSpan w:val="4"/>
            <w:shd w:val="clear" w:color="auto" w:fill="auto"/>
            <w:hideMark/>
          </w:tcPr>
          <w:p w:rsidR="002B3F69" w:rsidRPr="00FB4F5E" w:rsidRDefault="00E31D6B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3657" w:type="dxa"/>
            <w:gridSpan w:val="4"/>
            <w:shd w:val="clear" w:color="auto" w:fill="auto"/>
            <w:hideMark/>
          </w:tcPr>
          <w:p w:rsidR="002B3F69" w:rsidRPr="00FB4F5E" w:rsidRDefault="00E31D6B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2023/2024</w:t>
            </w:r>
          </w:p>
        </w:tc>
      </w:tr>
      <w:tr w:rsidR="003C606A" w:rsidRPr="00FB4F5E" w:rsidTr="0011268A">
        <w:trPr>
          <w:trHeight w:val="475"/>
        </w:trPr>
        <w:tc>
          <w:tcPr>
            <w:tcW w:w="459" w:type="dxa"/>
            <w:vMerge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профильный уровень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1814" w:type="dxa"/>
            <w:gridSpan w:val="2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профильный уровень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vMerge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51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ниже порога</w:t>
            </w:r>
          </w:p>
        </w:tc>
        <w:tc>
          <w:tcPr>
            <w:tcW w:w="992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50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ниже порога</w:t>
            </w:r>
          </w:p>
        </w:tc>
        <w:tc>
          <w:tcPr>
            <w:tcW w:w="993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50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ниже порога</w:t>
            </w:r>
          </w:p>
        </w:tc>
        <w:tc>
          <w:tcPr>
            <w:tcW w:w="992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22" w:type="dxa"/>
            <w:shd w:val="clear" w:color="auto" w:fill="auto"/>
            <w:hideMark/>
          </w:tcPr>
          <w:p w:rsidR="002B3F69" w:rsidRPr="00FB4F5E" w:rsidRDefault="002B3F69" w:rsidP="002B3F6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ниже порога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8A" w:rsidRPr="00FB4F5E" w:rsidRDefault="00E31D6B" w:rsidP="00E31D6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МБОУ СОШ № 1 </w:t>
            </w:r>
          </w:p>
          <w:p w:rsidR="00E31D6B" w:rsidRPr="00FB4F5E" w:rsidRDefault="00E31D6B" w:rsidP="00E31D6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г. Углегорска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8A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№ 5</w:t>
            </w:r>
          </w:p>
          <w:p w:rsidR="00E31D6B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г. Углегорска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B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пгт.Шахтерск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8A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31D6B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Лесогорское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8A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31D6B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Бошняково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Дорошенкова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8A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31D6B" w:rsidRPr="00FB4F5E" w:rsidRDefault="00E31D6B" w:rsidP="00E31D6B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с. Краснополье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11268A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6B" w:rsidRPr="00FB4F5E" w:rsidRDefault="00E31D6B" w:rsidP="00E31D6B">
            <w:pPr>
              <w:shd w:val="clear" w:color="auto" w:fill="FFFFFF"/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8A" w:rsidRPr="00FB4F5E" w:rsidRDefault="00E31D6B" w:rsidP="0011268A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31D6B" w:rsidRPr="00FB4F5E" w:rsidRDefault="0011268A" w:rsidP="0011268A">
            <w:pPr>
              <w:tabs>
                <w:tab w:val="left" w:pos="2310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E31D6B" w:rsidRPr="00FB4F5E">
              <w:rPr>
                <w:rFonts w:eastAsia="Times New Roman"/>
                <w:sz w:val="20"/>
                <w:szCs w:val="20"/>
                <w:lang w:eastAsia="ru-RU"/>
              </w:rPr>
              <w:t>. Поречье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E31D6B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E31D6B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06A" w:rsidRPr="00FB4F5E" w:rsidTr="00475C19">
        <w:trPr>
          <w:trHeight w:val="288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8A" w:rsidRPr="00FB4F5E" w:rsidRDefault="0011268A" w:rsidP="0011268A">
            <w:pPr>
              <w:shd w:val="clear" w:color="auto" w:fill="FFFFFF"/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Итого по району</w:t>
            </w:r>
          </w:p>
        </w:tc>
        <w:tc>
          <w:tcPr>
            <w:tcW w:w="992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1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850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22" w:type="dxa"/>
            <w:shd w:val="clear" w:color="auto" w:fill="auto"/>
          </w:tcPr>
          <w:p w:rsidR="0011268A" w:rsidRPr="00FB4F5E" w:rsidRDefault="0011268A" w:rsidP="00E31D6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2B3F69" w:rsidRPr="003C606A" w:rsidRDefault="002B3F69" w:rsidP="004B2BAC">
      <w:pPr>
        <w:spacing w:line="276" w:lineRule="auto"/>
        <w:rPr>
          <w:rFonts w:eastAsia="Batang"/>
          <w:color w:val="00B050"/>
          <w:szCs w:val="24"/>
        </w:rPr>
      </w:pPr>
    </w:p>
    <w:p w:rsidR="0011268A" w:rsidRPr="00FB4F5E" w:rsidRDefault="0011268A" w:rsidP="0011268A">
      <w:pPr>
        <w:spacing w:line="240" w:lineRule="auto"/>
        <w:rPr>
          <w:szCs w:val="28"/>
          <w:u w:val="single"/>
        </w:rPr>
      </w:pPr>
      <w:r w:rsidRPr="00FB4F5E">
        <w:rPr>
          <w:szCs w:val="28"/>
          <w:u w:val="single"/>
        </w:rPr>
        <w:t>Результаты экзаменов по выбору: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обществознание</w:t>
      </w:r>
      <w:r w:rsidRPr="00FB4F5E">
        <w:rPr>
          <w:szCs w:val="28"/>
        </w:rPr>
        <w:t xml:space="preserve"> сдавали 29 выпускников: минимальный порог – 42 б. – не </w:t>
      </w:r>
      <w:r w:rsidR="00EF2214" w:rsidRPr="00FB4F5E">
        <w:rPr>
          <w:szCs w:val="28"/>
        </w:rPr>
        <w:t>преодолели 4</w:t>
      </w:r>
      <w:r w:rsidRPr="00FB4F5E">
        <w:rPr>
          <w:szCs w:val="28"/>
        </w:rPr>
        <w:t xml:space="preserve"> (13,8 %) </w:t>
      </w:r>
      <w:r w:rsidR="00EF2214" w:rsidRPr="00FB4F5E">
        <w:rPr>
          <w:szCs w:val="28"/>
        </w:rPr>
        <w:t>выпускника (</w:t>
      </w:r>
      <w:r w:rsidRPr="00FB4F5E">
        <w:rPr>
          <w:szCs w:val="28"/>
        </w:rPr>
        <w:t xml:space="preserve">1 из МБОУ СОШ № 1 г. Углегорска, 2 из МБОУ СОШ № 5 г. Углегорска, 1 из МБОУ СОШ с. Поречье), средний балл по району – 50,1 б., самый высокий средний балл среди образовательных организаций – 60,3 б. – у МАОУ СОШ «Синтез» </w:t>
      </w:r>
      <w:proofErr w:type="spellStart"/>
      <w:r w:rsidRPr="00FB4F5E">
        <w:rPr>
          <w:szCs w:val="28"/>
        </w:rPr>
        <w:t>пгт</w:t>
      </w:r>
      <w:proofErr w:type="spellEnd"/>
      <w:r w:rsidRPr="00FB4F5E">
        <w:rPr>
          <w:szCs w:val="28"/>
        </w:rPr>
        <w:t xml:space="preserve">. </w:t>
      </w:r>
      <w:proofErr w:type="spellStart"/>
      <w:r w:rsidRPr="00FB4F5E">
        <w:rPr>
          <w:szCs w:val="28"/>
        </w:rPr>
        <w:t>Шахтёрск</w:t>
      </w:r>
      <w:proofErr w:type="spellEnd"/>
      <w:r w:rsidRPr="00FB4F5E">
        <w:rPr>
          <w:szCs w:val="28"/>
        </w:rPr>
        <w:t>; самый высокий балл по предмету - 85 б. - получил выпускник из МБОУ СОШ № 5 г. Углегорска (учитель В.К. Телепень);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физику</w:t>
      </w:r>
      <w:r w:rsidRPr="00FB4F5E">
        <w:rPr>
          <w:szCs w:val="28"/>
        </w:rPr>
        <w:t xml:space="preserve"> сдавали 10 выпускников: минимальный порог – 36 б. – преодолели все, средний балл по району – 59,3 б., самый высокий средний балл среди образовательных организаций – 70 б. – в МБОУ СОШ № 5 г. Углегорска; самый высокий балл по предмету - 86 б. - получил выпускник из МБОУ СОШ № 5 г. Углегорска (учитель Р.И. Фрумкин);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информатику</w:t>
      </w:r>
      <w:r w:rsidRPr="00FB4F5E">
        <w:rPr>
          <w:szCs w:val="28"/>
        </w:rPr>
        <w:t xml:space="preserve"> сдавали 10 выпускников: минимальный порог – 40б. – не преодолели 2 (оба из МБОУ СОШ № 1 г. Углегорска), средний балл по району – 49,7, самый высокий средний балл среди образовательных организаций – 85 б. – в МБОУ СОШ с. </w:t>
      </w:r>
      <w:proofErr w:type="spellStart"/>
      <w:r w:rsidRPr="00FB4F5E">
        <w:rPr>
          <w:szCs w:val="28"/>
        </w:rPr>
        <w:t>Бошняково</w:t>
      </w:r>
      <w:proofErr w:type="spellEnd"/>
      <w:r w:rsidRPr="00FB4F5E">
        <w:rPr>
          <w:szCs w:val="28"/>
        </w:rPr>
        <w:t xml:space="preserve"> им. </w:t>
      </w:r>
      <w:proofErr w:type="spellStart"/>
      <w:r w:rsidRPr="00FB4F5E">
        <w:rPr>
          <w:szCs w:val="28"/>
        </w:rPr>
        <w:t>Дорошенкова</w:t>
      </w:r>
      <w:proofErr w:type="spellEnd"/>
      <w:r w:rsidRPr="00FB4F5E">
        <w:rPr>
          <w:szCs w:val="28"/>
        </w:rPr>
        <w:t xml:space="preserve"> П.И.; самый высокий балл по предмету – 85 б. – получил выпускник из МБОУ СОШ с. </w:t>
      </w:r>
      <w:proofErr w:type="spellStart"/>
      <w:r w:rsidRPr="00FB4F5E">
        <w:rPr>
          <w:szCs w:val="28"/>
        </w:rPr>
        <w:t>Бошняково</w:t>
      </w:r>
      <w:proofErr w:type="spellEnd"/>
      <w:r w:rsidRPr="00FB4F5E">
        <w:rPr>
          <w:szCs w:val="28"/>
        </w:rPr>
        <w:t xml:space="preserve"> им. </w:t>
      </w:r>
      <w:proofErr w:type="spellStart"/>
      <w:r w:rsidRPr="00FB4F5E">
        <w:rPr>
          <w:szCs w:val="28"/>
        </w:rPr>
        <w:t>Дорошенкова</w:t>
      </w:r>
      <w:proofErr w:type="spellEnd"/>
      <w:r w:rsidRPr="00FB4F5E">
        <w:rPr>
          <w:szCs w:val="28"/>
        </w:rPr>
        <w:t xml:space="preserve"> </w:t>
      </w:r>
      <w:proofErr w:type="gramStart"/>
      <w:r w:rsidRPr="00FB4F5E">
        <w:rPr>
          <w:szCs w:val="28"/>
        </w:rPr>
        <w:t>П.И.(</w:t>
      </w:r>
      <w:proofErr w:type="gramEnd"/>
      <w:r w:rsidRPr="00FB4F5E">
        <w:rPr>
          <w:szCs w:val="28"/>
        </w:rPr>
        <w:t xml:space="preserve">учитель Е.В. </w:t>
      </w:r>
      <w:proofErr w:type="spellStart"/>
      <w:r w:rsidRPr="00FB4F5E">
        <w:rPr>
          <w:szCs w:val="28"/>
        </w:rPr>
        <w:t>Демчук</w:t>
      </w:r>
      <w:proofErr w:type="spellEnd"/>
      <w:r w:rsidRPr="00FB4F5E">
        <w:rPr>
          <w:szCs w:val="28"/>
        </w:rPr>
        <w:t>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биологию</w:t>
      </w:r>
      <w:r w:rsidRPr="00FB4F5E">
        <w:rPr>
          <w:szCs w:val="28"/>
        </w:rPr>
        <w:t xml:space="preserve"> сдавали 9 выпускников: минимальный порог – 36 б. – преодолели все, средний балл по району – 59,6 б., самый высокий средний балл среди образовательных организаций – 65 б. – в МБОУ СОШ № 5 г. Углегорска; самый высокий балл по предмету - 95 б. - получила выпускница из МБОУ СОШ № 5 г. Углегорска (учитель Э.В. Терихова);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английский язык</w:t>
      </w:r>
      <w:r w:rsidRPr="00FB4F5E">
        <w:rPr>
          <w:szCs w:val="28"/>
        </w:rPr>
        <w:t xml:space="preserve"> сдавали 7 выпускников: минимальный порог – 22 б. – преодолели все, средний балл по району – 45,3 б., самый высокий средний балл среди образовательных организаций – 48 б. – в МАОУ СОШ «Синтез» </w:t>
      </w:r>
      <w:proofErr w:type="spellStart"/>
      <w:r w:rsidRPr="00FB4F5E">
        <w:rPr>
          <w:szCs w:val="28"/>
        </w:rPr>
        <w:t>пгт</w:t>
      </w:r>
      <w:proofErr w:type="spellEnd"/>
      <w:r w:rsidRPr="00FB4F5E">
        <w:rPr>
          <w:szCs w:val="28"/>
        </w:rPr>
        <w:t xml:space="preserve">. </w:t>
      </w:r>
      <w:proofErr w:type="spellStart"/>
      <w:r w:rsidRPr="00FB4F5E">
        <w:rPr>
          <w:szCs w:val="28"/>
        </w:rPr>
        <w:t>Шахтёрск</w:t>
      </w:r>
      <w:proofErr w:type="spellEnd"/>
      <w:r w:rsidRPr="00FB4F5E">
        <w:rPr>
          <w:szCs w:val="28"/>
        </w:rPr>
        <w:t xml:space="preserve">; самый высокий балл по предмету - 74 б. - получил выпускник из МБОУ СОШ № 5 г. Углегорска (учитель Пак </w:t>
      </w:r>
      <w:proofErr w:type="spellStart"/>
      <w:r w:rsidRPr="00FB4F5E">
        <w:rPr>
          <w:szCs w:val="28"/>
        </w:rPr>
        <w:t>Сун</w:t>
      </w:r>
      <w:proofErr w:type="spellEnd"/>
      <w:r w:rsidRPr="00FB4F5E">
        <w:rPr>
          <w:szCs w:val="28"/>
        </w:rPr>
        <w:t xml:space="preserve"> Ок);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химию</w:t>
      </w:r>
      <w:r w:rsidRPr="00FB4F5E">
        <w:rPr>
          <w:szCs w:val="28"/>
        </w:rPr>
        <w:t xml:space="preserve"> сдавали 5 выпускников: минимальный порог – 36 б. – преодолели все, средний балл по району – 70,6 б., самый высокий средний балл среди образовательных организаций – 80 – в МАОУ СОШ «Синтез» </w:t>
      </w:r>
      <w:proofErr w:type="spellStart"/>
      <w:r w:rsidRPr="00FB4F5E">
        <w:rPr>
          <w:szCs w:val="28"/>
        </w:rPr>
        <w:t>пгт</w:t>
      </w:r>
      <w:proofErr w:type="spellEnd"/>
      <w:r w:rsidRPr="00FB4F5E">
        <w:rPr>
          <w:szCs w:val="28"/>
        </w:rPr>
        <w:t xml:space="preserve">. </w:t>
      </w:r>
      <w:proofErr w:type="spellStart"/>
      <w:r w:rsidRPr="00FB4F5E">
        <w:rPr>
          <w:szCs w:val="28"/>
        </w:rPr>
        <w:t>Шахтёрск</w:t>
      </w:r>
      <w:proofErr w:type="spellEnd"/>
      <w:r w:rsidRPr="00FB4F5E">
        <w:rPr>
          <w:szCs w:val="28"/>
        </w:rPr>
        <w:t xml:space="preserve">; самый высокий балл по предмету - 100 б. - получил выпускник из МБОУ СОШ № 5 г. Углегорска (учителя Ю.В. </w:t>
      </w:r>
      <w:proofErr w:type="spellStart"/>
      <w:r w:rsidRPr="00FB4F5E">
        <w:rPr>
          <w:szCs w:val="28"/>
        </w:rPr>
        <w:t>Химиченко</w:t>
      </w:r>
      <w:proofErr w:type="spellEnd"/>
      <w:r w:rsidRPr="00FB4F5E">
        <w:rPr>
          <w:szCs w:val="28"/>
        </w:rPr>
        <w:t>, Н.А. Климова);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географию</w:t>
      </w:r>
      <w:r w:rsidRPr="00FB4F5E">
        <w:rPr>
          <w:szCs w:val="28"/>
        </w:rPr>
        <w:t xml:space="preserve"> сдавали 3 выпускника: минимальный порог – 37 б. – преодолели все, средний балл по району – 61,7 б., самый высокий средний балл среди образовательных организаций – 65 – в МАОУ СОШ «Синтез» </w:t>
      </w:r>
      <w:proofErr w:type="spellStart"/>
      <w:r w:rsidRPr="00FB4F5E">
        <w:rPr>
          <w:szCs w:val="28"/>
        </w:rPr>
        <w:t>пгт</w:t>
      </w:r>
      <w:proofErr w:type="spellEnd"/>
      <w:r w:rsidRPr="00FB4F5E">
        <w:rPr>
          <w:szCs w:val="28"/>
        </w:rPr>
        <w:t xml:space="preserve">. </w:t>
      </w:r>
      <w:proofErr w:type="spellStart"/>
      <w:r w:rsidRPr="00FB4F5E">
        <w:rPr>
          <w:szCs w:val="28"/>
        </w:rPr>
        <w:t>Шахтёрск</w:t>
      </w:r>
      <w:proofErr w:type="spellEnd"/>
      <w:r w:rsidRPr="00FB4F5E">
        <w:rPr>
          <w:szCs w:val="28"/>
        </w:rPr>
        <w:t>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lastRenderedPageBreak/>
        <w:t xml:space="preserve">- </w:t>
      </w:r>
      <w:r w:rsidRPr="00FB4F5E">
        <w:rPr>
          <w:szCs w:val="28"/>
          <w:u w:val="single"/>
        </w:rPr>
        <w:t>историю</w:t>
      </w:r>
      <w:r w:rsidRPr="00FB4F5E">
        <w:rPr>
          <w:szCs w:val="28"/>
        </w:rPr>
        <w:t xml:space="preserve"> сдавали 6 выпускников: минимальный порог – 32 б. – преодолели все, средний балл по району – 67,8 б., самый высокий средний балл среди образовательных организаций – 78 – в МБОУ СОШ с. </w:t>
      </w:r>
      <w:proofErr w:type="spellStart"/>
      <w:r w:rsidRPr="00FB4F5E">
        <w:rPr>
          <w:szCs w:val="28"/>
        </w:rPr>
        <w:t>Бошняково</w:t>
      </w:r>
      <w:proofErr w:type="spellEnd"/>
      <w:r w:rsidRPr="00FB4F5E">
        <w:rPr>
          <w:szCs w:val="28"/>
        </w:rPr>
        <w:t xml:space="preserve"> им. </w:t>
      </w:r>
      <w:proofErr w:type="spellStart"/>
      <w:r w:rsidRPr="00FB4F5E">
        <w:rPr>
          <w:szCs w:val="28"/>
        </w:rPr>
        <w:t>Дорошенкова</w:t>
      </w:r>
      <w:proofErr w:type="spellEnd"/>
      <w:r w:rsidRPr="00FB4F5E">
        <w:rPr>
          <w:szCs w:val="28"/>
        </w:rPr>
        <w:t xml:space="preserve"> П.И.; самый высокий балл по предмету - 91 б. - получил выпускник из МБОУ СОШ № 5 г. Углегорска (учителя О.В. </w:t>
      </w:r>
      <w:proofErr w:type="spellStart"/>
      <w:proofErr w:type="gramStart"/>
      <w:r w:rsidRPr="00FB4F5E">
        <w:rPr>
          <w:szCs w:val="28"/>
        </w:rPr>
        <w:t>Гуз,В.К</w:t>
      </w:r>
      <w:proofErr w:type="spellEnd"/>
      <w:r w:rsidRPr="00FB4F5E">
        <w:rPr>
          <w:szCs w:val="28"/>
        </w:rPr>
        <w:t>.</w:t>
      </w:r>
      <w:proofErr w:type="gramEnd"/>
      <w:r w:rsidRPr="00FB4F5E">
        <w:rPr>
          <w:szCs w:val="28"/>
        </w:rPr>
        <w:t xml:space="preserve"> Телепень);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</w:t>
      </w:r>
      <w:r w:rsidRPr="00FB4F5E">
        <w:rPr>
          <w:szCs w:val="28"/>
          <w:u w:val="single"/>
        </w:rPr>
        <w:t>литературу</w:t>
      </w:r>
      <w:r w:rsidRPr="00FB4F5E">
        <w:rPr>
          <w:szCs w:val="28"/>
        </w:rPr>
        <w:t xml:space="preserve"> сдавали 2 выпускника: минимальный порог – 32 б. – преодолели все, средний балл по району – 65 б., самый высокий средний балл среди образовательных организаций – 78 б.</w:t>
      </w:r>
      <w:r w:rsidR="00773B9E" w:rsidRPr="00FB4F5E">
        <w:rPr>
          <w:szCs w:val="28"/>
        </w:rPr>
        <w:t xml:space="preserve"> – в МАОУ СОШ «Синтез» </w:t>
      </w:r>
      <w:proofErr w:type="spellStart"/>
      <w:r w:rsidRPr="00FB4F5E">
        <w:rPr>
          <w:szCs w:val="28"/>
        </w:rPr>
        <w:t>пгт</w:t>
      </w:r>
      <w:proofErr w:type="spellEnd"/>
      <w:r w:rsidRPr="00FB4F5E">
        <w:rPr>
          <w:szCs w:val="28"/>
        </w:rPr>
        <w:t xml:space="preserve">. </w:t>
      </w:r>
      <w:proofErr w:type="spellStart"/>
      <w:r w:rsidRPr="00FB4F5E">
        <w:rPr>
          <w:szCs w:val="28"/>
        </w:rPr>
        <w:t>Шахтёрск</w:t>
      </w:r>
      <w:proofErr w:type="spellEnd"/>
      <w:r w:rsidRPr="00FB4F5E">
        <w:rPr>
          <w:szCs w:val="28"/>
        </w:rPr>
        <w:t>.</w:t>
      </w:r>
    </w:p>
    <w:p w:rsidR="0011268A" w:rsidRPr="00FB4F5E" w:rsidRDefault="0011268A" w:rsidP="0011268A">
      <w:pPr>
        <w:widowControl w:val="0"/>
        <w:autoSpaceDE w:val="0"/>
        <w:autoSpaceDN w:val="0"/>
        <w:spacing w:line="244" w:lineRule="auto"/>
        <w:ind w:right="125"/>
        <w:rPr>
          <w:rFonts w:eastAsia="Times New Roman"/>
          <w:szCs w:val="28"/>
        </w:rPr>
      </w:pPr>
      <w:r w:rsidRPr="00FB4F5E">
        <w:rPr>
          <w:rFonts w:eastAsia="Times New Roman"/>
          <w:szCs w:val="28"/>
        </w:rPr>
        <w:t>Таким образом, в итоге 22 выпускника (30,6%) набрали 81 и более баллов по итогам ГИА: 9 чел. по русскому языку, 5 чел. по математике (П), 2 чел. по химии, 2 чел. по биологии, 1 чел. по обществознанию, 1 чел. по истории, 1 чел. по информатике, а именно:</w:t>
      </w:r>
    </w:p>
    <w:p w:rsidR="0011268A" w:rsidRPr="00FB4F5E" w:rsidRDefault="0011268A" w:rsidP="0011268A">
      <w:pPr>
        <w:widowControl w:val="0"/>
        <w:autoSpaceDE w:val="0"/>
        <w:autoSpaceDN w:val="0"/>
        <w:spacing w:line="244" w:lineRule="auto"/>
        <w:ind w:right="125"/>
        <w:rPr>
          <w:rFonts w:eastAsia="Times New Roman"/>
          <w:szCs w:val="28"/>
        </w:rPr>
      </w:pPr>
      <w:r w:rsidRPr="00FB4F5E">
        <w:rPr>
          <w:rFonts w:eastAsia="Times New Roman"/>
          <w:szCs w:val="28"/>
        </w:rPr>
        <w:t>- 15 из 23 (65,2 %) выпускников из М</w:t>
      </w:r>
      <w:r w:rsidR="00773B9E" w:rsidRPr="00FB4F5E">
        <w:rPr>
          <w:rFonts w:eastAsia="Times New Roman"/>
          <w:szCs w:val="28"/>
        </w:rPr>
        <w:t xml:space="preserve">БОУ СОШ № 5 г. Углегорска </w:t>
      </w:r>
      <w:r w:rsidRPr="00FB4F5E">
        <w:rPr>
          <w:rFonts w:eastAsia="Times New Roman"/>
          <w:szCs w:val="28"/>
        </w:rPr>
        <w:t>(6 чел. – русский язык, 3 чел. – математика профильного уровня, 2 чел. – биология, 1 чел. – химия, 1 чел. – физика, 1 чел. – обществознание, 1 чел. – история);</w:t>
      </w:r>
    </w:p>
    <w:p w:rsidR="0011268A" w:rsidRPr="00FB4F5E" w:rsidRDefault="0011268A" w:rsidP="0011268A">
      <w:pPr>
        <w:widowControl w:val="0"/>
        <w:autoSpaceDE w:val="0"/>
        <w:autoSpaceDN w:val="0"/>
        <w:spacing w:line="244" w:lineRule="auto"/>
        <w:ind w:right="125"/>
        <w:rPr>
          <w:rFonts w:eastAsia="Times New Roman"/>
          <w:szCs w:val="28"/>
        </w:rPr>
      </w:pPr>
      <w:r w:rsidRPr="00FB4F5E">
        <w:rPr>
          <w:rFonts w:eastAsia="Times New Roman"/>
          <w:szCs w:val="28"/>
        </w:rPr>
        <w:t xml:space="preserve">- 4 из 23 (17,4 %) выпускника из МАОУ СОШ «Синтез» </w:t>
      </w:r>
      <w:proofErr w:type="spellStart"/>
      <w:r w:rsidRPr="00FB4F5E">
        <w:rPr>
          <w:rFonts w:eastAsia="Times New Roman"/>
          <w:szCs w:val="28"/>
        </w:rPr>
        <w:t>пгт</w:t>
      </w:r>
      <w:proofErr w:type="spellEnd"/>
      <w:r w:rsidRPr="00FB4F5E">
        <w:rPr>
          <w:rFonts w:eastAsia="Times New Roman"/>
          <w:szCs w:val="28"/>
        </w:rPr>
        <w:t xml:space="preserve">. </w:t>
      </w:r>
      <w:proofErr w:type="spellStart"/>
      <w:r w:rsidRPr="00FB4F5E">
        <w:rPr>
          <w:rFonts w:eastAsia="Times New Roman"/>
          <w:szCs w:val="28"/>
        </w:rPr>
        <w:t>Шахтёрск</w:t>
      </w:r>
      <w:proofErr w:type="spellEnd"/>
      <w:r w:rsidRPr="00FB4F5E">
        <w:rPr>
          <w:rFonts w:eastAsia="Times New Roman"/>
          <w:szCs w:val="28"/>
        </w:rPr>
        <w:t xml:space="preserve"> (2 чел. – русский язык, 1 чел. – математика профильного уровня, 1 чел. – химия);</w:t>
      </w:r>
    </w:p>
    <w:p w:rsidR="0011268A" w:rsidRPr="00FB4F5E" w:rsidRDefault="0011268A" w:rsidP="0011268A">
      <w:pPr>
        <w:widowControl w:val="0"/>
        <w:autoSpaceDE w:val="0"/>
        <w:autoSpaceDN w:val="0"/>
        <w:spacing w:line="244" w:lineRule="auto"/>
        <w:ind w:right="125"/>
        <w:rPr>
          <w:rFonts w:eastAsia="Times New Roman"/>
          <w:szCs w:val="28"/>
        </w:rPr>
      </w:pPr>
      <w:r w:rsidRPr="00FB4F5E">
        <w:rPr>
          <w:rFonts w:eastAsia="Times New Roman"/>
          <w:szCs w:val="28"/>
        </w:rPr>
        <w:t>- 2 из 16 (12,5 %) выпускника из МБОУ СОШ № 1 г. Углегорска (1 чел. – русский язык, 1 чел. математика профильного уровня);</w:t>
      </w:r>
    </w:p>
    <w:p w:rsidR="0011268A" w:rsidRPr="00FB4F5E" w:rsidRDefault="0011268A" w:rsidP="0011268A">
      <w:pPr>
        <w:widowControl w:val="0"/>
        <w:autoSpaceDE w:val="0"/>
        <w:autoSpaceDN w:val="0"/>
        <w:spacing w:line="244" w:lineRule="auto"/>
        <w:ind w:right="125"/>
        <w:rPr>
          <w:rFonts w:eastAsia="Times New Roman"/>
          <w:szCs w:val="28"/>
        </w:rPr>
      </w:pPr>
      <w:r w:rsidRPr="00FB4F5E">
        <w:rPr>
          <w:rFonts w:eastAsia="Times New Roman"/>
          <w:szCs w:val="28"/>
        </w:rPr>
        <w:t xml:space="preserve">- 1 из 4 (25 %) выпускник из МБОУ СОШ с. </w:t>
      </w:r>
      <w:proofErr w:type="spellStart"/>
      <w:r w:rsidRPr="00FB4F5E">
        <w:rPr>
          <w:rFonts w:eastAsia="Times New Roman"/>
          <w:szCs w:val="28"/>
        </w:rPr>
        <w:t>Бошняково</w:t>
      </w:r>
      <w:proofErr w:type="spellEnd"/>
      <w:r w:rsidRPr="00FB4F5E">
        <w:rPr>
          <w:rFonts w:eastAsia="Times New Roman"/>
          <w:szCs w:val="28"/>
        </w:rPr>
        <w:t xml:space="preserve"> им. </w:t>
      </w:r>
      <w:proofErr w:type="spellStart"/>
      <w:r w:rsidRPr="00FB4F5E">
        <w:rPr>
          <w:rFonts w:eastAsia="Times New Roman"/>
          <w:szCs w:val="28"/>
        </w:rPr>
        <w:t>Дорошенкова</w:t>
      </w:r>
      <w:proofErr w:type="spellEnd"/>
      <w:r w:rsidRPr="00FB4F5E">
        <w:rPr>
          <w:rFonts w:eastAsia="Times New Roman"/>
          <w:szCs w:val="28"/>
        </w:rPr>
        <w:t xml:space="preserve"> П.И. (1 чел. – информатика).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>6 выпускников не преодолели минимальный порог при сдаче экзаменов по выбору:</w:t>
      </w:r>
    </w:p>
    <w:p w:rsidR="0011268A" w:rsidRPr="00FB4F5E" w:rsidRDefault="0011268A" w:rsidP="0011268A">
      <w:pPr>
        <w:spacing w:line="240" w:lineRule="auto"/>
        <w:rPr>
          <w:szCs w:val="28"/>
        </w:rPr>
      </w:pPr>
      <w:r w:rsidRPr="00FB4F5E">
        <w:rPr>
          <w:szCs w:val="28"/>
        </w:rPr>
        <w:t>- обществознание – 4 выпускника (2 из МБОУ СОШ № 5 г. Углегорска, 1 из МБОУ СОШ № 1 г. Углегорска, 1 из МБОУ СОШ с. Поречье);</w:t>
      </w:r>
    </w:p>
    <w:p w:rsidR="001B44D0" w:rsidRPr="00FB4F5E" w:rsidRDefault="0011268A" w:rsidP="00F75D01">
      <w:pPr>
        <w:spacing w:line="240" w:lineRule="auto"/>
        <w:rPr>
          <w:rFonts w:eastAsia="Batang"/>
          <w:i/>
          <w:szCs w:val="24"/>
        </w:rPr>
      </w:pPr>
      <w:r w:rsidRPr="00FB4F5E">
        <w:rPr>
          <w:szCs w:val="28"/>
        </w:rPr>
        <w:t>- информатика – 2 выпускника</w:t>
      </w:r>
      <w:r w:rsidR="00F75D01" w:rsidRPr="00FB4F5E">
        <w:rPr>
          <w:szCs w:val="28"/>
        </w:rPr>
        <w:t xml:space="preserve"> из МБОУ СОШ № 1 г. Углегорска </w:t>
      </w:r>
      <w:r w:rsidR="00817D4C" w:rsidRPr="00FB4F5E">
        <w:rPr>
          <w:rFonts w:eastAsia="Batang"/>
          <w:i/>
          <w:szCs w:val="24"/>
        </w:rPr>
        <w:t>(Таблица 2</w:t>
      </w:r>
      <w:r w:rsidR="00F75EAB" w:rsidRPr="00FB4F5E">
        <w:rPr>
          <w:rFonts w:eastAsia="Batang"/>
          <w:i/>
          <w:szCs w:val="24"/>
        </w:rPr>
        <w:t>4</w:t>
      </w:r>
      <w:r w:rsidR="00817D4C" w:rsidRPr="00FB4F5E">
        <w:rPr>
          <w:rFonts w:eastAsia="Batang"/>
          <w:i/>
          <w:szCs w:val="24"/>
        </w:rPr>
        <w:t xml:space="preserve"> «Результаты </w:t>
      </w:r>
      <w:r w:rsidR="005E7074">
        <w:rPr>
          <w:rFonts w:eastAsia="Batang"/>
          <w:i/>
          <w:szCs w:val="24"/>
        </w:rPr>
        <w:t>ЕГЭ в 2024</w:t>
      </w:r>
      <w:r w:rsidR="00817D4C" w:rsidRPr="00FB4F5E">
        <w:rPr>
          <w:rFonts w:eastAsia="Batang"/>
          <w:i/>
          <w:szCs w:val="24"/>
        </w:rPr>
        <w:t>).</w:t>
      </w:r>
    </w:p>
    <w:p w:rsidR="00F75EAB" w:rsidRPr="00FB4F5E" w:rsidRDefault="0094235A" w:rsidP="00F75EAB">
      <w:pPr>
        <w:spacing w:line="240" w:lineRule="auto"/>
        <w:jc w:val="right"/>
        <w:rPr>
          <w:b/>
          <w:i/>
        </w:rPr>
      </w:pPr>
      <w:r w:rsidRPr="00FB4F5E">
        <w:rPr>
          <w:b/>
          <w:i/>
        </w:rPr>
        <w:t>Таблица 2</w:t>
      </w:r>
      <w:r w:rsidR="00F75EAB" w:rsidRPr="00FB4F5E">
        <w:rPr>
          <w:b/>
          <w:i/>
        </w:rPr>
        <w:t>4</w:t>
      </w:r>
    </w:p>
    <w:p w:rsidR="00BC6413" w:rsidRPr="00FB4F5E" w:rsidRDefault="00BC6413" w:rsidP="00F75EAB">
      <w:pPr>
        <w:spacing w:line="240" w:lineRule="auto"/>
        <w:jc w:val="right"/>
        <w:rPr>
          <w:b/>
          <w:i/>
        </w:rPr>
      </w:pPr>
      <w:r w:rsidRPr="00FB4F5E">
        <w:rPr>
          <w:b/>
          <w:i/>
        </w:rPr>
        <w:t xml:space="preserve"> «Итоги </w:t>
      </w:r>
      <w:r w:rsidR="00F4430C" w:rsidRPr="00FB4F5E">
        <w:rPr>
          <w:b/>
          <w:i/>
        </w:rPr>
        <w:t>ЕГЭ</w:t>
      </w:r>
      <w:r w:rsidR="009B40D5" w:rsidRPr="00FB4F5E">
        <w:rPr>
          <w:b/>
          <w:i/>
        </w:rPr>
        <w:t xml:space="preserve"> в 202</w:t>
      </w:r>
      <w:r w:rsidR="0011268A" w:rsidRPr="00FB4F5E">
        <w:rPr>
          <w:b/>
          <w:i/>
        </w:rPr>
        <w:t>4</w:t>
      </w:r>
      <w:r w:rsidR="00F4430C" w:rsidRPr="00FB4F5E">
        <w:rPr>
          <w:b/>
          <w:i/>
        </w:rPr>
        <w:t>»</w:t>
      </w: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1559"/>
        <w:gridCol w:w="1130"/>
        <w:gridCol w:w="992"/>
        <w:gridCol w:w="1134"/>
        <w:gridCol w:w="1134"/>
        <w:gridCol w:w="1134"/>
        <w:gridCol w:w="1276"/>
        <w:gridCol w:w="1276"/>
      </w:tblGrid>
      <w:tr w:rsidR="00475C19" w:rsidRPr="00FB4F5E" w:rsidTr="00475C19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Предмет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Участников</w:t>
            </w:r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ЕГЭ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Средний балл по району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Количество обучающихся, чел. (%)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 xml:space="preserve">Уровень </w:t>
            </w:r>
            <w:proofErr w:type="spellStart"/>
            <w:r w:rsidRPr="00FB4F5E">
              <w:rPr>
                <w:sz w:val="18"/>
                <w:szCs w:val="18"/>
              </w:rPr>
              <w:t>обученности</w:t>
            </w:r>
            <w:proofErr w:type="spellEnd"/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чел. (%)</w:t>
            </w:r>
          </w:p>
        </w:tc>
      </w:tr>
      <w:tr w:rsidR="00475C19" w:rsidRPr="00FB4F5E" w:rsidTr="00475C19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Набрали от 61 до 70 баллов</w:t>
            </w:r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Набрали от 71 до 80 баллов</w:t>
            </w:r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Набрали от 81 до 90 баллов</w:t>
            </w:r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Набрали от 91 до 100 баллов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23 (31,9%)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9 (12,5%)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8 (11,1%)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(1,4%)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72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Математика (базовый)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44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Математика (профильный)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3 (10,7%)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8 (28,6%)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(3,6%)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28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Литература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(50%)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(14,3%)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(14,3%)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7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(12,5)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(12,5%)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8 (80%)</w:t>
            </w:r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не сдали - 2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475C19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3 (12%)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 (20%)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(4%)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25 (86%)</w:t>
            </w:r>
          </w:p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не сдали - 4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История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(16,7%)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 (33,2%)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(16,7%)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География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3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Физика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 (20%)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2 (20%)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10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Химия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(20%)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(20%)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(20%)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 (100%)</w:t>
            </w:r>
          </w:p>
        </w:tc>
      </w:tr>
      <w:tr w:rsidR="00475C19" w:rsidRPr="00FB4F5E" w:rsidTr="00475C1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C19" w:rsidRPr="00FB4F5E" w:rsidRDefault="00475C19" w:rsidP="001F2941">
            <w:pPr>
              <w:tabs>
                <w:tab w:val="left" w:pos="5190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Биология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(11,1%)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(11,1%)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(11,1%)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1 (11,1%)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19" w:rsidRPr="00FB4F5E" w:rsidRDefault="00681D35" w:rsidP="001F2941">
            <w:pPr>
              <w:tabs>
                <w:tab w:val="left" w:pos="5190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4F5E">
              <w:rPr>
                <w:sz w:val="18"/>
                <w:szCs w:val="18"/>
              </w:rPr>
              <w:t>9 (100%)</w:t>
            </w:r>
          </w:p>
        </w:tc>
      </w:tr>
    </w:tbl>
    <w:p w:rsidR="002B3F69" w:rsidRPr="00FB4F5E" w:rsidRDefault="002B3F69" w:rsidP="004B2BAC">
      <w:pPr>
        <w:spacing w:line="276" w:lineRule="auto"/>
        <w:rPr>
          <w:rFonts w:eastAsia="Batang"/>
          <w:szCs w:val="24"/>
        </w:rPr>
      </w:pPr>
    </w:p>
    <w:p w:rsidR="00681D35" w:rsidRPr="00FB4F5E" w:rsidRDefault="00681D35" w:rsidP="00681D35">
      <w:pPr>
        <w:spacing w:line="240" w:lineRule="auto"/>
        <w:rPr>
          <w:szCs w:val="28"/>
        </w:rPr>
      </w:pPr>
      <w:r w:rsidRPr="00FB4F5E">
        <w:rPr>
          <w:szCs w:val="28"/>
        </w:rPr>
        <w:t>По результатам освоения образовательных программ среднего общего образования в 2024 году 10 выпускников были заявлены на получение медалей «За особые успехи в учении», из них:</w:t>
      </w:r>
    </w:p>
    <w:p w:rsidR="00681D35" w:rsidRPr="00FB4F5E" w:rsidRDefault="00681D35" w:rsidP="00681D35">
      <w:pPr>
        <w:spacing w:line="240" w:lineRule="auto"/>
        <w:rPr>
          <w:szCs w:val="28"/>
        </w:rPr>
      </w:pPr>
      <w:r w:rsidRPr="00FB4F5E">
        <w:rPr>
          <w:szCs w:val="28"/>
        </w:rPr>
        <w:t xml:space="preserve">- 6 выпускников получили медаль «За особые успехи в учении» </w:t>
      </w:r>
      <w:r w:rsidRPr="00FB4F5E">
        <w:rPr>
          <w:szCs w:val="28"/>
          <w:lang w:val="en-US"/>
        </w:rPr>
        <w:t>I</w:t>
      </w:r>
      <w:r w:rsidRPr="00FB4F5E">
        <w:rPr>
          <w:szCs w:val="28"/>
        </w:rPr>
        <w:t xml:space="preserve"> степени (3 выпускника из МАОУ СОШ «Синтез» </w:t>
      </w:r>
      <w:proofErr w:type="spellStart"/>
      <w:r w:rsidRPr="00FB4F5E">
        <w:rPr>
          <w:szCs w:val="28"/>
        </w:rPr>
        <w:t>пгт</w:t>
      </w:r>
      <w:proofErr w:type="spellEnd"/>
      <w:r w:rsidRPr="00FB4F5E">
        <w:rPr>
          <w:szCs w:val="28"/>
        </w:rPr>
        <w:t xml:space="preserve">. </w:t>
      </w:r>
      <w:proofErr w:type="spellStart"/>
      <w:r w:rsidRPr="00FB4F5E">
        <w:rPr>
          <w:szCs w:val="28"/>
        </w:rPr>
        <w:t>Шахтёрск</w:t>
      </w:r>
      <w:proofErr w:type="spellEnd"/>
      <w:r w:rsidRPr="00FB4F5E">
        <w:rPr>
          <w:szCs w:val="28"/>
        </w:rPr>
        <w:t xml:space="preserve">, 2 выпускника из МБОУ СОШ                   с. </w:t>
      </w:r>
      <w:proofErr w:type="spellStart"/>
      <w:r w:rsidRPr="00FB4F5E">
        <w:rPr>
          <w:szCs w:val="28"/>
        </w:rPr>
        <w:t>Бошняково</w:t>
      </w:r>
      <w:proofErr w:type="spellEnd"/>
      <w:r w:rsidRPr="00FB4F5E">
        <w:rPr>
          <w:szCs w:val="28"/>
        </w:rPr>
        <w:t xml:space="preserve"> им. </w:t>
      </w:r>
      <w:proofErr w:type="spellStart"/>
      <w:r w:rsidRPr="00FB4F5E">
        <w:rPr>
          <w:szCs w:val="28"/>
        </w:rPr>
        <w:t>Дорошенкова</w:t>
      </w:r>
      <w:proofErr w:type="spellEnd"/>
      <w:r w:rsidRPr="00FB4F5E">
        <w:rPr>
          <w:szCs w:val="28"/>
        </w:rPr>
        <w:t xml:space="preserve"> П.И.,1 выпускник из МБОУ СОШ № 5 г. Углегорска);</w:t>
      </w:r>
    </w:p>
    <w:p w:rsidR="00681D35" w:rsidRPr="00FB4F5E" w:rsidRDefault="00681D35" w:rsidP="00681D35">
      <w:pPr>
        <w:spacing w:line="240" w:lineRule="auto"/>
        <w:rPr>
          <w:rFonts w:eastAsia="Times New Roman"/>
          <w:szCs w:val="28"/>
          <w:lang w:eastAsia="ru-RU"/>
        </w:rPr>
      </w:pPr>
      <w:r w:rsidRPr="00FB4F5E">
        <w:rPr>
          <w:szCs w:val="28"/>
        </w:rPr>
        <w:lastRenderedPageBreak/>
        <w:t xml:space="preserve">- 3 выпускника получили медаль «За особые успехи в учении» </w:t>
      </w:r>
      <w:r w:rsidRPr="00FB4F5E">
        <w:rPr>
          <w:rFonts w:eastAsia="Times New Roman"/>
          <w:szCs w:val="28"/>
          <w:lang w:val="en-US" w:eastAsia="ru-RU"/>
        </w:rPr>
        <w:t>II</w:t>
      </w:r>
      <w:r w:rsidRPr="00FB4F5E">
        <w:rPr>
          <w:rFonts w:eastAsia="Times New Roman"/>
          <w:szCs w:val="28"/>
          <w:lang w:eastAsia="ru-RU"/>
        </w:rPr>
        <w:t xml:space="preserve"> степени (1 выпускник из МБОУ СОШ № 1 г. Углегорска, 1 выпускник из МБОУ СОШ </w:t>
      </w:r>
      <w:r w:rsidR="00773B9E" w:rsidRPr="00FB4F5E">
        <w:rPr>
          <w:rFonts w:eastAsia="Times New Roman"/>
          <w:szCs w:val="28"/>
          <w:lang w:eastAsia="ru-RU"/>
        </w:rPr>
        <w:t xml:space="preserve">№ 5 г. Углегорска, 1 выпускник </w:t>
      </w:r>
      <w:r w:rsidRPr="00FB4F5E">
        <w:rPr>
          <w:rFonts w:eastAsia="Times New Roman"/>
          <w:szCs w:val="28"/>
          <w:lang w:eastAsia="ru-RU"/>
        </w:rPr>
        <w:t xml:space="preserve">из МАОУ СОШ «Синтез» </w:t>
      </w:r>
      <w:proofErr w:type="spellStart"/>
      <w:r w:rsidRPr="00FB4F5E">
        <w:rPr>
          <w:rFonts w:eastAsia="Times New Roman"/>
          <w:szCs w:val="28"/>
          <w:lang w:eastAsia="ru-RU"/>
        </w:rPr>
        <w:t>пгт</w:t>
      </w:r>
      <w:proofErr w:type="spellEnd"/>
      <w:r w:rsidRPr="00FB4F5E">
        <w:rPr>
          <w:rFonts w:eastAsia="Times New Roman"/>
          <w:szCs w:val="28"/>
          <w:lang w:eastAsia="ru-RU"/>
        </w:rPr>
        <w:t xml:space="preserve">. </w:t>
      </w:r>
      <w:proofErr w:type="spellStart"/>
      <w:r w:rsidRPr="00FB4F5E">
        <w:rPr>
          <w:rFonts w:eastAsia="Times New Roman"/>
          <w:szCs w:val="28"/>
          <w:lang w:eastAsia="ru-RU"/>
        </w:rPr>
        <w:t>Шахтёрск</w:t>
      </w:r>
      <w:proofErr w:type="spellEnd"/>
      <w:r w:rsidRPr="00FB4F5E">
        <w:rPr>
          <w:rFonts w:eastAsia="Times New Roman"/>
          <w:szCs w:val="28"/>
          <w:lang w:eastAsia="ru-RU"/>
        </w:rPr>
        <w:t xml:space="preserve">). </w:t>
      </w:r>
    </w:p>
    <w:p w:rsidR="004624CB" w:rsidRPr="00FB4F5E" w:rsidRDefault="00681D35" w:rsidP="00F75D01">
      <w:pPr>
        <w:spacing w:line="240" w:lineRule="auto"/>
        <w:rPr>
          <w:szCs w:val="24"/>
        </w:rPr>
      </w:pPr>
      <w:r w:rsidRPr="00FB4F5E">
        <w:rPr>
          <w:rFonts w:eastAsia="Times New Roman"/>
          <w:szCs w:val="28"/>
          <w:lang w:eastAsia="ru-RU"/>
        </w:rPr>
        <w:t xml:space="preserve">1 выпускница из МБОУ СОШ № 5 г. Углегорска, кроме медали </w:t>
      </w:r>
      <w:r w:rsidRPr="00FB4F5E">
        <w:rPr>
          <w:szCs w:val="28"/>
        </w:rPr>
        <w:t xml:space="preserve">«За особые успехи в учении» </w:t>
      </w:r>
      <w:r w:rsidRPr="00FB4F5E">
        <w:rPr>
          <w:szCs w:val="28"/>
          <w:lang w:val="en-US"/>
        </w:rPr>
        <w:t>I</w:t>
      </w:r>
      <w:r w:rsidRPr="00FB4F5E">
        <w:rPr>
          <w:szCs w:val="28"/>
        </w:rPr>
        <w:t xml:space="preserve"> степени, </w:t>
      </w:r>
      <w:r w:rsidRPr="00FB4F5E">
        <w:rPr>
          <w:rFonts w:eastAsia="Times New Roman"/>
          <w:szCs w:val="28"/>
          <w:lang w:eastAsia="ru-RU"/>
        </w:rPr>
        <w:t>получила</w:t>
      </w:r>
      <w:r w:rsidRPr="00FB4F5E">
        <w:rPr>
          <w:szCs w:val="28"/>
        </w:rPr>
        <w:t xml:space="preserve"> З</w:t>
      </w:r>
      <w:r w:rsidR="00F75D01" w:rsidRPr="00FB4F5E">
        <w:rPr>
          <w:szCs w:val="28"/>
        </w:rPr>
        <w:t xml:space="preserve">нак отличия Сахалинской области </w:t>
      </w:r>
      <w:r w:rsidR="001F2941" w:rsidRPr="00FB4F5E">
        <w:rPr>
          <w:i/>
          <w:szCs w:val="24"/>
        </w:rPr>
        <w:t>(Таблица 2</w:t>
      </w:r>
      <w:r w:rsidR="00F75EAB" w:rsidRPr="00FB4F5E">
        <w:rPr>
          <w:i/>
          <w:szCs w:val="24"/>
        </w:rPr>
        <w:t>5</w:t>
      </w:r>
      <w:r w:rsidR="004624CB" w:rsidRPr="00FB4F5E">
        <w:rPr>
          <w:i/>
          <w:szCs w:val="24"/>
        </w:rPr>
        <w:t xml:space="preserve"> «Итоги награждений выпускников за 3 года»).</w:t>
      </w:r>
    </w:p>
    <w:p w:rsidR="00F75EAB" w:rsidRPr="00FB4F5E" w:rsidRDefault="001F2941" w:rsidP="00F75EAB">
      <w:pPr>
        <w:spacing w:line="240" w:lineRule="auto"/>
        <w:jc w:val="right"/>
        <w:rPr>
          <w:b/>
          <w:i/>
        </w:rPr>
      </w:pPr>
      <w:r w:rsidRPr="00FB4F5E">
        <w:rPr>
          <w:b/>
          <w:i/>
        </w:rPr>
        <w:t>Таблица 2</w:t>
      </w:r>
      <w:r w:rsidR="00F75EAB" w:rsidRPr="00FB4F5E">
        <w:rPr>
          <w:b/>
          <w:i/>
        </w:rPr>
        <w:t>5</w:t>
      </w:r>
      <w:r w:rsidR="004624CB" w:rsidRPr="00FB4F5E">
        <w:rPr>
          <w:b/>
          <w:i/>
        </w:rPr>
        <w:t xml:space="preserve"> </w:t>
      </w:r>
    </w:p>
    <w:p w:rsidR="004624CB" w:rsidRPr="00FB4F5E" w:rsidRDefault="004624CB" w:rsidP="00F75EAB">
      <w:pPr>
        <w:spacing w:line="240" w:lineRule="auto"/>
        <w:jc w:val="right"/>
        <w:rPr>
          <w:b/>
          <w:i/>
        </w:rPr>
      </w:pPr>
      <w:r w:rsidRPr="00FB4F5E">
        <w:rPr>
          <w:b/>
          <w:i/>
        </w:rPr>
        <w:t>«Итоги награждений выпускников за 3 года»</w:t>
      </w:r>
    </w:p>
    <w:tbl>
      <w:tblPr>
        <w:tblpPr w:leftFromText="180" w:rightFromText="180" w:vertAnchor="text" w:horzAnchor="margin" w:tblpXSpec="center" w:tblpY="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1843"/>
        <w:gridCol w:w="1842"/>
        <w:gridCol w:w="1507"/>
        <w:gridCol w:w="761"/>
      </w:tblGrid>
      <w:tr w:rsidR="00EF2214" w:rsidRPr="00FB4F5E" w:rsidTr="00061455">
        <w:tc>
          <w:tcPr>
            <w:tcW w:w="817" w:type="dxa"/>
            <w:vMerge w:val="restart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медаль</w:t>
            </w:r>
          </w:p>
        </w:tc>
        <w:tc>
          <w:tcPr>
            <w:tcW w:w="6751" w:type="dxa"/>
            <w:gridSpan w:val="4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общеобразовательная организация</w:t>
            </w:r>
          </w:p>
        </w:tc>
        <w:tc>
          <w:tcPr>
            <w:tcW w:w="761" w:type="dxa"/>
            <w:vMerge w:val="restart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всего</w:t>
            </w:r>
          </w:p>
        </w:tc>
      </w:tr>
      <w:tr w:rsidR="00EF2214" w:rsidRPr="00FB4F5E" w:rsidTr="00061455">
        <w:tc>
          <w:tcPr>
            <w:tcW w:w="817" w:type="dxa"/>
            <w:vMerge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 xml:space="preserve">УСОШ №1 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г. Углегорска</w:t>
            </w: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 xml:space="preserve">УСОШ №5 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г. Углегорска</w:t>
            </w: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МАОУ СОШ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«Синтез»</w:t>
            </w: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 xml:space="preserve">МБОУ СОШ с. </w:t>
            </w:r>
            <w:proofErr w:type="spellStart"/>
            <w:r w:rsidRPr="00FB4F5E">
              <w:rPr>
                <w:rFonts w:ascii="Times New Roman" w:hAnsi="Times New Roman"/>
                <w:szCs w:val="24"/>
              </w:rPr>
              <w:t>Бошняково</w:t>
            </w:r>
            <w:proofErr w:type="spellEnd"/>
          </w:p>
        </w:tc>
        <w:tc>
          <w:tcPr>
            <w:tcW w:w="761" w:type="dxa"/>
            <w:vMerge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2214" w:rsidRPr="00FB4F5E" w:rsidTr="00061455">
        <w:tc>
          <w:tcPr>
            <w:tcW w:w="81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985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«За особые успехи в учении»</w:t>
            </w: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3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F2214" w:rsidRPr="00FB4F5E" w:rsidTr="00061455">
        <w:tc>
          <w:tcPr>
            <w:tcW w:w="81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985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«За особые успехи в учении»</w:t>
            </w: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F2214" w:rsidRPr="00FB4F5E" w:rsidTr="00061455">
        <w:tc>
          <w:tcPr>
            <w:tcW w:w="817" w:type="dxa"/>
            <w:vMerge w:val="restart"/>
            <w:shd w:val="clear" w:color="auto" w:fill="auto"/>
            <w:vAlign w:val="center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985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 xml:space="preserve">«За особые успехи в учении» 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B4F5E">
              <w:rPr>
                <w:rFonts w:ascii="Times New Roman" w:hAnsi="Times New Roman"/>
                <w:szCs w:val="24"/>
              </w:rPr>
              <w:t xml:space="preserve"> степени</w:t>
            </w: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3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2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EF2214" w:rsidRPr="00FB4F5E" w:rsidTr="00061455">
        <w:tc>
          <w:tcPr>
            <w:tcW w:w="817" w:type="dxa"/>
            <w:vMerge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«За особые успехи в учении»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FB4F5E">
              <w:rPr>
                <w:rFonts w:ascii="Times New Roman" w:hAnsi="Times New Roman"/>
                <w:szCs w:val="24"/>
              </w:rPr>
              <w:t xml:space="preserve"> степени</w:t>
            </w: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EF2214" w:rsidRPr="00FB4F5E" w:rsidTr="00061455">
        <w:tc>
          <w:tcPr>
            <w:tcW w:w="817" w:type="dxa"/>
            <w:vMerge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1D35" w:rsidRPr="00FB4F5E" w:rsidRDefault="00681D35" w:rsidP="00681D35">
            <w:pPr>
              <w:spacing w:line="259" w:lineRule="auto"/>
              <w:ind w:right="6" w:firstLine="0"/>
              <w:jc w:val="center"/>
              <w:rPr>
                <w:sz w:val="22"/>
              </w:rPr>
            </w:pPr>
            <w:r w:rsidRPr="00FB4F5E">
              <w:rPr>
                <w:sz w:val="22"/>
              </w:rPr>
              <w:t>Знак отличия</w:t>
            </w:r>
          </w:p>
          <w:p w:rsidR="00681D35" w:rsidRPr="00FB4F5E" w:rsidRDefault="00681D35" w:rsidP="00681D3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Сахалинской области</w:t>
            </w: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F2214" w:rsidRPr="00FB4F5E" w:rsidTr="00061455">
        <w:tc>
          <w:tcPr>
            <w:tcW w:w="2802" w:type="dxa"/>
            <w:gridSpan w:val="2"/>
            <w:shd w:val="clear" w:color="auto" w:fill="auto"/>
          </w:tcPr>
          <w:p w:rsidR="00681D35" w:rsidRPr="00FB4F5E" w:rsidRDefault="00681D35" w:rsidP="00061455">
            <w:pPr>
              <w:pStyle w:val="a4"/>
              <w:jc w:val="right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681D35" w:rsidRPr="00FB4F5E" w:rsidRDefault="00681D35" w:rsidP="0006145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B4F5E">
              <w:rPr>
                <w:rFonts w:ascii="Times New Roman" w:hAnsi="Times New Roman"/>
                <w:szCs w:val="24"/>
              </w:rPr>
              <w:t>16</w:t>
            </w:r>
          </w:p>
        </w:tc>
      </w:tr>
    </w:tbl>
    <w:p w:rsidR="00681D35" w:rsidRDefault="00681D35" w:rsidP="00F75EAB">
      <w:pPr>
        <w:spacing w:line="240" w:lineRule="auto"/>
        <w:jc w:val="right"/>
        <w:rPr>
          <w:b/>
          <w:i/>
        </w:rPr>
      </w:pPr>
    </w:p>
    <w:p w:rsidR="001F2941" w:rsidRDefault="001F2941" w:rsidP="004624CB">
      <w:pPr>
        <w:spacing w:line="240" w:lineRule="auto"/>
        <w:ind w:firstLine="0"/>
        <w:jc w:val="left"/>
        <w:rPr>
          <w:b/>
          <w:sz w:val="20"/>
          <w:szCs w:val="24"/>
        </w:rPr>
      </w:pPr>
    </w:p>
    <w:p w:rsidR="00605CDF" w:rsidRPr="00FB4F5E" w:rsidRDefault="00605CDF" w:rsidP="00E50534">
      <w:pPr>
        <w:spacing w:line="240" w:lineRule="auto"/>
        <w:rPr>
          <w:i/>
          <w:szCs w:val="24"/>
          <w:u w:val="single"/>
        </w:rPr>
      </w:pPr>
      <w:r w:rsidRPr="00FB4F5E">
        <w:rPr>
          <w:i/>
          <w:szCs w:val="24"/>
          <w:u w:val="single"/>
        </w:rPr>
        <w:t>Другие результаты образовательной деятельности</w:t>
      </w:r>
    </w:p>
    <w:p w:rsidR="00E50534" w:rsidRPr="00FB4F5E" w:rsidRDefault="00E50534" w:rsidP="00E50534">
      <w:pPr>
        <w:spacing w:line="240" w:lineRule="auto"/>
        <w:rPr>
          <w:szCs w:val="24"/>
        </w:rPr>
      </w:pPr>
      <w:r w:rsidRPr="00FB4F5E">
        <w:rPr>
          <w:szCs w:val="24"/>
        </w:rPr>
        <w:t>Результаты участия учащихся по образовательным программам основного общего образования во Всероссийских проверочных работах и национальных исследованиях качества образования</w:t>
      </w:r>
    </w:p>
    <w:p w:rsidR="00E50534" w:rsidRPr="00FB4F5E" w:rsidRDefault="00E50534" w:rsidP="00E50534">
      <w:pPr>
        <w:spacing w:line="240" w:lineRule="auto"/>
        <w:rPr>
          <w:szCs w:val="24"/>
        </w:rPr>
      </w:pPr>
      <w:r w:rsidRPr="00FB4F5E">
        <w:rPr>
          <w:szCs w:val="24"/>
        </w:rPr>
        <w:t xml:space="preserve">С целью комплексной оценки качества образования </w:t>
      </w:r>
      <w:proofErr w:type="spellStart"/>
      <w:r w:rsidRPr="00FB4F5E">
        <w:rPr>
          <w:szCs w:val="24"/>
        </w:rPr>
        <w:t>Углегорский</w:t>
      </w:r>
      <w:proofErr w:type="spellEnd"/>
      <w:r w:rsidRPr="00FB4F5E">
        <w:rPr>
          <w:szCs w:val="24"/>
        </w:rPr>
        <w:t xml:space="preserve"> </w:t>
      </w:r>
      <w:r w:rsidR="00133C6D" w:rsidRPr="00FB4F5E">
        <w:rPr>
          <w:szCs w:val="24"/>
        </w:rPr>
        <w:t>муниципальный</w:t>
      </w:r>
      <w:r w:rsidRPr="00FB4F5E">
        <w:rPr>
          <w:szCs w:val="24"/>
        </w:rPr>
        <w:t xml:space="preserve"> округ принимает участие во Всероссийских проверочных работах (далее – ВПР) и различных национальных исследованиях качества образования. </w:t>
      </w:r>
    </w:p>
    <w:p w:rsidR="00E50534" w:rsidRPr="00FB4F5E" w:rsidRDefault="00E50534" w:rsidP="00E50534">
      <w:pPr>
        <w:spacing w:line="240" w:lineRule="auto"/>
        <w:rPr>
          <w:szCs w:val="24"/>
        </w:rPr>
      </w:pPr>
      <w:r w:rsidRPr="00FB4F5E">
        <w:rPr>
          <w:szCs w:val="24"/>
        </w:rPr>
        <w:t xml:space="preserve">ВПР — итоговые контрольные работы по различным предметам, проводимые по единым заданиям и оцениваемые по единым критериям, разработанным для всей Российской Федерации с учетом требований ФГОС, которые являются частью системы внешней оценки качества образования. </w:t>
      </w:r>
    </w:p>
    <w:p w:rsidR="00E50534" w:rsidRPr="00FB4F5E" w:rsidRDefault="00E50534" w:rsidP="00E50534">
      <w:pPr>
        <w:spacing w:line="240" w:lineRule="auto"/>
        <w:rPr>
          <w:szCs w:val="24"/>
        </w:rPr>
      </w:pPr>
      <w:r w:rsidRPr="00FB4F5E">
        <w:rPr>
          <w:szCs w:val="24"/>
        </w:rPr>
        <w:t xml:space="preserve">С целью комплексной оценки качества образования </w:t>
      </w:r>
      <w:proofErr w:type="spellStart"/>
      <w:r w:rsidRPr="00FB4F5E">
        <w:rPr>
          <w:szCs w:val="24"/>
        </w:rPr>
        <w:t>Углегорский</w:t>
      </w:r>
      <w:proofErr w:type="spellEnd"/>
      <w:r w:rsidRPr="00FB4F5E">
        <w:rPr>
          <w:szCs w:val="24"/>
        </w:rPr>
        <w:t xml:space="preserve"> </w:t>
      </w:r>
      <w:r w:rsidR="00133C6D" w:rsidRPr="00FB4F5E">
        <w:rPr>
          <w:szCs w:val="24"/>
        </w:rPr>
        <w:t>муниципальный</w:t>
      </w:r>
      <w:r w:rsidRPr="00FB4F5E">
        <w:rPr>
          <w:szCs w:val="24"/>
        </w:rPr>
        <w:t xml:space="preserve"> округ принимает участие во Всероссийских проверочных работах (далее – ВПР) и различных национальных исследованиях качества образования.</w:t>
      </w:r>
    </w:p>
    <w:p w:rsidR="00E50534" w:rsidRPr="00FB4F5E" w:rsidRDefault="00E50534" w:rsidP="00E50534">
      <w:pPr>
        <w:spacing w:line="240" w:lineRule="auto"/>
        <w:rPr>
          <w:szCs w:val="24"/>
        </w:rPr>
      </w:pPr>
      <w:r w:rsidRPr="00FB4F5E">
        <w:rPr>
          <w:szCs w:val="24"/>
        </w:rPr>
        <w:t xml:space="preserve">ВПР – итоговые контрольные работы по различным предметам, проводимые по единым заданиям и оцениваемые по единым критериям, разработанным для всей Российской Федерации с учетом требований ФГОС, которые являются частью системы внешней оценки качества образования. </w:t>
      </w:r>
    </w:p>
    <w:p w:rsidR="00E50534" w:rsidRPr="00FB4F5E" w:rsidRDefault="00133C6D" w:rsidP="00E50534">
      <w:pPr>
        <w:spacing w:line="240" w:lineRule="auto"/>
        <w:rPr>
          <w:b/>
          <w:szCs w:val="24"/>
        </w:rPr>
      </w:pPr>
      <w:r w:rsidRPr="00FB4F5E">
        <w:rPr>
          <w:szCs w:val="24"/>
        </w:rPr>
        <w:t>Отсутствуют неудовлетворительные отметки по ВПР по окружающему миру в 4 классе, по геогра</w:t>
      </w:r>
      <w:r w:rsidR="0017636F" w:rsidRPr="00FB4F5E">
        <w:rPr>
          <w:szCs w:val="24"/>
        </w:rPr>
        <w:t>фии и обществознанию в 6 классе.</w:t>
      </w:r>
      <w:r w:rsidRPr="00FB4F5E">
        <w:rPr>
          <w:szCs w:val="24"/>
        </w:rPr>
        <w:t xml:space="preserve"> </w:t>
      </w:r>
      <w:r w:rsidR="0017636F" w:rsidRPr="00FB4F5E">
        <w:rPr>
          <w:szCs w:val="24"/>
        </w:rPr>
        <w:t>В целом, по результаты ВПР по округу ниже, чем в среднем по области</w:t>
      </w:r>
      <w:r w:rsidR="00E50534" w:rsidRPr="00FB4F5E">
        <w:rPr>
          <w:szCs w:val="24"/>
        </w:rPr>
        <w:t xml:space="preserve"> </w:t>
      </w:r>
      <w:r w:rsidR="00E50534" w:rsidRPr="00FB4F5E">
        <w:rPr>
          <w:i/>
          <w:szCs w:val="24"/>
        </w:rPr>
        <w:t>(таблица 2</w:t>
      </w:r>
      <w:r w:rsidR="00F75EAB" w:rsidRPr="00FB4F5E">
        <w:rPr>
          <w:i/>
          <w:szCs w:val="24"/>
        </w:rPr>
        <w:t>6</w:t>
      </w:r>
      <w:r w:rsidR="00E50534" w:rsidRPr="00FB4F5E">
        <w:rPr>
          <w:i/>
          <w:szCs w:val="24"/>
        </w:rPr>
        <w:t xml:space="preserve"> «Результаты ВПР по предметам в ОО </w:t>
      </w:r>
      <w:proofErr w:type="spellStart"/>
      <w:r w:rsidR="00E50534" w:rsidRPr="00FB4F5E">
        <w:rPr>
          <w:i/>
          <w:szCs w:val="24"/>
        </w:rPr>
        <w:t>Углегорского</w:t>
      </w:r>
      <w:proofErr w:type="spellEnd"/>
      <w:r w:rsidR="00E50534" w:rsidRPr="00FB4F5E">
        <w:rPr>
          <w:i/>
          <w:szCs w:val="24"/>
        </w:rPr>
        <w:t xml:space="preserve"> </w:t>
      </w:r>
      <w:r w:rsidRPr="00FB4F5E">
        <w:rPr>
          <w:i/>
          <w:szCs w:val="24"/>
        </w:rPr>
        <w:t>муниципального</w:t>
      </w:r>
      <w:r w:rsidR="00E50534" w:rsidRPr="00FB4F5E">
        <w:rPr>
          <w:i/>
          <w:szCs w:val="24"/>
        </w:rPr>
        <w:t xml:space="preserve"> округа»)</w:t>
      </w:r>
      <w:r w:rsidR="00E50534" w:rsidRPr="00FB4F5E">
        <w:rPr>
          <w:szCs w:val="24"/>
        </w:rPr>
        <w:t>.</w:t>
      </w:r>
    </w:p>
    <w:p w:rsidR="00F75EAB" w:rsidRDefault="00E50534" w:rsidP="00E50534">
      <w:pPr>
        <w:spacing w:line="240" w:lineRule="auto"/>
        <w:jc w:val="right"/>
        <w:rPr>
          <w:b/>
          <w:i/>
          <w:szCs w:val="24"/>
        </w:rPr>
      </w:pPr>
      <w:r w:rsidRPr="00E50534">
        <w:rPr>
          <w:b/>
          <w:i/>
          <w:szCs w:val="24"/>
        </w:rPr>
        <w:t>Таблица 2</w:t>
      </w:r>
      <w:r w:rsidR="00F75EAB">
        <w:rPr>
          <w:b/>
          <w:i/>
          <w:szCs w:val="24"/>
        </w:rPr>
        <w:t>6</w:t>
      </w:r>
    </w:p>
    <w:p w:rsidR="00E50534" w:rsidRPr="00E50534" w:rsidRDefault="00E50534" w:rsidP="00E50534">
      <w:pPr>
        <w:spacing w:line="240" w:lineRule="auto"/>
        <w:jc w:val="right"/>
        <w:rPr>
          <w:b/>
          <w:i/>
          <w:szCs w:val="24"/>
        </w:rPr>
      </w:pPr>
      <w:r w:rsidRPr="00E50534">
        <w:rPr>
          <w:b/>
          <w:i/>
          <w:szCs w:val="24"/>
        </w:rPr>
        <w:t xml:space="preserve"> «Результаты ВПР по предметам в ОО </w:t>
      </w:r>
      <w:proofErr w:type="spellStart"/>
      <w:r w:rsidRPr="00E50534">
        <w:rPr>
          <w:b/>
          <w:i/>
          <w:szCs w:val="24"/>
        </w:rPr>
        <w:t>Углегорского</w:t>
      </w:r>
      <w:proofErr w:type="spellEnd"/>
      <w:r w:rsidRPr="00E50534">
        <w:rPr>
          <w:b/>
          <w:i/>
          <w:szCs w:val="24"/>
        </w:rPr>
        <w:t xml:space="preserve"> </w:t>
      </w:r>
      <w:r w:rsidR="00292861">
        <w:rPr>
          <w:b/>
          <w:i/>
          <w:szCs w:val="24"/>
        </w:rPr>
        <w:t>муниципального</w:t>
      </w:r>
      <w:r w:rsidRPr="00E50534">
        <w:rPr>
          <w:b/>
          <w:i/>
          <w:szCs w:val="24"/>
        </w:rPr>
        <w:t xml:space="preserve"> округа»</w:t>
      </w:r>
    </w:p>
    <w:tbl>
      <w:tblPr>
        <w:tblW w:w="9606" w:type="dxa"/>
        <w:tblInd w:w="-5" w:type="dxa"/>
        <w:tblLook w:val="0600" w:firstRow="0" w:lastRow="0" w:firstColumn="0" w:lastColumn="0" w:noHBand="1" w:noVBand="1"/>
      </w:tblPr>
      <w:tblGrid>
        <w:gridCol w:w="4536"/>
        <w:gridCol w:w="1217"/>
        <w:gridCol w:w="973"/>
        <w:gridCol w:w="960"/>
        <w:gridCol w:w="960"/>
        <w:gridCol w:w="960"/>
      </w:tblGrid>
      <w:tr w:rsidR="00292861" w:rsidRPr="00FB4F5E" w:rsidTr="00292861">
        <w:trPr>
          <w:trHeight w:val="2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Распределение групп баллов в %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kern w:val="24"/>
                <w:sz w:val="20"/>
                <w:szCs w:val="20"/>
                <w:lang w:eastAsia="ru-RU"/>
              </w:rPr>
              <w:t>5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ВПР 2024 Русский язык 4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5626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21,63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34,92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Математика 4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5682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32,29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20,71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Окружающий мир 4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5590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28,18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17,44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Русский язык 5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5164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15,12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11,56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Математика 5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16,92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Биология 5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5089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14,13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8,09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История 5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17,94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15,61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Русский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язык 6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4872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10,69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6,21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Математика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6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4875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Биология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линейная 6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11,3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6,42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История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6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28,41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География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6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46,86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14,25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13,33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Обществознание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6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15,93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Русский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язык 7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8,48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7,6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Математика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9,7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Физика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12,06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7,41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История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1641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13,77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4,84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География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5,52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Обществознание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10,68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Русский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язык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8,67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4,12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Математика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4361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4,61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62,83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5,76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Физика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8,74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14,04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Химия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16,48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8,99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История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15,87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7,41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ВПР </w:t>
            </w:r>
            <w:proofErr w:type="gramStart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 География</w:t>
            </w:r>
            <w:proofErr w:type="gramEnd"/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1453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6,81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1,79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Обществознание 8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6,96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Биология 11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25,67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История 11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24,11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861" w:rsidRPr="00FB4F5E" w:rsidTr="00292861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ВПР 2024 География 11 класс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Сахалинская обл.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23,56</w:t>
            </w:r>
          </w:p>
        </w:tc>
      </w:tr>
      <w:tr w:rsidR="00292861" w:rsidRPr="00FB4F5E" w:rsidTr="00292861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Углегорский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861" w:rsidRPr="00FB4F5E" w:rsidRDefault="00292861" w:rsidP="002928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</w:tr>
    </w:tbl>
    <w:p w:rsidR="00E50534" w:rsidRPr="00E50534" w:rsidRDefault="00E50534" w:rsidP="00E50534">
      <w:pPr>
        <w:spacing w:line="240" w:lineRule="auto"/>
        <w:ind w:firstLine="0"/>
        <w:rPr>
          <w:szCs w:val="24"/>
        </w:rPr>
      </w:pPr>
    </w:p>
    <w:p w:rsidR="00E50534" w:rsidRPr="00E50534" w:rsidRDefault="00E50534" w:rsidP="00E50534">
      <w:pPr>
        <w:spacing w:line="240" w:lineRule="auto"/>
        <w:ind w:firstLine="708"/>
        <w:rPr>
          <w:szCs w:val="24"/>
        </w:rPr>
      </w:pPr>
      <w:r w:rsidRPr="00E50534">
        <w:rPr>
          <w:szCs w:val="24"/>
        </w:rPr>
        <w:t xml:space="preserve">Особое место в развитии системы оценки качества образования занимает Всероссийская олимпиада школьников. </w:t>
      </w:r>
    </w:p>
    <w:p w:rsidR="00E50534" w:rsidRPr="00E50534" w:rsidRDefault="00E50534" w:rsidP="00E50534">
      <w:pPr>
        <w:spacing w:line="240" w:lineRule="auto"/>
        <w:ind w:firstLine="708"/>
        <w:rPr>
          <w:szCs w:val="24"/>
        </w:rPr>
      </w:pPr>
      <w:r w:rsidRPr="00E50534">
        <w:rPr>
          <w:szCs w:val="24"/>
        </w:rPr>
        <w:lastRenderedPageBreak/>
        <w:t xml:space="preserve">Особое место в развитии системы оценки качества образования занимает всероссийская олимпиада школьников. </w:t>
      </w: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 xml:space="preserve">В период с 06.11.2024 по 13.12.2024 в Углегорском городском округе проведен муниципальный этап всероссийской олимпиады школьников (далее – Олимпиада) по 15 учебным предметам, в котором приняли участие 119 учащихся из 9 общеобразовательных организаций </w:t>
      </w:r>
      <w:proofErr w:type="spellStart"/>
      <w:r w:rsidRPr="00FB4F5E">
        <w:rPr>
          <w:szCs w:val="24"/>
        </w:rPr>
        <w:t>Углегорского</w:t>
      </w:r>
      <w:proofErr w:type="spellEnd"/>
      <w:r w:rsidRPr="00FB4F5E">
        <w:rPr>
          <w:szCs w:val="24"/>
        </w:rPr>
        <w:t xml:space="preserve"> городского округа (2023 — 7 победителей и 18 призеров) (</w:t>
      </w:r>
      <w:r w:rsidRPr="00FB4F5E">
        <w:rPr>
          <w:i/>
          <w:szCs w:val="24"/>
        </w:rPr>
        <w:t>таблица 27 «Итоги муниципального этапа всероссийской олимпиады школьников в 2024 году</w:t>
      </w:r>
      <w:r w:rsidRPr="00FB4F5E">
        <w:rPr>
          <w:szCs w:val="24"/>
        </w:rPr>
        <w:t>»).</w:t>
      </w:r>
    </w:p>
    <w:p w:rsidR="008D46BF" w:rsidRPr="005E7074" w:rsidRDefault="008D46BF" w:rsidP="008D46BF">
      <w:pPr>
        <w:spacing w:line="240" w:lineRule="auto"/>
        <w:ind w:firstLine="0"/>
        <w:jc w:val="right"/>
        <w:rPr>
          <w:b/>
          <w:i/>
          <w:szCs w:val="24"/>
        </w:rPr>
      </w:pPr>
      <w:r w:rsidRPr="005E7074">
        <w:rPr>
          <w:b/>
          <w:i/>
          <w:szCs w:val="24"/>
        </w:rPr>
        <w:t xml:space="preserve">Таблица 27 «Итоги муниципального этапа </w:t>
      </w:r>
    </w:p>
    <w:p w:rsidR="008D46BF" w:rsidRPr="005E7074" w:rsidRDefault="008D46BF" w:rsidP="008D46BF">
      <w:pPr>
        <w:spacing w:line="240" w:lineRule="auto"/>
        <w:ind w:firstLine="0"/>
        <w:jc w:val="right"/>
        <w:rPr>
          <w:b/>
          <w:i/>
          <w:szCs w:val="24"/>
        </w:rPr>
      </w:pPr>
      <w:r w:rsidRPr="005E7074">
        <w:rPr>
          <w:b/>
          <w:i/>
          <w:szCs w:val="24"/>
        </w:rPr>
        <w:t>всероссийской олимпиады школьников в 2024 году»</w:t>
      </w: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661"/>
        <w:gridCol w:w="710"/>
        <w:gridCol w:w="710"/>
        <w:gridCol w:w="709"/>
        <w:gridCol w:w="708"/>
        <w:gridCol w:w="709"/>
        <w:gridCol w:w="615"/>
        <w:gridCol w:w="709"/>
        <w:gridCol w:w="709"/>
        <w:gridCol w:w="708"/>
      </w:tblGrid>
      <w:tr w:rsidR="008D46BF" w:rsidRPr="00FB4F5E" w:rsidTr="00061455">
        <w:trPr>
          <w:cantSplit/>
          <w:trHeight w:val="4"/>
        </w:trPr>
        <w:tc>
          <w:tcPr>
            <w:tcW w:w="2712" w:type="dxa"/>
            <w:vMerge w:val="restart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371" w:type="dxa"/>
            <w:gridSpan w:val="2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419" w:type="dxa"/>
            <w:gridSpan w:val="2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417" w:type="dxa"/>
            <w:gridSpan w:val="2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324" w:type="dxa"/>
            <w:gridSpan w:val="2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417" w:type="dxa"/>
            <w:gridSpan w:val="2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11 класс</w:t>
            </w:r>
          </w:p>
        </w:tc>
      </w:tr>
      <w:tr w:rsidR="008D46BF" w:rsidRPr="00FB4F5E" w:rsidTr="00061455">
        <w:trPr>
          <w:cantSplit/>
          <w:trHeight w:val="1451"/>
        </w:trPr>
        <w:tc>
          <w:tcPr>
            <w:tcW w:w="2712" w:type="dxa"/>
            <w:vMerge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710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710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709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708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709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615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709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709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708" w:type="dxa"/>
            <w:textDirection w:val="btL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6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6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6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Физическая культура (девушки)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8D46BF" w:rsidRPr="00FB4F5E" w:rsidTr="00061455">
        <w:trPr>
          <w:trHeight w:val="6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Физическая культура (юноши)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Труд (технология). Культура дома, дизайн и технология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Труд (технология).</w:t>
            </w:r>
          </w:p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Техника, технология и технологическое творчество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0-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D46BF" w:rsidRPr="00FB4F5E" w:rsidTr="00061455">
        <w:trPr>
          <w:trHeight w:val="5"/>
        </w:trPr>
        <w:tc>
          <w:tcPr>
            <w:tcW w:w="2712" w:type="dxa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1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</w:tbl>
    <w:p w:rsidR="008D46BF" w:rsidRPr="00FB4F5E" w:rsidRDefault="008D46BF" w:rsidP="008D46BF">
      <w:pPr>
        <w:spacing w:line="240" w:lineRule="auto"/>
        <w:ind w:firstLine="0"/>
        <w:jc w:val="right"/>
        <w:rPr>
          <w:b/>
          <w:sz w:val="22"/>
        </w:rPr>
      </w:pP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>На основании решения экспертных групп определены 10 победителей и 19 призеров. По количеству победителей и призёров определился рейтинг школ (</w:t>
      </w:r>
      <w:r w:rsidRPr="00FB4F5E">
        <w:rPr>
          <w:i/>
          <w:szCs w:val="24"/>
        </w:rPr>
        <w:t xml:space="preserve">таблица 28 «Количественные показатели муниципального этапа Всероссийской олимпиады школьников 2024/2025 учебного года в общеобразовательных организациях </w:t>
      </w:r>
      <w:proofErr w:type="spellStart"/>
      <w:r w:rsidRPr="00FB4F5E">
        <w:rPr>
          <w:i/>
          <w:szCs w:val="24"/>
        </w:rPr>
        <w:t>Углегорского</w:t>
      </w:r>
      <w:proofErr w:type="spellEnd"/>
      <w:r w:rsidRPr="00FB4F5E">
        <w:rPr>
          <w:i/>
          <w:szCs w:val="24"/>
        </w:rPr>
        <w:t xml:space="preserve"> муниципального округа»</w:t>
      </w:r>
      <w:r w:rsidRPr="00FB4F5E">
        <w:rPr>
          <w:szCs w:val="24"/>
        </w:rPr>
        <w:t>):</w:t>
      </w: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 xml:space="preserve">МАОУ СОШ «Синтез» </w:t>
      </w:r>
      <w:proofErr w:type="spellStart"/>
      <w:r w:rsidRPr="00FB4F5E">
        <w:rPr>
          <w:szCs w:val="24"/>
        </w:rPr>
        <w:t>пгт</w:t>
      </w:r>
      <w:proofErr w:type="spellEnd"/>
      <w:r w:rsidRPr="00FB4F5E">
        <w:rPr>
          <w:szCs w:val="24"/>
        </w:rPr>
        <w:t xml:space="preserve">. </w:t>
      </w:r>
      <w:proofErr w:type="spellStart"/>
      <w:r w:rsidRPr="00FB4F5E">
        <w:rPr>
          <w:szCs w:val="24"/>
        </w:rPr>
        <w:t>Шахтёрск</w:t>
      </w:r>
      <w:proofErr w:type="spellEnd"/>
      <w:r w:rsidRPr="00FB4F5E">
        <w:rPr>
          <w:szCs w:val="24"/>
        </w:rPr>
        <w:t xml:space="preserve"> — 8 победителей и 7 призёров;</w:t>
      </w: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>МБОУ СОШ № 5 г. Углегорска — 1 победитель и 4 призёра;</w:t>
      </w: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>МБОУ СОШ № 2 г. Углегорска — 1 победитель и 1 призёр;</w:t>
      </w: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>МБОУ СОШ № 1 г. Углегорска —6 призёров;</w:t>
      </w:r>
    </w:p>
    <w:p w:rsidR="008D46BF" w:rsidRPr="00FB4F5E" w:rsidRDefault="008D46BF" w:rsidP="008D46BF">
      <w:pPr>
        <w:spacing w:line="240" w:lineRule="auto"/>
        <w:ind w:firstLine="708"/>
        <w:rPr>
          <w:szCs w:val="24"/>
        </w:rPr>
      </w:pPr>
      <w:r w:rsidRPr="00FB4F5E">
        <w:rPr>
          <w:szCs w:val="24"/>
        </w:rPr>
        <w:t>МБОУ ООШ с. Краснополье — 1 призёр.</w:t>
      </w:r>
    </w:p>
    <w:p w:rsidR="008D46BF" w:rsidRPr="005E7074" w:rsidRDefault="008D46BF" w:rsidP="008D46BF">
      <w:pPr>
        <w:spacing w:line="240" w:lineRule="auto"/>
        <w:ind w:firstLine="0"/>
        <w:jc w:val="right"/>
        <w:rPr>
          <w:b/>
          <w:i/>
          <w:szCs w:val="24"/>
        </w:rPr>
      </w:pPr>
      <w:r w:rsidRPr="005E7074">
        <w:rPr>
          <w:b/>
          <w:i/>
          <w:szCs w:val="24"/>
        </w:rPr>
        <w:t xml:space="preserve">Таблица 28 «Количественные показатели муниципального этапа </w:t>
      </w:r>
    </w:p>
    <w:p w:rsidR="008D46BF" w:rsidRPr="005E7074" w:rsidRDefault="005E7074" w:rsidP="008D46BF">
      <w:pPr>
        <w:spacing w:line="240" w:lineRule="auto"/>
        <w:ind w:firstLine="0"/>
        <w:jc w:val="right"/>
        <w:rPr>
          <w:b/>
          <w:i/>
          <w:szCs w:val="24"/>
        </w:rPr>
      </w:pPr>
      <w:r>
        <w:rPr>
          <w:b/>
          <w:i/>
          <w:szCs w:val="24"/>
        </w:rPr>
        <w:t>В</w:t>
      </w:r>
      <w:r w:rsidR="008D46BF" w:rsidRPr="005E7074">
        <w:rPr>
          <w:b/>
          <w:i/>
          <w:szCs w:val="24"/>
        </w:rPr>
        <w:t xml:space="preserve">сероссийской олимпиады школьников 2024/2025 </w:t>
      </w:r>
    </w:p>
    <w:p w:rsidR="008D46BF" w:rsidRPr="005E7074" w:rsidRDefault="008D46BF" w:rsidP="008D46BF">
      <w:pPr>
        <w:spacing w:line="240" w:lineRule="auto"/>
        <w:ind w:firstLine="0"/>
        <w:jc w:val="right"/>
        <w:rPr>
          <w:b/>
          <w:i/>
          <w:szCs w:val="24"/>
        </w:rPr>
      </w:pPr>
      <w:r w:rsidRPr="005E7074">
        <w:rPr>
          <w:b/>
          <w:i/>
          <w:szCs w:val="24"/>
        </w:rPr>
        <w:t xml:space="preserve">учебного года в общеобразовательных организациях </w:t>
      </w:r>
    </w:p>
    <w:p w:rsidR="008D46BF" w:rsidRPr="005E7074" w:rsidRDefault="008D46BF" w:rsidP="008D46BF">
      <w:pPr>
        <w:spacing w:line="240" w:lineRule="auto"/>
        <w:ind w:firstLine="0"/>
        <w:jc w:val="right"/>
        <w:rPr>
          <w:b/>
          <w:i/>
          <w:szCs w:val="24"/>
        </w:rPr>
      </w:pPr>
      <w:proofErr w:type="spellStart"/>
      <w:r w:rsidRPr="005E7074">
        <w:rPr>
          <w:b/>
          <w:i/>
          <w:szCs w:val="24"/>
        </w:rPr>
        <w:lastRenderedPageBreak/>
        <w:t>Углегорского</w:t>
      </w:r>
      <w:proofErr w:type="spellEnd"/>
      <w:r w:rsidRPr="005E7074">
        <w:rPr>
          <w:b/>
          <w:i/>
          <w:szCs w:val="24"/>
        </w:rPr>
        <w:t xml:space="preserve"> муниципального округа»</w:t>
      </w:r>
    </w:p>
    <w:tbl>
      <w:tblPr>
        <w:tblW w:w="9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657"/>
        <w:gridCol w:w="655"/>
        <w:gridCol w:w="655"/>
        <w:gridCol w:w="655"/>
        <w:gridCol w:w="657"/>
        <w:gridCol w:w="874"/>
      </w:tblGrid>
      <w:tr w:rsidR="008D46BF" w:rsidRPr="00FB4F5E" w:rsidTr="00061455">
        <w:trPr>
          <w:trHeight w:val="463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ОУ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Количество призовых мест в параллели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Всего кол-во призовых мест</w:t>
            </w:r>
          </w:p>
        </w:tc>
      </w:tr>
      <w:tr w:rsidR="008D46BF" w:rsidRPr="00FB4F5E" w:rsidTr="00061455">
        <w:trPr>
          <w:trHeight w:val="1286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FB4F5E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FB4F5E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FB4F5E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FB4F5E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FB4F5E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D46BF" w:rsidRPr="00FB4F5E" w:rsidTr="00061455">
        <w:trPr>
          <w:trHeight w:val="23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 xml:space="preserve">МБОУ СОШ «Синтез» </w:t>
            </w:r>
            <w:proofErr w:type="spellStart"/>
            <w:r w:rsidRPr="00FB4F5E">
              <w:rPr>
                <w:sz w:val="20"/>
                <w:szCs w:val="20"/>
              </w:rPr>
              <w:t>пгт</w:t>
            </w:r>
            <w:proofErr w:type="spellEnd"/>
            <w:r w:rsidRPr="00FB4F5E">
              <w:rPr>
                <w:sz w:val="20"/>
                <w:szCs w:val="20"/>
              </w:rPr>
              <w:t>. Шахтерск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15</w:t>
            </w:r>
          </w:p>
        </w:tc>
      </w:tr>
      <w:tr w:rsidR="008D46BF" w:rsidRPr="00FB4F5E" w:rsidTr="00061455">
        <w:trPr>
          <w:trHeight w:val="23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МБОУ СОШ № 5 г. Углегорска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5</w:t>
            </w:r>
          </w:p>
        </w:tc>
      </w:tr>
      <w:tr w:rsidR="008D46BF" w:rsidRPr="00FB4F5E" w:rsidTr="00061455">
        <w:trPr>
          <w:trHeight w:val="23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МБОУ СОШ № 2 г. Углегорска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</w:tr>
      <w:tr w:rsidR="008D46BF" w:rsidRPr="00FB4F5E" w:rsidTr="00061455">
        <w:trPr>
          <w:trHeight w:val="21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МБОУ СОШ № 1 г. Углегорска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6</w:t>
            </w:r>
          </w:p>
        </w:tc>
      </w:tr>
      <w:tr w:rsidR="008D46BF" w:rsidRPr="00FB4F5E" w:rsidTr="00061455">
        <w:trPr>
          <w:trHeight w:val="21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МБОУ СОШ с. Краснополье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</w:t>
            </w:r>
          </w:p>
        </w:tc>
      </w:tr>
      <w:tr w:rsidR="008D46BF" w:rsidRPr="00FB4F5E" w:rsidTr="00061455">
        <w:trPr>
          <w:trHeight w:val="245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BF" w:rsidRPr="00FB4F5E" w:rsidRDefault="008D46BF" w:rsidP="0006145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Итого по району: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F" w:rsidRPr="00FB4F5E" w:rsidRDefault="008D46BF" w:rsidP="0006145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29</w:t>
            </w:r>
          </w:p>
        </w:tc>
      </w:tr>
    </w:tbl>
    <w:p w:rsidR="008D46BF" w:rsidRPr="00FB4F5E" w:rsidRDefault="008D46BF" w:rsidP="008D46BF">
      <w:pPr>
        <w:spacing w:line="240" w:lineRule="auto"/>
        <w:rPr>
          <w:rFonts w:eastAsia="Times New Roman"/>
          <w:szCs w:val="24"/>
          <w:lang w:eastAsia="ru-RU"/>
        </w:rPr>
      </w:pPr>
    </w:p>
    <w:p w:rsidR="008D46BF" w:rsidRPr="00FB4F5E" w:rsidRDefault="008D46BF" w:rsidP="008D46BF">
      <w:pPr>
        <w:spacing w:line="240" w:lineRule="auto"/>
        <w:rPr>
          <w:rFonts w:eastAsia="Times New Roman"/>
          <w:szCs w:val="24"/>
          <w:lang w:eastAsia="ru-RU"/>
        </w:rPr>
      </w:pPr>
      <w:r w:rsidRPr="00FB4F5E">
        <w:rPr>
          <w:rFonts w:eastAsia="Times New Roman"/>
          <w:szCs w:val="24"/>
          <w:lang w:eastAsia="ru-RU"/>
        </w:rPr>
        <w:t>Анализ результатов муниципального этапа всероссийской олимпиады школьников в 2024 году показывает, что отсутствуют победители и призёры по предметам «Математика», «Химия», «География», «Искусство (мировая художественная культура)», «Право», «История», «Обществознание». Данная информация свидетельствует об отсутствии системы работы с учащимися с повышенной мотивацией к обучению: программы углубленного изучения предметов в общеобразовательных организациях не реализуются, обучение по индивидуальным учебным планам для таких учащихся не осуществляется.</w:t>
      </w:r>
    </w:p>
    <w:p w:rsidR="008D46BF" w:rsidRPr="00FB4F5E" w:rsidRDefault="008D46BF" w:rsidP="008D46BF">
      <w:pPr>
        <w:spacing w:line="240" w:lineRule="auto"/>
        <w:rPr>
          <w:rFonts w:eastAsia="Times New Roman"/>
          <w:szCs w:val="24"/>
          <w:lang w:eastAsia="ru-RU"/>
        </w:rPr>
      </w:pPr>
      <w:r w:rsidRPr="00FB4F5E">
        <w:rPr>
          <w:rFonts w:eastAsia="Times New Roman"/>
          <w:szCs w:val="24"/>
          <w:lang w:eastAsia="ru-RU"/>
        </w:rPr>
        <w:t>Процент победителей и призеров от общего числа участников муниципального этапа по району составляет 17,7 % (2023 год — 22,5 %).</w:t>
      </w:r>
    </w:p>
    <w:p w:rsidR="00EE7391" w:rsidRDefault="00EE7391" w:rsidP="008B4988">
      <w:pPr>
        <w:spacing w:line="276" w:lineRule="auto"/>
        <w:rPr>
          <w:rFonts w:eastAsia="Times New Roman"/>
          <w:szCs w:val="24"/>
          <w:lang w:eastAsia="ru-RU"/>
        </w:rPr>
      </w:pPr>
    </w:p>
    <w:p w:rsidR="00E50534" w:rsidRPr="00E50534" w:rsidRDefault="00E50534" w:rsidP="008B4988">
      <w:pPr>
        <w:spacing w:line="276" w:lineRule="auto"/>
        <w:rPr>
          <w:rFonts w:eastAsia="Times New Roman"/>
          <w:i/>
          <w:szCs w:val="24"/>
          <w:u w:val="single"/>
          <w:lang w:eastAsia="ru-RU"/>
        </w:rPr>
      </w:pPr>
      <w:r w:rsidRPr="00E50534">
        <w:rPr>
          <w:rFonts w:eastAsia="Times New Roman"/>
          <w:i/>
          <w:szCs w:val="24"/>
          <w:u w:val="single"/>
          <w:lang w:eastAsia="ru-RU"/>
        </w:rPr>
        <w:t>Деятельность общеобразовательных организаций по здоровье сбережению обучающихся</w:t>
      </w:r>
    </w:p>
    <w:p w:rsidR="006B3A6C" w:rsidRPr="00FB4F5E" w:rsidRDefault="009B4ECB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Состояние здоровья лиц, обучающихся по основным общеобразовательным программам, </w:t>
      </w:r>
      <w:proofErr w:type="spellStart"/>
      <w:r w:rsidRPr="00FB4F5E">
        <w:rPr>
          <w:color w:val="auto"/>
        </w:rPr>
        <w:t>здоровьесберегающие</w:t>
      </w:r>
      <w:proofErr w:type="spellEnd"/>
      <w:r w:rsidRPr="00FB4F5E">
        <w:rPr>
          <w:color w:val="auto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FC4CD1" w:rsidRPr="00FB4F5E" w:rsidRDefault="00FC4CD1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Современная школьная инфраструктура - это, прежде всего, </w:t>
      </w:r>
      <w:proofErr w:type="spellStart"/>
      <w:r w:rsidRPr="00FB4F5E">
        <w:rPr>
          <w:color w:val="auto"/>
        </w:rPr>
        <w:t>здоровьесберегающая</w:t>
      </w:r>
      <w:proofErr w:type="spellEnd"/>
      <w:r w:rsidRPr="00FB4F5E">
        <w:rPr>
          <w:color w:val="auto"/>
        </w:rPr>
        <w:t xml:space="preserve"> среда: современные столовые, лицензированные медицинские кабинеты, спортивные залы и площадки. Сохранение и укрепление здоровья школьников является безусловным приоритетом муниципальной образовательной политики.</w:t>
      </w:r>
    </w:p>
    <w:p w:rsidR="00335DAC" w:rsidRPr="00FB4F5E" w:rsidRDefault="00FC4CD1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 Горячее питание шк</w:t>
      </w:r>
      <w:r w:rsidR="00E50534" w:rsidRPr="00FB4F5E">
        <w:rPr>
          <w:color w:val="auto"/>
        </w:rPr>
        <w:t xml:space="preserve">ольников организовано во всех </w:t>
      </w:r>
      <w:r w:rsidR="009334CD" w:rsidRPr="00FB4F5E">
        <w:rPr>
          <w:color w:val="auto"/>
        </w:rPr>
        <w:t>9</w:t>
      </w:r>
      <w:r w:rsidRPr="00FB4F5E">
        <w:rPr>
          <w:color w:val="auto"/>
        </w:rPr>
        <w:t xml:space="preserve"> общеобразовательных учреждениях </w:t>
      </w:r>
      <w:proofErr w:type="spellStart"/>
      <w:r w:rsidRPr="00FB4F5E">
        <w:rPr>
          <w:color w:val="auto"/>
        </w:rPr>
        <w:t>Угле</w:t>
      </w:r>
      <w:r w:rsidR="00E50534" w:rsidRPr="00FB4F5E">
        <w:rPr>
          <w:color w:val="auto"/>
        </w:rPr>
        <w:t>горского</w:t>
      </w:r>
      <w:proofErr w:type="spellEnd"/>
      <w:r w:rsidR="00E50534" w:rsidRPr="00FB4F5E">
        <w:rPr>
          <w:color w:val="auto"/>
        </w:rPr>
        <w:t xml:space="preserve"> </w:t>
      </w:r>
      <w:r w:rsidR="009334CD" w:rsidRPr="00FB4F5E">
        <w:rPr>
          <w:color w:val="auto"/>
        </w:rPr>
        <w:t>муниципального округа. В 8</w:t>
      </w:r>
      <w:r w:rsidRPr="00FB4F5E">
        <w:rPr>
          <w:color w:val="auto"/>
        </w:rPr>
        <w:t xml:space="preserve"> общеобразовательных учреждениях питание осуществляется в столовых общеобразовательных организаций штатными р</w:t>
      </w:r>
      <w:r w:rsidR="00E50534" w:rsidRPr="00FB4F5E">
        <w:rPr>
          <w:color w:val="auto"/>
        </w:rPr>
        <w:t xml:space="preserve">аботниками пищеблока (МАОУ СОШ «Синтез» </w:t>
      </w:r>
      <w:proofErr w:type="spellStart"/>
      <w:r w:rsidR="00E50534" w:rsidRPr="00FB4F5E">
        <w:rPr>
          <w:color w:val="auto"/>
        </w:rPr>
        <w:t>пгт</w:t>
      </w:r>
      <w:proofErr w:type="spellEnd"/>
      <w:r w:rsidR="00E50534" w:rsidRPr="00FB4F5E">
        <w:rPr>
          <w:color w:val="auto"/>
        </w:rPr>
        <w:t>. Шахтерск имеет 2 столовы6 по одной в каждом здании.  Учащиеся</w:t>
      </w:r>
      <w:r w:rsidRPr="00FB4F5E">
        <w:rPr>
          <w:color w:val="auto"/>
        </w:rPr>
        <w:t xml:space="preserve"> МБОУ НОШЭР г. Углегорска питаются по договору, заключенному с </w:t>
      </w:r>
      <w:r w:rsidR="009334CD" w:rsidRPr="00FB4F5E">
        <w:rPr>
          <w:color w:val="auto"/>
        </w:rPr>
        <w:t xml:space="preserve">МБОУ СОШ № 5 </w:t>
      </w:r>
      <w:proofErr w:type="spellStart"/>
      <w:r w:rsidR="009334CD" w:rsidRPr="00FB4F5E">
        <w:rPr>
          <w:color w:val="auto"/>
        </w:rPr>
        <w:t>г.Углегорска</w:t>
      </w:r>
      <w:proofErr w:type="spellEnd"/>
      <w:r w:rsidRPr="00FB4F5E">
        <w:rPr>
          <w:color w:val="auto"/>
        </w:rPr>
        <w:t xml:space="preserve">. </w:t>
      </w:r>
    </w:p>
    <w:p w:rsidR="00335DAC" w:rsidRPr="00FB4F5E" w:rsidRDefault="00FC4CD1" w:rsidP="00183FA2">
      <w:pPr>
        <w:pStyle w:val="aff1"/>
        <w:rPr>
          <w:color w:val="auto"/>
        </w:rPr>
      </w:pPr>
      <w:r w:rsidRPr="00FB4F5E">
        <w:rPr>
          <w:color w:val="auto"/>
        </w:rPr>
        <w:t>Во всех школах округа пищеблоки приведены в соответствие санитарным нормам и правилам, созданы условия для организации горячего питания</w:t>
      </w:r>
      <w:r w:rsidR="00510CB7" w:rsidRPr="00FB4F5E">
        <w:rPr>
          <w:color w:val="auto"/>
        </w:rPr>
        <w:t xml:space="preserve"> учащихся</w:t>
      </w:r>
      <w:r w:rsidRPr="00FB4F5E">
        <w:rPr>
          <w:color w:val="auto"/>
        </w:rPr>
        <w:t xml:space="preserve">. Школьные столовые работают на сырье поставщиков: хлебобулочных изделий, овощей, фруктов, соков, молочной продукции, полуфабрикатов рыбной и мясной продукции местных производителей. Закупки продуктов в </w:t>
      </w:r>
      <w:r w:rsidR="009334CD" w:rsidRPr="00FB4F5E">
        <w:rPr>
          <w:color w:val="auto"/>
        </w:rPr>
        <w:t>8</w:t>
      </w:r>
      <w:r w:rsidRPr="00FB4F5E">
        <w:rPr>
          <w:color w:val="auto"/>
        </w:rPr>
        <w:t>-ти общеобразовательных организациях</w:t>
      </w:r>
      <w:r w:rsidR="00335DAC" w:rsidRPr="00FB4F5E">
        <w:rPr>
          <w:color w:val="auto"/>
        </w:rPr>
        <w:t xml:space="preserve"> осуществляются самостоятельно.</w:t>
      </w:r>
    </w:p>
    <w:p w:rsidR="00335DAC" w:rsidRPr="00FB4F5E" w:rsidRDefault="00FC4CD1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Горячее питание школьников </w:t>
      </w:r>
      <w:r w:rsidR="00335DAC" w:rsidRPr="00FB4F5E">
        <w:rPr>
          <w:color w:val="auto"/>
        </w:rPr>
        <w:t xml:space="preserve">в округе </w:t>
      </w:r>
      <w:r w:rsidRPr="00FB4F5E">
        <w:rPr>
          <w:color w:val="auto"/>
        </w:rPr>
        <w:t>осуществляется за счет средств субвенции из областного бюджета Сахалинской области на организацию питания детей</w:t>
      </w:r>
      <w:r w:rsidR="00335DAC" w:rsidRPr="00FB4F5E">
        <w:rPr>
          <w:color w:val="auto"/>
        </w:rPr>
        <w:t xml:space="preserve"> льготных категорий.</w:t>
      </w:r>
      <w:r w:rsidRPr="00FB4F5E">
        <w:rPr>
          <w:color w:val="auto"/>
        </w:rPr>
        <w:t xml:space="preserve"> </w:t>
      </w:r>
      <w:r w:rsidR="00335DAC" w:rsidRPr="00FB4F5E">
        <w:rPr>
          <w:color w:val="auto"/>
        </w:rPr>
        <w:t>О</w:t>
      </w:r>
      <w:r w:rsidRPr="00FB4F5E">
        <w:rPr>
          <w:color w:val="auto"/>
        </w:rPr>
        <w:t>бучающи</w:t>
      </w:r>
      <w:r w:rsidR="00335DAC" w:rsidRPr="00FB4F5E">
        <w:rPr>
          <w:color w:val="auto"/>
        </w:rPr>
        <w:t>е</w:t>
      </w:r>
      <w:r w:rsidRPr="00FB4F5E">
        <w:rPr>
          <w:color w:val="auto"/>
        </w:rPr>
        <w:t>ся общеобразовательных учреждени</w:t>
      </w:r>
      <w:r w:rsidR="00335DAC" w:rsidRPr="00FB4F5E">
        <w:rPr>
          <w:color w:val="auto"/>
        </w:rPr>
        <w:t>й</w:t>
      </w:r>
      <w:r w:rsidRPr="00FB4F5E">
        <w:rPr>
          <w:color w:val="auto"/>
        </w:rPr>
        <w:t xml:space="preserve">, </w:t>
      </w:r>
      <w:r w:rsidR="00335DAC" w:rsidRPr="00FB4F5E">
        <w:rPr>
          <w:color w:val="auto"/>
        </w:rPr>
        <w:t>не отнесенные к льготным категориям, получают горячее питание и</w:t>
      </w:r>
      <w:r w:rsidR="00510CB7" w:rsidRPr="00FB4F5E">
        <w:rPr>
          <w:color w:val="auto"/>
        </w:rPr>
        <w:t>з</w:t>
      </w:r>
      <w:r w:rsidR="00335DAC" w:rsidRPr="00FB4F5E">
        <w:rPr>
          <w:color w:val="auto"/>
        </w:rPr>
        <w:t xml:space="preserve"> </w:t>
      </w:r>
      <w:r w:rsidRPr="00FB4F5E">
        <w:rPr>
          <w:color w:val="auto"/>
        </w:rPr>
        <w:t>средств бюджета</w:t>
      </w:r>
      <w:r w:rsidR="00335DAC" w:rsidRPr="00FB4F5E">
        <w:rPr>
          <w:color w:val="auto"/>
        </w:rPr>
        <w:t xml:space="preserve"> </w:t>
      </w:r>
      <w:proofErr w:type="spellStart"/>
      <w:r w:rsidR="00335DAC" w:rsidRPr="00FB4F5E">
        <w:rPr>
          <w:color w:val="auto"/>
        </w:rPr>
        <w:t>Углегорского</w:t>
      </w:r>
      <w:proofErr w:type="spellEnd"/>
      <w:r w:rsidR="00335DAC" w:rsidRPr="00FB4F5E">
        <w:rPr>
          <w:color w:val="auto"/>
        </w:rPr>
        <w:t xml:space="preserve"> </w:t>
      </w:r>
      <w:r w:rsidR="009334CD" w:rsidRPr="00FB4F5E">
        <w:rPr>
          <w:color w:val="auto"/>
        </w:rPr>
        <w:t>муниципального</w:t>
      </w:r>
      <w:r w:rsidR="00335DAC" w:rsidRPr="00FB4F5E">
        <w:rPr>
          <w:color w:val="auto"/>
        </w:rPr>
        <w:t xml:space="preserve"> округа</w:t>
      </w:r>
      <w:r w:rsidRPr="00FB4F5E">
        <w:rPr>
          <w:color w:val="auto"/>
        </w:rPr>
        <w:t xml:space="preserve">. </w:t>
      </w:r>
    </w:p>
    <w:p w:rsidR="00FC4CD1" w:rsidRPr="00FB4F5E" w:rsidRDefault="00335DAC" w:rsidP="00183FA2">
      <w:pPr>
        <w:pStyle w:val="aff1"/>
        <w:rPr>
          <w:i/>
          <w:color w:val="auto"/>
        </w:rPr>
      </w:pPr>
      <w:r w:rsidRPr="00FB4F5E">
        <w:rPr>
          <w:color w:val="auto"/>
        </w:rPr>
        <w:lastRenderedPageBreak/>
        <w:t>Таким образом,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составляет</w:t>
      </w:r>
      <w:r w:rsidR="00FC4CD1" w:rsidRPr="00FB4F5E">
        <w:rPr>
          <w:color w:val="auto"/>
        </w:rPr>
        <w:t xml:space="preserve"> 100% учащихся общеобразовательных учреждений </w:t>
      </w:r>
      <w:r w:rsidRPr="00FB4F5E">
        <w:rPr>
          <w:color w:val="auto"/>
        </w:rPr>
        <w:t>округ</w:t>
      </w:r>
      <w:r w:rsidR="00FC4CD1" w:rsidRPr="00FB4F5E">
        <w:rPr>
          <w:color w:val="auto"/>
        </w:rPr>
        <w:t>а</w:t>
      </w:r>
      <w:r w:rsidRPr="00FB4F5E">
        <w:rPr>
          <w:color w:val="auto"/>
        </w:rPr>
        <w:t xml:space="preserve"> </w:t>
      </w:r>
      <w:r w:rsidRPr="00FB4F5E">
        <w:rPr>
          <w:i/>
          <w:color w:val="auto"/>
        </w:rPr>
        <w:t>(Приложение 1 показатель 2.</w:t>
      </w:r>
      <w:r w:rsidR="00E23265" w:rsidRPr="00FB4F5E">
        <w:rPr>
          <w:i/>
          <w:color w:val="auto"/>
        </w:rPr>
        <w:t>6</w:t>
      </w:r>
      <w:r w:rsidRPr="00FB4F5E">
        <w:rPr>
          <w:i/>
          <w:color w:val="auto"/>
        </w:rPr>
        <w:t>.1.)</w:t>
      </w:r>
      <w:r w:rsidR="00FC4CD1" w:rsidRPr="00FB4F5E">
        <w:rPr>
          <w:i/>
          <w:color w:val="auto"/>
        </w:rPr>
        <w:t>.</w:t>
      </w:r>
    </w:p>
    <w:p w:rsidR="00824026" w:rsidRPr="00FB4F5E" w:rsidRDefault="00735792" w:rsidP="00183FA2">
      <w:pPr>
        <w:pStyle w:val="aff1"/>
        <w:rPr>
          <w:color w:val="auto"/>
        </w:rPr>
      </w:pPr>
      <w:r w:rsidRPr="00FB4F5E">
        <w:rPr>
          <w:color w:val="auto"/>
        </w:rPr>
        <w:t>Об</w:t>
      </w:r>
      <w:r w:rsidR="00510CB7" w:rsidRPr="00FB4F5E">
        <w:rPr>
          <w:color w:val="auto"/>
        </w:rPr>
        <w:t>щеоб</w:t>
      </w:r>
      <w:r w:rsidRPr="00FB4F5E">
        <w:rPr>
          <w:color w:val="auto"/>
        </w:rPr>
        <w:t>разовательными организациями реализ</w:t>
      </w:r>
      <w:r w:rsidR="00824026" w:rsidRPr="00FB4F5E">
        <w:rPr>
          <w:color w:val="auto"/>
        </w:rPr>
        <w:t>уется</w:t>
      </w:r>
      <w:r w:rsidRPr="00FB4F5E">
        <w:rPr>
          <w:color w:val="auto"/>
        </w:rPr>
        <w:t xml:space="preserve"> система мероприятий по формированию навыков здорового образа жизни детей</w:t>
      </w:r>
      <w:r w:rsidR="00824026" w:rsidRPr="00FB4F5E">
        <w:rPr>
          <w:color w:val="auto"/>
        </w:rPr>
        <w:t>. В учреждениях района работают уголки здоровья. В школах были организованы профилактические беседы медицинских работников.</w:t>
      </w:r>
      <w:r w:rsidR="00510CB7" w:rsidRPr="00FB4F5E">
        <w:rPr>
          <w:color w:val="auto"/>
        </w:rPr>
        <w:t xml:space="preserve"> Во всех общеобразовательных учреждениях в целях формирования у детей основ культуры питания реализуется программы «Здоровое питание». Качество питания в школах проверяется </w:t>
      </w:r>
      <w:proofErr w:type="spellStart"/>
      <w:r w:rsidR="00510CB7" w:rsidRPr="00FB4F5E">
        <w:rPr>
          <w:color w:val="auto"/>
        </w:rPr>
        <w:t>бракеражными</w:t>
      </w:r>
      <w:proofErr w:type="spellEnd"/>
      <w:r w:rsidR="00510CB7" w:rsidRPr="00FB4F5E">
        <w:rPr>
          <w:color w:val="auto"/>
        </w:rPr>
        <w:t xml:space="preserve"> и дегустационными комиссиями.</w:t>
      </w:r>
    </w:p>
    <w:p w:rsidR="0082226A" w:rsidRPr="00FB4F5E" w:rsidRDefault="0082226A" w:rsidP="00183FA2">
      <w:pPr>
        <w:pStyle w:val="aff1"/>
        <w:rPr>
          <w:color w:val="auto"/>
        </w:rPr>
      </w:pPr>
      <w:r w:rsidRPr="00FB4F5E">
        <w:rPr>
          <w:color w:val="auto"/>
        </w:rPr>
        <w:t>Лого</w:t>
      </w:r>
      <w:r w:rsidR="00510CB7" w:rsidRPr="00FB4F5E">
        <w:rPr>
          <w:color w:val="auto"/>
        </w:rPr>
        <w:t xml:space="preserve">педические </w:t>
      </w:r>
      <w:r w:rsidRPr="00FB4F5E">
        <w:rPr>
          <w:color w:val="auto"/>
        </w:rPr>
        <w:t>пункты открыты в тр</w:t>
      </w:r>
      <w:r w:rsidR="003E20D5" w:rsidRPr="00FB4F5E">
        <w:rPr>
          <w:color w:val="auto"/>
        </w:rPr>
        <w:t>ё</w:t>
      </w:r>
      <w:r w:rsidRPr="00FB4F5E">
        <w:rPr>
          <w:color w:val="auto"/>
        </w:rPr>
        <w:t xml:space="preserve">х общеобразовательных учреждениях </w:t>
      </w:r>
      <w:proofErr w:type="spellStart"/>
      <w:r w:rsidRPr="00FB4F5E">
        <w:rPr>
          <w:color w:val="auto"/>
        </w:rPr>
        <w:t>г.</w:t>
      </w:r>
      <w:r w:rsidR="003E20D5" w:rsidRPr="00FB4F5E">
        <w:rPr>
          <w:color w:val="auto"/>
        </w:rPr>
        <w:t>Углегорска</w:t>
      </w:r>
      <w:proofErr w:type="spellEnd"/>
      <w:r w:rsidR="003E20D5" w:rsidRPr="00FB4F5E">
        <w:rPr>
          <w:color w:val="auto"/>
        </w:rPr>
        <w:t xml:space="preserve"> и </w:t>
      </w:r>
      <w:proofErr w:type="spellStart"/>
      <w:r w:rsidR="003E20D5" w:rsidRPr="00FB4F5E">
        <w:rPr>
          <w:color w:val="auto"/>
        </w:rPr>
        <w:t>пгт.</w:t>
      </w:r>
      <w:r w:rsidRPr="00FB4F5E">
        <w:rPr>
          <w:color w:val="auto"/>
        </w:rPr>
        <w:t>Шахт</w:t>
      </w:r>
      <w:r w:rsidR="003E20D5" w:rsidRPr="00FB4F5E">
        <w:rPr>
          <w:color w:val="auto"/>
        </w:rPr>
        <w:t>ё</w:t>
      </w:r>
      <w:r w:rsidRPr="00FB4F5E">
        <w:rPr>
          <w:color w:val="auto"/>
        </w:rPr>
        <w:t>рска</w:t>
      </w:r>
      <w:proofErr w:type="spellEnd"/>
      <w:r w:rsidRPr="00FB4F5E">
        <w:rPr>
          <w:color w:val="auto"/>
        </w:rPr>
        <w:t xml:space="preserve">, что составляет </w:t>
      </w:r>
      <w:r w:rsidR="009334CD" w:rsidRPr="00FB4F5E">
        <w:rPr>
          <w:color w:val="auto"/>
        </w:rPr>
        <w:t>33</w:t>
      </w:r>
      <w:r w:rsidRPr="00FB4F5E">
        <w:rPr>
          <w:color w:val="auto"/>
        </w:rPr>
        <w:t xml:space="preserve">,3% от общего количества общеобразовательных организаций округа. </w:t>
      </w:r>
      <w:r w:rsidRPr="00FB4F5E">
        <w:rPr>
          <w:i/>
          <w:color w:val="auto"/>
        </w:rPr>
        <w:t>(Приложение 1 показатель 2.</w:t>
      </w:r>
      <w:r w:rsidR="00E23265" w:rsidRPr="00FB4F5E">
        <w:rPr>
          <w:i/>
          <w:color w:val="auto"/>
        </w:rPr>
        <w:t>6</w:t>
      </w:r>
      <w:r w:rsidRPr="00FB4F5E">
        <w:rPr>
          <w:i/>
          <w:color w:val="auto"/>
        </w:rPr>
        <w:t>.2.).</w:t>
      </w:r>
      <w:r w:rsidRPr="00FB4F5E">
        <w:rPr>
          <w:color w:val="auto"/>
        </w:rPr>
        <w:t xml:space="preserve">  </w:t>
      </w:r>
    </w:p>
    <w:p w:rsidR="00824026" w:rsidRPr="00FB4F5E" w:rsidRDefault="00824026" w:rsidP="00183FA2">
      <w:pPr>
        <w:pStyle w:val="aff1"/>
        <w:rPr>
          <w:color w:val="auto"/>
        </w:rPr>
      </w:pPr>
      <w:r w:rsidRPr="00FB4F5E">
        <w:rPr>
          <w:color w:val="auto"/>
        </w:rPr>
        <w:t>В общеобразовательных учреждениях организуются Дни здоровья, в рамках которых проводятся массовые спортивно-оздоровительные мероприятия для школьников с участием родителей и педагогов.</w:t>
      </w:r>
    </w:p>
    <w:p w:rsidR="00824026" w:rsidRPr="00B001A0" w:rsidRDefault="00824026" w:rsidP="00183FA2">
      <w:pPr>
        <w:pStyle w:val="aff1"/>
      </w:pPr>
      <w:r w:rsidRPr="00FB4F5E">
        <w:rPr>
          <w:color w:val="auto"/>
        </w:rPr>
        <w:t>Во всех общеобразовательных учреждениях имеется спортзал (100% от общего числа общеобразовательных учреждений). НОШЭР использует спортивный зал ДДТ г. Углегорска.</w:t>
      </w:r>
      <w:r w:rsidR="0082226A" w:rsidRPr="00FB4F5E">
        <w:rPr>
          <w:color w:val="auto"/>
        </w:rPr>
        <w:t xml:space="preserve"> </w:t>
      </w:r>
      <w:r w:rsidRPr="00FB4F5E">
        <w:rPr>
          <w:color w:val="auto"/>
        </w:rPr>
        <w:t>Плавательные бассейны в общеобразовательных учреждениях отсутствуют</w:t>
      </w:r>
      <w:r w:rsidR="0082226A" w:rsidRPr="00FB4F5E">
        <w:rPr>
          <w:color w:val="auto"/>
        </w:rPr>
        <w:t xml:space="preserve"> </w:t>
      </w:r>
      <w:r w:rsidR="0082226A" w:rsidRPr="00FB4F5E">
        <w:rPr>
          <w:i/>
          <w:color w:val="auto"/>
        </w:rPr>
        <w:t>(Приложение 1 показател</w:t>
      </w:r>
      <w:r w:rsidR="00510CB7" w:rsidRPr="00FB4F5E">
        <w:rPr>
          <w:i/>
          <w:color w:val="auto"/>
        </w:rPr>
        <w:t>и 2.</w:t>
      </w:r>
      <w:r w:rsidR="00E23265" w:rsidRPr="00FB4F5E">
        <w:rPr>
          <w:i/>
          <w:color w:val="auto"/>
        </w:rPr>
        <w:t>6.3</w:t>
      </w:r>
      <w:r w:rsidR="0082226A" w:rsidRPr="00FB4F5E">
        <w:rPr>
          <w:i/>
          <w:color w:val="auto"/>
        </w:rPr>
        <w:t>)</w:t>
      </w:r>
      <w:r w:rsidR="0082226A" w:rsidRPr="00B001A0">
        <w:rPr>
          <w:i/>
        </w:rPr>
        <w:t>.</w:t>
      </w:r>
    </w:p>
    <w:p w:rsidR="00824026" w:rsidRPr="00510CB7" w:rsidRDefault="00824026" w:rsidP="00183FA2">
      <w:pPr>
        <w:pStyle w:val="aff1"/>
      </w:pPr>
    </w:p>
    <w:p w:rsidR="00591F5F" w:rsidRPr="00510CB7" w:rsidRDefault="00591F5F" w:rsidP="008B4988">
      <w:pPr>
        <w:pStyle w:val="4"/>
        <w:spacing w:line="276" w:lineRule="auto"/>
      </w:pPr>
      <w:r w:rsidRPr="00510CB7">
        <w:t>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</w:r>
    </w:p>
    <w:p w:rsidR="0082226A" w:rsidRPr="00FB4F5E" w:rsidRDefault="003B4BDA" w:rsidP="00183FA2">
      <w:pPr>
        <w:pStyle w:val="aff1"/>
        <w:rPr>
          <w:i/>
          <w:color w:val="auto"/>
        </w:rPr>
      </w:pPr>
      <w:r w:rsidRPr="00FB4F5E">
        <w:rPr>
          <w:color w:val="auto"/>
        </w:rPr>
        <w:t>Финансовые средства от приносящей доход деятельности в общем объ</w:t>
      </w:r>
      <w:r w:rsidR="003E20D5" w:rsidRPr="00FB4F5E">
        <w:rPr>
          <w:color w:val="auto"/>
        </w:rPr>
        <w:t>ё</w:t>
      </w:r>
      <w:r w:rsidRPr="00FB4F5E">
        <w:rPr>
          <w:color w:val="auto"/>
        </w:rPr>
        <w:t xml:space="preserve">ме финансовых средств </w:t>
      </w:r>
      <w:r w:rsidR="00510CB7" w:rsidRPr="00FB4F5E">
        <w:rPr>
          <w:color w:val="auto"/>
        </w:rPr>
        <w:t xml:space="preserve">общеобразовательных </w:t>
      </w:r>
      <w:r w:rsidRPr="00FB4F5E">
        <w:rPr>
          <w:color w:val="auto"/>
        </w:rPr>
        <w:t>организаций</w:t>
      </w:r>
      <w:r w:rsidR="00510CB7" w:rsidRPr="00FB4F5E">
        <w:rPr>
          <w:color w:val="auto"/>
        </w:rPr>
        <w:t xml:space="preserve"> </w:t>
      </w:r>
      <w:r w:rsidRPr="00FB4F5E">
        <w:rPr>
          <w:color w:val="auto"/>
        </w:rPr>
        <w:t>отсутствуют</w:t>
      </w:r>
      <w:r w:rsidR="00510CB7" w:rsidRPr="00FB4F5E">
        <w:rPr>
          <w:color w:val="auto"/>
        </w:rPr>
        <w:t xml:space="preserve"> </w:t>
      </w:r>
      <w:r w:rsidR="00E23265" w:rsidRPr="00FB4F5E">
        <w:rPr>
          <w:i/>
          <w:color w:val="auto"/>
        </w:rPr>
        <w:t>(Приложение 1 показатели 2.8</w:t>
      </w:r>
      <w:r w:rsidR="00296849" w:rsidRPr="00FB4F5E">
        <w:rPr>
          <w:i/>
          <w:color w:val="auto"/>
        </w:rPr>
        <w:t>, таблица 29 «Расходы общеобразовательных образовательных организации в 2024 году (тыс. руб.)»</w:t>
      </w:r>
      <w:r w:rsidR="00510CB7" w:rsidRPr="00FB4F5E">
        <w:rPr>
          <w:i/>
          <w:color w:val="auto"/>
        </w:rPr>
        <w:t>)</w:t>
      </w:r>
      <w:r w:rsidRPr="00FB4F5E">
        <w:rPr>
          <w:i/>
          <w:color w:val="auto"/>
        </w:rPr>
        <w:t xml:space="preserve">. </w:t>
      </w:r>
    </w:p>
    <w:p w:rsidR="00296849" w:rsidRPr="005E7074" w:rsidRDefault="00296849" w:rsidP="005E7074">
      <w:pPr>
        <w:pStyle w:val="aff1"/>
        <w:jc w:val="right"/>
        <w:rPr>
          <w:b/>
          <w:i/>
          <w:color w:val="auto"/>
        </w:rPr>
      </w:pPr>
      <w:r w:rsidRPr="005E7074">
        <w:rPr>
          <w:b/>
          <w:i/>
          <w:color w:val="auto"/>
        </w:rPr>
        <w:t xml:space="preserve">Таблица 29 </w:t>
      </w:r>
    </w:p>
    <w:p w:rsidR="00773B9E" w:rsidRPr="005E7074" w:rsidRDefault="00296849" w:rsidP="005E7074">
      <w:pPr>
        <w:pStyle w:val="aff1"/>
        <w:jc w:val="right"/>
        <w:rPr>
          <w:b/>
          <w:i/>
          <w:color w:val="auto"/>
        </w:rPr>
      </w:pPr>
      <w:r w:rsidRPr="005E7074">
        <w:rPr>
          <w:b/>
          <w:i/>
          <w:color w:val="auto"/>
        </w:rPr>
        <w:t xml:space="preserve">«Расходы общеобразовательных </w:t>
      </w:r>
    </w:p>
    <w:p w:rsidR="00296849" w:rsidRPr="005E7074" w:rsidRDefault="00296849" w:rsidP="005E7074">
      <w:pPr>
        <w:pStyle w:val="aff1"/>
        <w:jc w:val="right"/>
        <w:rPr>
          <w:b/>
          <w:i/>
          <w:color w:val="auto"/>
        </w:rPr>
      </w:pPr>
      <w:r w:rsidRPr="005E7074">
        <w:rPr>
          <w:b/>
          <w:i/>
          <w:color w:val="auto"/>
        </w:rPr>
        <w:t>образовательных организации в 2024 году (тыс. руб.)»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361"/>
      </w:tblGrid>
      <w:tr w:rsidR="000553F7" w:rsidRPr="00FB4F5E" w:rsidTr="000553F7">
        <w:trPr>
          <w:trHeight w:val="348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Наименование показателей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Всего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 xml:space="preserve">Расходы 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858291</w:t>
            </w:r>
          </w:p>
        </w:tc>
      </w:tr>
      <w:tr w:rsidR="000553F7" w:rsidRPr="00FB4F5E" w:rsidTr="000553F7">
        <w:trPr>
          <w:trHeight w:val="300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в том числе:</w:t>
            </w:r>
          </w:p>
        </w:tc>
        <w:tc>
          <w:tcPr>
            <w:tcW w:w="1361" w:type="dxa"/>
            <w:vMerge w:val="restart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635233</w:t>
            </w:r>
          </w:p>
        </w:tc>
      </w:tr>
      <w:tr w:rsidR="000553F7" w:rsidRPr="00FB4F5E" w:rsidTr="000553F7">
        <w:trPr>
          <w:trHeight w:val="300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оплата труда и начисления на выплаты по оплате труда</w:t>
            </w:r>
          </w:p>
        </w:tc>
        <w:tc>
          <w:tcPr>
            <w:tcW w:w="1361" w:type="dxa"/>
            <w:vMerge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заработная плата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484307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прочие выплаты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4229,2</w:t>
            </w:r>
            <w:bookmarkStart w:id="13" w:name="_GoBack"/>
            <w:bookmarkEnd w:id="13"/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начисления на выплаты по оплате труда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146697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296849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оплата работ, услуг, в том числе: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212998</w:t>
            </w:r>
          </w:p>
        </w:tc>
      </w:tr>
      <w:tr w:rsidR="000553F7" w:rsidRPr="00FB4F5E" w:rsidTr="000553F7">
        <w:trPr>
          <w:trHeight w:val="300"/>
        </w:trPr>
        <w:tc>
          <w:tcPr>
            <w:tcW w:w="7933" w:type="dxa"/>
            <w:hideMark/>
          </w:tcPr>
          <w:p w:rsidR="000553F7" w:rsidRPr="00FB4F5E" w:rsidRDefault="00296849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услуги связи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853,9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транспортные услуги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794,9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коммунальные услуги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67365,8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работы, услуги по содержанию имущества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108486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прочие работы, услуги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35497,6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социальное обеспечение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2004,9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прочие расходы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8054,8</w:t>
            </w:r>
          </w:p>
        </w:tc>
      </w:tr>
      <w:tr w:rsidR="000553F7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 xml:space="preserve">Поступление нефинансовых </w:t>
            </w:r>
            <w:r w:rsidR="00296849" w:rsidRPr="00FB4F5E">
              <w:rPr>
                <w:color w:val="auto"/>
              </w:rPr>
              <w:t>активов, в том числе: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90510,1</w:t>
            </w:r>
          </w:p>
        </w:tc>
      </w:tr>
      <w:tr w:rsidR="000553F7" w:rsidRPr="00FB4F5E" w:rsidTr="000553F7">
        <w:trPr>
          <w:trHeight w:val="300"/>
        </w:trPr>
        <w:tc>
          <w:tcPr>
            <w:tcW w:w="7933" w:type="dxa"/>
            <w:hideMark/>
          </w:tcPr>
          <w:p w:rsidR="000553F7" w:rsidRPr="00FB4F5E" w:rsidRDefault="00296849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lastRenderedPageBreak/>
              <w:t>увеличение стоимости основных средств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24861,6</w:t>
            </w:r>
          </w:p>
        </w:tc>
      </w:tr>
      <w:tr w:rsidR="00FB4F5E" w:rsidRPr="00FB4F5E" w:rsidTr="000553F7">
        <w:trPr>
          <w:trHeight w:val="315"/>
        </w:trPr>
        <w:tc>
          <w:tcPr>
            <w:tcW w:w="7933" w:type="dxa"/>
            <w:hideMark/>
          </w:tcPr>
          <w:p w:rsidR="000553F7" w:rsidRPr="00FB4F5E" w:rsidRDefault="000553F7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увеличение стоимости материальных запасов</w:t>
            </w:r>
          </w:p>
        </w:tc>
        <w:tc>
          <w:tcPr>
            <w:tcW w:w="1361" w:type="dxa"/>
            <w:hideMark/>
          </w:tcPr>
          <w:p w:rsidR="000553F7" w:rsidRPr="00FB4F5E" w:rsidRDefault="000553F7" w:rsidP="00FB4F5E">
            <w:pPr>
              <w:pStyle w:val="aff1"/>
              <w:ind w:firstLine="0"/>
              <w:rPr>
                <w:color w:val="auto"/>
              </w:rPr>
            </w:pPr>
            <w:r w:rsidRPr="00FB4F5E">
              <w:rPr>
                <w:color w:val="auto"/>
              </w:rPr>
              <w:t>65648,5</w:t>
            </w:r>
          </w:p>
        </w:tc>
      </w:tr>
    </w:tbl>
    <w:p w:rsidR="000553F7" w:rsidRPr="00FB4F5E" w:rsidRDefault="000553F7" w:rsidP="00183FA2">
      <w:pPr>
        <w:pStyle w:val="aff1"/>
        <w:rPr>
          <w:color w:val="auto"/>
          <w:lang w:eastAsia="ru-RU"/>
        </w:rPr>
      </w:pPr>
      <w:r w:rsidRPr="00FB4F5E">
        <w:rPr>
          <w:color w:val="auto"/>
          <w:lang w:eastAsia="ru-RU"/>
        </w:rPr>
        <w:t>Расходная часть Подпрограммы 2 исполнена на 99,2%, в том числе:</w:t>
      </w:r>
    </w:p>
    <w:p w:rsidR="000553F7" w:rsidRPr="00FB4F5E" w:rsidRDefault="000553F7" w:rsidP="00183FA2">
      <w:pPr>
        <w:pStyle w:val="aff1"/>
        <w:rPr>
          <w:color w:val="auto"/>
          <w:lang w:eastAsia="ru-RU"/>
        </w:rPr>
      </w:pPr>
      <w:r w:rsidRPr="00FB4F5E">
        <w:rPr>
          <w:color w:val="auto"/>
          <w:lang w:eastAsia="ru-RU"/>
        </w:rPr>
        <w:t>- На мероприятие «Организация общего образования, в том числе в сельской местности», освоено 99,3%;</w:t>
      </w:r>
    </w:p>
    <w:p w:rsidR="000553F7" w:rsidRPr="00FB4F5E" w:rsidRDefault="000553F7" w:rsidP="00183FA2">
      <w:pPr>
        <w:pStyle w:val="aff1"/>
        <w:rPr>
          <w:color w:val="auto"/>
          <w:lang w:eastAsia="ru-RU"/>
        </w:rPr>
      </w:pPr>
      <w:r w:rsidRPr="00FB4F5E">
        <w:rPr>
          <w:color w:val="auto"/>
          <w:lang w:eastAsia="ru-RU"/>
        </w:rPr>
        <w:t>- На мероприятие «Развитие инфраструктуры доступности качественного общего образования в общеобразовательных организациях» освоено 98,5%;</w:t>
      </w:r>
    </w:p>
    <w:p w:rsidR="000553F7" w:rsidRPr="00FB4F5E" w:rsidRDefault="000553F7" w:rsidP="00183FA2">
      <w:pPr>
        <w:pStyle w:val="aff1"/>
        <w:rPr>
          <w:color w:val="auto"/>
          <w:lang w:eastAsia="ru-RU"/>
        </w:rPr>
      </w:pPr>
      <w:r w:rsidRPr="00FB4F5E">
        <w:rPr>
          <w:color w:val="auto"/>
          <w:lang w:eastAsia="ru-RU"/>
        </w:rPr>
        <w:t xml:space="preserve">- На мероприятие «Повышение доступности и качества общего образования» освоено 100 %. </w:t>
      </w:r>
    </w:p>
    <w:p w:rsidR="000553F7" w:rsidRPr="00FB4F5E" w:rsidRDefault="000553F7" w:rsidP="00183FA2">
      <w:pPr>
        <w:pStyle w:val="aff1"/>
        <w:rPr>
          <w:color w:val="auto"/>
          <w:lang w:eastAsia="ru-RU"/>
        </w:rPr>
      </w:pPr>
      <w:r w:rsidRPr="00FB4F5E">
        <w:rPr>
          <w:color w:val="auto"/>
          <w:lang w:eastAsia="ru-RU"/>
        </w:rPr>
        <w:t>- На мероприятие «Питание обучающихся в общеобразовательных организация» освоено 98,8%, из них субсидия местного бюджета исполнена на 96,7%, субсидия областного бюджета на 100%, субсидия федерального бюджета 100%.</w:t>
      </w:r>
    </w:p>
    <w:p w:rsidR="00E50534" w:rsidRPr="00FB4F5E" w:rsidRDefault="000553F7" w:rsidP="00183FA2">
      <w:pPr>
        <w:pStyle w:val="aff1"/>
        <w:rPr>
          <w:color w:val="auto"/>
          <w:lang w:eastAsia="ru-RU"/>
        </w:rPr>
      </w:pPr>
      <w:r w:rsidRPr="00FB4F5E">
        <w:rPr>
          <w:color w:val="auto"/>
          <w:lang w:eastAsia="ru-RU"/>
        </w:rPr>
        <w:t xml:space="preserve"> - На мероприятие «Выявление и поддержка одаренных и талантливых детей» освоено 80% (отмена проведения ряда мероприятий   в связи с неблагоприятными погодными условиями в декабре).</w:t>
      </w:r>
    </w:p>
    <w:p w:rsidR="000553F7" w:rsidRPr="00FB4F5E" w:rsidRDefault="00B434DF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В 2024 году содержание одного ребёнка в год в среднем составило 347,7 тыс. руб. (в 2023 году – 266,4 тыс. руб.). </w:t>
      </w:r>
    </w:p>
    <w:p w:rsidR="00B434DF" w:rsidRPr="00FB4F5E" w:rsidRDefault="00B434DF" w:rsidP="00183FA2">
      <w:pPr>
        <w:pStyle w:val="aff1"/>
        <w:rPr>
          <w:color w:val="auto"/>
        </w:rPr>
      </w:pPr>
    </w:p>
    <w:p w:rsidR="003B4BDA" w:rsidRPr="00FB4F5E" w:rsidRDefault="003B4BDA" w:rsidP="00E50534">
      <w:pPr>
        <w:spacing w:line="240" w:lineRule="auto"/>
        <w:rPr>
          <w:i/>
          <w:u w:val="single"/>
        </w:rPr>
      </w:pPr>
      <w:r w:rsidRPr="00FB4F5E">
        <w:rPr>
          <w:i/>
          <w:u w:val="single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184693" w:rsidRPr="00FB4F5E" w:rsidRDefault="003B4BDA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 </w:t>
      </w:r>
      <w:r w:rsidR="00EF2214" w:rsidRPr="00FB4F5E">
        <w:rPr>
          <w:color w:val="auto"/>
        </w:rPr>
        <w:t xml:space="preserve">Особое внимание в общеобразовательных организациях уделяется обеспечению </w:t>
      </w:r>
      <w:r w:rsidR="00184693" w:rsidRPr="00FB4F5E">
        <w:rPr>
          <w:color w:val="auto"/>
        </w:rPr>
        <w:t>безопасност</w:t>
      </w:r>
      <w:r w:rsidR="003E20D5" w:rsidRPr="00FB4F5E">
        <w:rPr>
          <w:color w:val="auto"/>
        </w:rPr>
        <w:t>и уча</w:t>
      </w:r>
      <w:r w:rsidR="00184693" w:rsidRPr="00FB4F5E">
        <w:rPr>
          <w:color w:val="auto"/>
        </w:rPr>
        <w:t>щихся</w:t>
      </w:r>
      <w:r w:rsidR="00EF2214" w:rsidRPr="00FB4F5E">
        <w:rPr>
          <w:color w:val="auto"/>
        </w:rPr>
        <w:t>.</w:t>
      </w:r>
      <w:r w:rsidR="008B4988" w:rsidRPr="00FB4F5E">
        <w:rPr>
          <w:color w:val="auto"/>
        </w:rPr>
        <w:t xml:space="preserve"> </w:t>
      </w:r>
      <w:r w:rsidR="00184693" w:rsidRPr="00FB4F5E">
        <w:rPr>
          <w:color w:val="auto"/>
        </w:rPr>
        <w:t xml:space="preserve">Во всех </w:t>
      </w:r>
      <w:r w:rsidRPr="00FB4F5E">
        <w:rPr>
          <w:color w:val="auto"/>
        </w:rPr>
        <w:t>обще</w:t>
      </w:r>
      <w:r w:rsidR="00184693" w:rsidRPr="00FB4F5E">
        <w:rPr>
          <w:color w:val="auto"/>
        </w:rPr>
        <w:t xml:space="preserve">образовательных </w:t>
      </w:r>
      <w:r w:rsidRPr="00FB4F5E">
        <w:rPr>
          <w:color w:val="auto"/>
        </w:rPr>
        <w:t>организаци</w:t>
      </w:r>
      <w:r w:rsidR="00184693" w:rsidRPr="00FB4F5E">
        <w:rPr>
          <w:color w:val="auto"/>
        </w:rPr>
        <w:t xml:space="preserve">ях Углегорского городского округа разработаны, утверждены и согласованы с </w:t>
      </w:r>
      <w:r w:rsidRPr="00FB4F5E">
        <w:rPr>
          <w:color w:val="auto"/>
        </w:rPr>
        <w:t>соответствующими организациями</w:t>
      </w:r>
      <w:r w:rsidR="00184693" w:rsidRPr="00FB4F5E">
        <w:rPr>
          <w:color w:val="auto"/>
        </w:rPr>
        <w:t xml:space="preserve"> паспорта безопасности (антитеррористической защищенности). </w:t>
      </w:r>
      <w:r w:rsidR="009C2960" w:rsidRPr="00FB4F5E">
        <w:rPr>
          <w:color w:val="auto"/>
        </w:rPr>
        <w:t>Своевременно</w:t>
      </w:r>
      <w:r w:rsidR="00184693" w:rsidRPr="00FB4F5E">
        <w:rPr>
          <w:color w:val="auto"/>
        </w:rPr>
        <w:t xml:space="preserve"> </w:t>
      </w:r>
      <w:r w:rsidR="009C2960" w:rsidRPr="00FB4F5E">
        <w:rPr>
          <w:color w:val="auto"/>
        </w:rPr>
        <w:t>проводится</w:t>
      </w:r>
      <w:r w:rsidR="00184693" w:rsidRPr="00FB4F5E">
        <w:rPr>
          <w:color w:val="auto"/>
        </w:rPr>
        <w:t xml:space="preserve"> корректировка паспортов безопасности.</w:t>
      </w:r>
    </w:p>
    <w:p w:rsidR="00510CB7" w:rsidRPr="00FB4F5E" w:rsidRDefault="00184693" w:rsidP="00183FA2">
      <w:pPr>
        <w:pStyle w:val="aff1"/>
        <w:rPr>
          <w:i/>
          <w:color w:val="auto"/>
        </w:rPr>
      </w:pPr>
      <w:r w:rsidRPr="00FB4F5E">
        <w:rPr>
          <w:color w:val="auto"/>
        </w:rPr>
        <w:t>В</w:t>
      </w:r>
      <w:r w:rsidR="0047659A" w:rsidRPr="00FB4F5E">
        <w:rPr>
          <w:color w:val="auto"/>
        </w:rPr>
        <w:t>о</w:t>
      </w:r>
      <w:r w:rsidR="00E523FB" w:rsidRPr="00FB4F5E">
        <w:rPr>
          <w:color w:val="auto"/>
        </w:rPr>
        <w:t xml:space="preserve"> всех </w:t>
      </w:r>
      <w:r w:rsidR="00EF2214" w:rsidRPr="00FB4F5E">
        <w:rPr>
          <w:color w:val="auto"/>
        </w:rPr>
        <w:t>9</w:t>
      </w:r>
      <w:r w:rsidR="0047659A" w:rsidRPr="00FB4F5E">
        <w:rPr>
          <w:color w:val="auto"/>
        </w:rPr>
        <w:t xml:space="preserve"> школах</w:t>
      </w:r>
      <w:r w:rsidR="00E523FB" w:rsidRPr="00FB4F5E">
        <w:rPr>
          <w:color w:val="auto"/>
        </w:rPr>
        <w:t xml:space="preserve"> </w:t>
      </w:r>
      <w:r w:rsidRPr="00FB4F5E">
        <w:rPr>
          <w:color w:val="auto"/>
        </w:rPr>
        <w:t xml:space="preserve">осуществляется физическая охрана учреждений </w:t>
      </w:r>
      <w:r w:rsidR="0047659A" w:rsidRPr="00FB4F5E">
        <w:rPr>
          <w:color w:val="auto"/>
        </w:rPr>
        <w:t xml:space="preserve">силами </w:t>
      </w:r>
      <w:r w:rsidRPr="00FB4F5E">
        <w:rPr>
          <w:color w:val="auto"/>
        </w:rPr>
        <w:t xml:space="preserve">ООО </w:t>
      </w:r>
      <w:r w:rsidR="00C06304" w:rsidRPr="00FB4F5E">
        <w:rPr>
          <w:color w:val="auto"/>
        </w:rPr>
        <w:t>ОА «Алекс-Плюс</w:t>
      </w:r>
      <w:r w:rsidRPr="00FB4F5E">
        <w:rPr>
          <w:color w:val="auto"/>
        </w:rPr>
        <w:t>»</w:t>
      </w:r>
      <w:r w:rsidR="00C06304" w:rsidRPr="00FB4F5E">
        <w:rPr>
          <w:color w:val="auto"/>
        </w:rPr>
        <w:t xml:space="preserve"> и ООО ЧО</w:t>
      </w:r>
      <w:r w:rsidR="00EF2214" w:rsidRPr="00FB4F5E">
        <w:rPr>
          <w:color w:val="auto"/>
        </w:rPr>
        <w:t>П</w:t>
      </w:r>
      <w:r w:rsidR="0047659A" w:rsidRPr="00FB4F5E">
        <w:rPr>
          <w:color w:val="auto"/>
        </w:rPr>
        <w:t xml:space="preserve"> «</w:t>
      </w:r>
      <w:r w:rsidR="00EF2214" w:rsidRPr="00FB4F5E">
        <w:rPr>
          <w:color w:val="auto"/>
        </w:rPr>
        <w:t>Олимп</w:t>
      </w:r>
      <w:r w:rsidR="0047659A" w:rsidRPr="00FB4F5E">
        <w:rPr>
          <w:color w:val="auto"/>
        </w:rPr>
        <w:t>»</w:t>
      </w:r>
      <w:r w:rsidR="00C06304" w:rsidRPr="00FB4F5E">
        <w:rPr>
          <w:color w:val="auto"/>
        </w:rPr>
        <w:t>, ООО ОА «Кобра»</w:t>
      </w:r>
      <w:r w:rsidR="00D65D6D" w:rsidRPr="00FB4F5E">
        <w:rPr>
          <w:color w:val="auto"/>
        </w:rPr>
        <w:t>, ФГКУ «ОВО ВНГ России по Сахалинской области»</w:t>
      </w:r>
      <w:r w:rsidRPr="00FB4F5E">
        <w:rPr>
          <w:color w:val="auto"/>
        </w:rPr>
        <w:t xml:space="preserve"> (</w:t>
      </w:r>
      <w:r w:rsidR="0047659A" w:rsidRPr="00FB4F5E">
        <w:rPr>
          <w:color w:val="auto"/>
        </w:rPr>
        <w:t xml:space="preserve">АППГ – </w:t>
      </w:r>
      <w:r w:rsidR="00C06304" w:rsidRPr="00FB4F5E">
        <w:rPr>
          <w:color w:val="auto"/>
        </w:rPr>
        <w:t>также 100% школ</w:t>
      </w:r>
      <w:r w:rsidR="00834BD3" w:rsidRPr="00FB4F5E">
        <w:rPr>
          <w:color w:val="auto"/>
        </w:rPr>
        <w:t>)</w:t>
      </w:r>
      <w:r w:rsidR="00D10F94" w:rsidRPr="00FB4F5E">
        <w:rPr>
          <w:color w:val="auto"/>
        </w:rPr>
        <w:t>.</w:t>
      </w:r>
      <w:r w:rsidR="0047659A" w:rsidRPr="00FB4F5E">
        <w:rPr>
          <w:color w:val="auto"/>
        </w:rPr>
        <w:t xml:space="preserve"> </w:t>
      </w:r>
      <w:r w:rsidR="00003808" w:rsidRPr="00FB4F5E">
        <w:rPr>
          <w:i/>
          <w:color w:val="auto"/>
        </w:rPr>
        <w:t>(Приложение 1 показатель</w:t>
      </w:r>
      <w:r w:rsidR="0047659A" w:rsidRPr="00FB4F5E">
        <w:rPr>
          <w:i/>
          <w:color w:val="auto"/>
        </w:rPr>
        <w:t xml:space="preserve"> 2.9</w:t>
      </w:r>
      <w:r w:rsidR="00A23DB8" w:rsidRPr="00FB4F5E">
        <w:rPr>
          <w:i/>
          <w:color w:val="auto"/>
        </w:rPr>
        <w:t>.1.).</w:t>
      </w:r>
    </w:p>
    <w:p w:rsidR="00184693" w:rsidRPr="00FB4F5E" w:rsidRDefault="00184693" w:rsidP="00183FA2">
      <w:pPr>
        <w:pStyle w:val="aff1"/>
        <w:rPr>
          <w:color w:val="auto"/>
        </w:rPr>
      </w:pPr>
      <w:r w:rsidRPr="00FB4F5E">
        <w:rPr>
          <w:color w:val="auto"/>
        </w:rPr>
        <w:t>Во всех о</w:t>
      </w:r>
      <w:r w:rsidR="00A23DB8" w:rsidRPr="00FB4F5E">
        <w:rPr>
          <w:color w:val="auto"/>
        </w:rPr>
        <w:t>бщео</w:t>
      </w:r>
      <w:r w:rsidRPr="00FB4F5E">
        <w:rPr>
          <w:color w:val="auto"/>
        </w:rPr>
        <w:t>бразователь</w:t>
      </w:r>
      <w:r w:rsidR="00E523FB" w:rsidRPr="00FB4F5E">
        <w:rPr>
          <w:color w:val="auto"/>
        </w:rPr>
        <w:t xml:space="preserve">ных организациях функционирует </w:t>
      </w:r>
      <w:r w:rsidRPr="00FB4F5E">
        <w:rPr>
          <w:color w:val="auto"/>
        </w:rPr>
        <w:t>«кнопк</w:t>
      </w:r>
      <w:r w:rsidR="00834BD3" w:rsidRPr="00FB4F5E">
        <w:rPr>
          <w:color w:val="auto"/>
        </w:rPr>
        <w:t>а экстренного вызова полиции», з</w:t>
      </w:r>
      <w:r w:rsidRPr="00FB4F5E">
        <w:rPr>
          <w:color w:val="auto"/>
        </w:rPr>
        <w:t>аключены договоры с ОВО ОМВД РФ по Углегорскому району</w:t>
      </w:r>
      <w:r w:rsidR="00834BD3" w:rsidRPr="00FB4F5E">
        <w:rPr>
          <w:color w:val="auto"/>
        </w:rPr>
        <w:t>.</w:t>
      </w:r>
      <w:r w:rsidRPr="00FB4F5E">
        <w:rPr>
          <w:color w:val="auto"/>
        </w:rPr>
        <w:t xml:space="preserve"> Функционирует система внутреннего и наружного видеонаблюдения во всех </w:t>
      </w:r>
      <w:r w:rsidR="00834BD3" w:rsidRPr="00FB4F5E">
        <w:rPr>
          <w:color w:val="auto"/>
        </w:rPr>
        <w:t>обще</w:t>
      </w:r>
      <w:r w:rsidRPr="00FB4F5E">
        <w:rPr>
          <w:color w:val="auto"/>
        </w:rPr>
        <w:t>образовательных организациях, оборудовано наружн</w:t>
      </w:r>
      <w:r w:rsidR="00E523FB" w:rsidRPr="00FB4F5E">
        <w:rPr>
          <w:color w:val="auto"/>
        </w:rPr>
        <w:t xml:space="preserve">ое освещение. Территории всех </w:t>
      </w:r>
      <w:r w:rsidR="00D65D6D" w:rsidRPr="00FB4F5E">
        <w:rPr>
          <w:color w:val="auto"/>
        </w:rPr>
        <w:t>9</w:t>
      </w:r>
      <w:r w:rsidRPr="00FB4F5E">
        <w:rPr>
          <w:color w:val="auto"/>
        </w:rPr>
        <w:t xml:space="preserve"> </w:t>
      </w:r>
      <w:r w:rsidR="00510CB7" w:rsidRPr="00FB4F5E">
        <w:rPr>
          <w:color w:val="auto"/>
        </w:rPr>
        <w:t>школ</w:t>
      </w:r>
      <w:r w:rsidRPr="00FB4F5E">
        <w:rPr>
          <w:color w:val="auto"/>
        </w:rPr>
        <w:t xml:space="preserve"> имеют ограждение по всему периметру.</w:t>
      </w:r>
    </w:p>
    <w:p w:rsidR="00184693" w:rsidRPr="00FB4F5E" w:rsidRDefault="00184693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В </w:t>
      </w:r>
      <w:r w:rsidR="00A23DB8" w:rsidRPr="00FB4F5E">
        <w:rPr>
          <w:color w:val="auto"/>
        </w:rPr>
        <w:t>обще</w:t>
      </w:r>
      <w:r w:rsidRPr="00FB4F5E">
        <w:rPr>
          <w:color w:val="auto"/>
        </w:rPr>
        <w:t xml:space="preserve">образовательных учреждениях Углегорского </w:t>
      </w:r>
      <w:r w:rsidR="00A23DB8" w:rsidRPr="00FB4F5E">
        <w:rPr>
          <w:color w:val="auto"/>
        </w:rPr>
        <w:t>городского округа</w:t>
      </w:r>
      <w:r w:rsidRPr="00FB4F5E">
        <w:rPr>
          <w:color w:val="auto"/>
        </w:rPr>
        <w:t xml:space="preserve"> оформлена наглядная агитация (уголки, стенды, плакаты), осуществляется пропаганда знаний по обеспечению безопасности среди учащихся, работников через классные часы в </w:t>
      </w:r>
      <w:r w:rsidR="00A23DB8" w:rsidRPr="00FB4F5E">
        <w:rPr>
          <w:color w:val="auto"/>
        </w:rPr>
        <w:t>обще</w:t>
      </w:r>
      <w:r w:rsidRPr="00FB4F5E">
        <w:rPr>
          <w:color w:val="auto"/>
        </w:rPr>
        <w:t>образовательных учреждениях, беседы, конкурсы.</w:t>
      </w:r>
    </w:p>
    <w:p w:rsidR="00631AC5" w:rsidRPr="008A50D2" w:rsidRDefault="00184693" w:rsidP="00183FA2">
      <w:pPr>
        <w:pStyle w:val="aff1"/>
      </w:pPr>
      <w:r w:rsidRPr="00FB4F5E">
        <w:rPr>
          <w:color w:val="auto"/>
        </w:rPr>
        <w:t xml:space="preserve">Все </w:t>
      </w:r>
      <w:r w:rsidR="00A23DB8" w:rsidRPr="00FB4F5E">
        <w:rPr>
          <w:color w:val="auto"/>
        </w:rPr>
        <w:t>школы</w:t>
      </w:r>
      <w:r w:rsidRPr="00FB4F5E">
        <w:rPr>
          <w:color w:val="auto"/>
        </w:rPr>
        <w:t xml:space="preserve"> оборудованы системами автоматической пожарной сигнализации и системами оповещения и управления эвакуацией при пожаре</w:t>
      </w:r>
      <w:r w:rsidRPr="008A50D2">
        <w:t>.</w:t>
      </w:r>
    </w:p>
    <w:p w:rsidR="00E50534" w:rsidRPr="000F4873" w:rsidRDefault="00E50534" w:rsidP="00183FA2">
      <w:pPr>
        <w:pStyle w:val="aff1"/>
      </w:pPr>
    </w:p>
    <w:p w:rsidR="006E6F88" w:rsidRPr="003E20D5" w:rsidRDefault="003E20D5" w:rsidP="002077D3">
      <w:pPr>
        <w:pStyle w:val="4"/>
        <w:spacing w:line="276" w:lineRule="auto"/>
        <w:rPr>
          <w:b/>
          <w:i w:val="0"/>
        </w:rPr>
      </w:pPr>
      <w:r>
        <w:rPr>
          <w:b/>
          <w:i w:val="0"/>
        </w:rPr>
        <w:t>Выводы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Развитие системы общего образования Углегорского </w:t>
      </w:r>
      <w:r w:rsidR="00A23DB8" w:rsidRPr="00FB4F5E">
        <w:rPr>
          <w:color w:val="auto"/>
        </w:rPr>
        <w:t>городского округа</w:t>
      </w:r>
      <w:r w:rsidRPr="00FB4F5E">
        <w:rPr>
          <w:color w:val="auto"/>
        </w:rPr>
        <w:t xml:space="preserve"> осуществляется в соответствии с основными направлениями государственной политики через реализацию областных </w:t>
      </w:r>
      <w:r w:rsidR="00A23DB8" w:rsidRPr="00FB4F5E">
        <w:rPr>
          <w:color w:val="auto"/>
        </w:rPr>
        <w:t xml:space="preserve">и муниципальных </w:t>
      </w:r>
      <w:r w:rsidRPr="00FB4F5E">
        <w:rPr>
          <w:color w:val="auto"/>
        </w:rPr>
        <w:t>программ, мероприятий по модернизации системы общего образования, через участие в проектах в сфере образования.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Реализация прав детей с ограниченными возможностями здоровья на получение общедоступного и качественного бесплатного общего образования осуществляется в массовых школах обычного типа. 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Дальнейшее расширение возможностей обучения детей с ограниченными возможностями здоровья в общеобразовательных организациях сдерживается </w:t>
      </w:r>
      <w:r w:rsidRPr="00FB4F5E">
        <w:rPr>
          <w:color w:val="auto"/>
        </w:rPr>
        <w:lastRenderedPageBreak/>
        <w:t>архитектурной недоступностью школ (подъ</w:t>
      </w:r>
      <w:r w:rsidR="003E20D5" w:rsidRPr="00FB4F5E">
        <w:rPr>
          <w:color w:val="auto"/>
        </w:rPr>
        <w:t>ё</w:t>
      </w:r>
      <w:r w:rsidRPr="00FB4F5E">
        <w:rPr>
          <w:color w:val="auto"/>
        </w:rPr>
        <w:t xml:space="preserve">мники, расширенные входные проемы, оборудованные туалетные помещения и др.). 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Факторами, сдерживающими дальнейшее развитие муниципальной системы школьного образования, являются низкие оценки академической успеваемости учащихся. Выделяется сегмент школ (как сельских, так и городских), демонстрирующих низкие учебные результаты на всех ступенях образования. Качество подготовки учащихся к государственной итоговой аттестации в некоторых школах оста</w:t>
      </w:r>
      <w:r w:rsidR="003E20D5" w:rsidRPr="00FB4F5E">
        <w:rPr>
          <w:color w:val="auto"/>
        </w:rPr>
        <w:t>ё</w:t>
      </w:r>
      <w:r w:rsidRPr="00FB4F5E">
        <w:rPr>
          <w:color w:val="auto"/>
        </w:rPr>
        <w:t>тся низким, что ограничивает возможности выпускников в получении дальнейшего профессионального образования, следовательно, делает их неконкурентоспособными на рынке труда.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Один из путей решения данной проблемы – реструктуризация малочисленных общеобразовательных организаций через создание на базе малокомплектных школ филиалов крупных базовых школ, изменение вида реализуемых образовательных программ отдельными общеобразовательными организациями с низкой наполняемостью классов, особенно на уровне среднего общего образования.</w:t>
      </w:r>
    </w:p>
    <w:p w:rsidR="000B0C44" w:rsidRPr="00FB4F5E" w:rsidRDefault="00E523FB" w:rsidP="00183FA2">
      <w:pPr>
        <w:pStyle w:val="aff1"/>
        <w:rPr>
          <w:color w:val="auto"/>
        </w:rPr>
      </w:pPr>
      <w:r w:rsidRPr="00FB4F5E">
        <w:rPr>
          <w:color w:val="auto"/>
        </w:rPr>
        <w:t>В</w:t>
      </w:r>
      <w:r w:rsidR="000B0C44" w:rsidRPr="00FB4F5E">
        <w:rPr>
          <w:color w:val="auto"/>
        </w:rPr>
        <w:t xml:space="preserve">ведение </w:t>
      </w:r>
      <w:r w:rsidR="000553F7" w:rsidRPr="00FB4F5E">
        <w:rPr>
          <w:color w:val="auto"/>
        </w:rPr>
        <w:t xml:space="preserve">новых </w:t>
      </w:r>
      <w:r w:rsidR="000B0C44" w:rsidRPr="00FB4F5E">
        <w:rPr>
          <w:color w:val="auto"/>
        </w:rPr>
        <w:t xml:space="preserve">ФГОС </w:t>
      </w:r>
      <w:r w:rsidR="000553F7" w:rsidRPr="00FB4F5E">
        <w:rPr>
          <w:color w:val="auto"/>
        </w:rPr>
        <w:t>и ФОП</w:t>
      </w:r>
      <w:r w:rsidR="0047659A" w:rsidRPr="00FB4F5E">
        <w:rPr>
          <w:color w:val="auto"/>
        </w:rPr>
        <w:t xml:space="preserve"> </w:t>
      </w:r>
      <w:r w:rsidR="000B0C44" w:rsidRPr="00FB4F5E">
        <w:rPr>
          <w:color w:val="auto"/>
        </w:rPr>
        <w:t xml:space="preserve">требует от муниципальной системы образования </w:t>
      </w:r>
      <w:r w:rsidRPr="00FB4F5E">
        <w:rPr>
          <w:color w:val="auto"/>
        </w:rPr>
        <w:t xml:space="preserve">дальнейшей планомерной работы, направленной на формирование в школах современной учебно-материальной базы, </w:t>
      </w:r>
      <w:r w:rsidR="000B0C44" w:rsidRPr="00FB4F5E">
        <w:rPr>
          <w:color w:val="auto"/>
        </w:rPr>
        <w:t>должного обеспечения комфортной образовательной среды для учащихся и педагогических работников, гарантирующей охрану и укрепление физического, психологического и социального здоровья школьников; высокое качество образования, его доступность.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Внедрение новых информационных технологий позволяет реализовывать в системе общего образования Углегорского городского округа модель дистанционного обучения детей-инвалидов, обучающихся на дому; электронное управление учебно-воспитательным процессом; достигать необходимого уровня оснащенности школ компьютерным и интерактивным оборудованием. Препятствующим фактором дальнейшего развития информатизации общего образования Углегорского </w:t>
      </w:r>
      <w:r w:rsidR="00A23DB8" w:rsidRPr="00FB4F5E">
        <w:rPr>
          <w:color w:val="auto"/>
        </w:rPr>
        <w:t>городского округа</w:t>
      </w:r>
      <w:r w:rsidR="00AF3CE3" w:rsidRPr="00FB4F5E">
        <w:rPr>
          <w:color w:val="auto"/>
        </w:rPr>
        <w:t xml:space="preserve"> </w:t>
      </w:r>
      <w:r w:rsidRPr="00FB4F5E">
        <w:rPr>
          <w:color w:val="auto"/>
        </w:rPr>
        <w:t xml:space="preserve">является низкая скорость </w:t>
      </w:r>
      <w:r w:rsidR="0047659A" w:rsidRPr="00FB4F5E">
        <w:rPr>
          <w:color w:val="auto"/>
        </w:rPr>
        <w:t xml:space="preserve">и непостоянный </w:t>
      </w:r>
      <w:r w:rsidRPr="00FB4F5E">
        <w:rPr>
          <w:color w:val="auto"/>
        </w:rPr>
        <w:t>доступ к сети Интернет в отдал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нных сельских общеобразовательных организациях.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Важным направлением развития системы общего образования является комплексное обеспечение безопасности учащихся. Необходимо продолжить работу по снижению риска и уменьшению последствий чрезвычайных ситуаций, созданию системы профилактики, жизнеобеспечения и защиты человека в каждой общеобразовательной организации. Это позволит в дальнейшем сократить непредвиденные затраты и расходы из местного бюджета на восстановление нанесенного ущерба.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Решение выявленных проблем пут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м строительства типовых современных объектов образования, а также развитие инфраструктуры функционирующих общеобразовательных организаций становится приоритетной задачей современного этапа развития муниципальной системы образования в соответствии с ориентацией на модернизацию.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Одним из направлений модернизации общего образования является оценка его качества. В рамках общероссийской системы оценки качества осуществляется работа по внедрению в Углегорском </w:t>
      </w:r>
      <w:r w:rsidR="000553F7" w:rsidRPr="00FB4F5E">
        <w:rPr>
          <w:color w:val="auto"/>
        </w:rPr>
        <w:t>муниципальном</w:t>
      </w:r>
      <w:r w:rsidR="00A23DB8" w:rsidRPr="00FB4F5E">
        <w:rPr>
          <w:color w:val="auto"/>
        </w:rPr>
        <w:t xml:space="preserve"> округе</w:t>
      </w:r>
      <w:r w:rsidRPr="00FB4F5E">
        <w:rPr>
          <w:color w:val="auto"/>
        </w:rPr>
        <w:t xml:space="preserve"> независимых форм оценки качества образования.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Приоритетным направлением деятельности муниципальной системы образования является выявление, поддержка и сопровождение талантливых и одар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нных детей.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Препятствующими факторами дальнейшего совершенствования и развития системы выявления, поддержки и последовательного сопровождения одар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нных детей являются: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отсутствие межведомственного взаимодействия и координации действий разных ведомств (образование, спорта, культуры и др.);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недостаточность нормативного оформления и закрепления экономических механизмов обеспечения работы с одар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 xml:space="preserve">нными детьми; 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слабо разработаны принципы и методы уч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та, фиксации достижений талантливых детей, формирования их портфолио, особенно на начальной ступени образования.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lastRenderedPageBreak/>
        <w:t xml:space="preserve">Прогноз развития сложившейся проблемной ситуации в сфере общего образования </w:t>
      </w:r>
      <w:r w:rsidR="004E4C5A" w:rsidRPr="00FB4F5E">
        <w:rPr>
          <w:color w:val="auto"/>
        </w:rPr>
        <w:t>следующий</w:t>
      </w:r>
      <w:r w:rsidRPr="00FB4F5E">
        <w:rPr>
          <w:color w:val="auto"/>
        </w:rPr>
        <w:t xml:space="preserve">: 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- повысится удовлетворенность населения качеством услуг, предоставляемых общеобразовательными </w:t>
      </w:r>
      <w:r w:rsidR="00A23DB8" w:rsidRPr="00FB4F5E">
        <w:rPr>
          <w:color w:val="auto"/>
        </w:rPr>
        <w:t>организац</w:t>
      </w:r>
      <w:r w:rsidRPr="00FB4F5E">
        <w:rPr>
          <w:color w:val="auto"/>
        </w:rPr>
        <w:t>иями;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сеть школ в сельской местности будет иметь сложную структуру, включающую базовые школы и филиалы, соедин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нные не только административно, но и системой дистанционного образования;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- старшеклассники получат возможность обучаться по </w:t>
      </w:r>
      <w:r w:rsidR="00A23DB8" w:rsidRPr="00FB4F5E">
        <w:rPr>
          <w:color w:val="auto"/>
        </w:rPr>
        <w:t>основным обще</w:t>
      </w:r>
      <w:r w:rsidRPr="00FB4F5E">
        <w:rPr>
          <w:color w:val="auto"/>
        </w:rPr>
        <w:t>образовательным программам профильного обучения;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будет сокращ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н разрыв в качестве образования между наиболее и наименее успешными школами;</w:t>
      </w:r>
    </w:p>
    <w:p w:rsidR="000B0C44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будут созданы ресурсы и программы для талантливой молодежи и одар</w:t>
      </w:r>
      <w:r w:rsidR="00E46209" w:rsidRPr="00FB4F5E">
        <w:rPr>
          <w:color w:val="auto"/>
        </w:rPr>
        <w:t>ё</w:t>
      </w:r>
      <w:r w:rsidRPr="00FB4F5E">
        <w:rPr>
          <w:color w:val="auto"/>
        </w:rPr>
        <w:t>нных детей;</w:t>
      </w:r>
    </w:p>
    <w:p w:rsidR="00631AC5" w:rsidRPr="00FB4F5E" w:rsidRDefault="000B0C44" w:rsidP="00183FA2">
      <w:pPr>
        <w:pStyle w:val="aff1"/>
        <w:rPr>
          <w:color w:val="auto"/>
        </w:rPr>
      </w:pPr>
      <w:r w:rsidRPr="00FB4F5E">
        <w:rPr>
          <w:color w:val="auto"/>
        </w:rPr>
        <w:t>- повысится эффективность использования бюджетных средств</w:t>
      </w:r>
      <w:r w:rsidR="007760CF" w:rsidRPr="00FB4F5E">
        <w:rPr>
          <w:color w:val="auto"/>
        </w:rPr>
        <w:t>.</w:t>
      </w:r>
    </w:p>
    <w:p w:rsidR="006E6F88" w:rsidRDefault="006E6F88" w:rsidP="004B2BAC">
      <w:pPr>
        <w:pStyle w:val="3"/>
      </w:pPr>
      <w:bookmarkStart w:id="14" w:name="_Toc495357535"/>
    </w:p>
    <w:p w:rsidR="00F4493E" w:rsidRPr="000C062F" w:rsidRDefault="00375C2F" w:rsidP="00E50534">
      <w:pPr>
        <w:pStyle w:val="3"/>
        <w:spacing w:line="240" w:lineRule="auto"/>
      </w:pPr>
      <w:r w:rsidRPr="00FB4F5E">
        <w:t>2.</w:t>
      </w:r>
      <w:r w:rsidR="002B05D6" w:rsidRPr="00FB4F5E">
        <w:t>3</w:t>
      </w:r>
      <w:r w:rsidRPr="00FB4F5E">
        <w:t xml:space="preserve">. </w:t>
      </w:r>
      <w:r w:rsidR="00FE028B" w:rsidRPr="00FB4F5E">
        <w:t>Сведения о развитии дополнительного образования</w:t>
      </w:r>
      <w:r w:rsidR="00FE028B" w:rsidRPr="000C062F">
        <w:t xml:space="preserve"> </w:t>
      </w:r>
      <w:bookmarkEnd w:id="14"/>
    </w:p>
    <w:p w:rsidR="00AE5B90" w:rsidRPr="000C062F" w:rsidRDefault="00AE5B90" w:rsidP="00E50534">
      <w:pPr>
        <w:spacing w:line="240" w:lineRule="auto"/>
        <w:ind w:firstLine="851"/>
        <w:rPr>
          <w:szCs w:val="24"/>
        </w:rPr>
      </w:pPr>
      <w:r w:rsidRPr="00857035">
        <w:rPr>
          <w:szCs w:val="24"/>
        </w:rPr>
        <w:t>Механизмом</w:t>
      </w:r>
      <w:r w:rsidRPr="000C062F">
        <w:rPr>
          <w:szCs w:val="24"/>
        </w:rPr>
        <w:t xml:space="preserve"> обеспечения занятости детей, их развития является система дополнительного образования. Дополнительное образование детей – это «зона комфорта» для ребёнка. Дополнительное образование играет огромную роль в профилактике правонарушений и преступности среди детей.</w:t>
      </w:r>
    </w:p>
    <w:p w:rsidR="00AE5B90" w:rsidRPr="000C062F" w:rsidRDefault="00AE5B90" w:rsidP="00E50534">
      <w:pPr>
        <w:spacing w:line="240" w:lineRule="auto"/>
        <w:ind w:firstLine="851"/>
        <w:rPr>
          <w:szCs w:val="24"/>
        </w:rPr>
      </w:pPr>
      <w:r w:rsidRPr="000C062F">
        <w:rPr>
          <w:szCs w:val="24"/>
        </w:rPr>
        <w:t>Все мероприятия федерального проекта «Успех каждого ребёнка» направлены на формирование эффективной системы выявления, поддержки и развития способностей и талантов у детей и молодежи. Речь идёт о создании условий для равного и свободного доступа детей к обучению по дополнительным образовательным программам.</w:t>
      </w:r>
      <w:r w:rsidR="00857035">
        <w:rPr>
          <w:szCs w:val="24"/>
        </w:rPr>
        <w:t xml:space="preserve"> Услуги по дополнительному образованию детей в Углегорском </w:t>
      </w:r>
      <w:r w:rsidR="00A7014B">
        <w:rPr>
          <w:szCs w:val="24"/>
        </w:rPr>
        <w:t>муниципальном</w:t>
      </w:r>
      <w:r w:rsidR="00857035">
        <w:rPr>
          <w:szCs w:val="24"/>
        </w:rPr>
        <w:t xml:space="preserve"> округе бесплатны.</w:t>
      </w:r>
    </w:p>
    <w:p w:rsidR="00AE5B90" w:rsidRDefault="00AE5B90" w:rsidP="00E50534">
      <w:pPr>
        <w:spacing w:line="240" w:lineRule="auto"/>
        <w:ind w:firstLine="851"/>
        <w:rPr>
          <w:szCs w:val="24"/>
        </w:rPr>
      </w:pPr>
      <w:r w:rsidRPr="000C062F">
        <w:rPr>
          <w:szCs w:val="24"/>
        </w:rPr>
        <w:t xml:space="preserve">В Углегорском </w:t>
      </w:r>
      <w:r w:rsidR="00A7014B">
        <w:rPr>
          <w:szCs w:val="24"/>
        </w:rPr>
        <w:t>муниципальном</w:t>
      </w:r>
      <w:r w:rsidRPr="000C062F">
        <w:rPr>
          <w:szCs w:val="24"/>
        </w:rPr>
        <w:t xml:space="preserve"> округе осуществляют свою деятельность две организации дополнительного образования, подведомственные Управлению образования – муниципальные бюджетные образовательные учреждения дополнительного образования Дома детского творчества г. Углегорска и </w:t>
      </w:r>
      <w:proofErr w:type="spellStart"/>
      <w:r w:rsidRPr="000C062F">
        <w:rPr>
          <w:szCs w:val="24"/>
        </w:rPr>
        <w:t>пгт</w:t>
      </w:r>
      <w:proofErr w:type="spellEnd"/>
      <w:r w:rsidRPr="000C062F">
        <w:rPr>
          <w:szCs w:val="24"/>
        </w:rPr>
        <w:t xml:space="preserve">. Шахтёрск (далее - ДДТ г. Углегорска и МБОУ ДО ДДТ </w:t>
      </w:r>
      <w:proofErr w:type="spellStart"/>
      <w:r w:rsidRPr="000C062F">
        <w:rPr>
          <w:szCs w:val="24"/>
        </w:rPr>
        <w:t>пгт</w:t>
      </w:r>
      <w:proofErr w:type="spellEnd"/>
      <w:r w:rsidRPr="000C062F">
        <w:rPr>
          <w:szCs w:val="24"/>
        </w:rPr>
        <w:t xml:space="preserve">. Шахтёрска). </w:t>
      </w:r>
    </w:p>
    <w:p w:rsidR="00857035" w:rsidRDefault="00857035" w:rsidP="00E50534">
      <w:pPr>
        <w:spacing w:line="240" w:lineRule="auto"/>
        <w:ind w:firstLine="851"/>
        <w:rPr>
          <w:szCs w:val="24"/>
        </w:rPr>
      </w:pPr>
    </w:p>
    <w:p w:rsidR="00857035" w:rsidRPr="000C062F" w:rsidRDefault="00857035" w:rsidP="00E50534">
      <w:pPr>
        <w:keepNext/>
        <w:keepLines/>
        <w:spacing w:before="40" w:line="240" w:lineRule="auto"/>
        <w:ind w:firstLine="851"/>
        <w:outlineLvl w:val="3"/>
        <w:rPr>
          <w:rFonts w:eastAsia="Times New Roman"/>
          <w:i/>
          <w:iCs/>
          <w:u w:val="single"/>
        </w:rPr>
      </w:pPr>
      <w:r w:rsidRPr="000C062F">
        <w:rPr>
          <w:rFonts w:eastAsia="Times New Roman"/>
          <w:i/>
          <w:iCs/>
          <w:u w:val="single"/>
        </w:rPr>
        <w:t>Контингент</w:t>
      </w:r>
    </w:p>
    <w:p w:rsidR="00AE5B90" w:rsidRPr="00FB4F5E" w:rsidRDefault="00857035" w:rsidP="00E50534">
      <w:pPr>
        <w:spacing w:line="240" w:lineRule="auto"/>
        <w:ind w:firstLine="851"/>
        <w:rPr>
          <w:i/>
          <w:szCs w:val="24"/>
        </w:rPr>
      </w:pPr>
      <w:r w:rsidRPr="00FB4F5E">
        <w:rPr>
          <w:szCs w:val="24"/>
        </w:rPr>
        <w:t>В 202</w:t>
      </w:r>
      <w:r w:rsidR="00A7014B" w:rsidRPr="00FB4F5E">
        <w:rPr>
          <w:szCs w:val="24"/>
        </w:rPr>
        <w:t>4</w:t>
      </w:r>
      <w:r w:rsidRPr="00FB4F5E">
        <w:rPr>
          <w:szCs w:val="24"/>
        </w:rPr>
        <w:t xml:space="preserve"> году в объединениях (группах) </w:t>
      </w:r>
      <w:r w:rsidR="00AE5B90" w:rsidRPr="00FB4F5E">
        <w:rPr>
          <w:szCs w:val="24"/>
        </w:rPr>
        <w:t xml:space="preserve">ДДТ г. Углегорска и МБОУ ДО ДДТ г. </w:t>
      </w:r>
      <w:proofErr w:type="spellStart"/>
      <w:r w:rsidR="00AE5B90" w:rsidRPr="00FB4F5E">
        <w:rPr>
          <w:szCs w:val="24"/>
        </w:rPr>
        <w:t>Шахтёрска</w:t>
      </w:r>
      <w:proofErr w:type="spellEnd"/>
      <w:r w:rsidR="00AE5B90" w:rsidRPr="00FB4F5E">
        <w:rPr>
          <w:szCs w:val="24"/>
        </w:rPr>
        <w:t xml:space="preserve"> занимались </w:t>
      </w:r>
      <w:r w:rsidR="00A7014B" w:rsidRPr="00FB4F5E">
        <w:rPr>
          <w:szCs w:val="24"/>
        </w:rPr>
        <w:t>1832</w:t>
      </w:r>
      <w:r w:rsidR="00AE5B90" w:rsidRPr="00FB4F5E">
        <w:rPr>
          <w:szCs w:val="24"/>
        </w:rPr>
        <w:t xml:space="preserve"> (АППГ-</w:t>
      </w:r>
      <w:r w:rsidR="00A7014B" w:rsidRPr="00FB4F5E">
        <w:rPr>
          <w:szCs w:val="24"/>
        </w:rPr>
        <w:t>1867</w:t>
      </w:r>
      <w:r w:rsidR="00AE5B90" w:rsidRPr="00FB4F5E">
        <w:rPr>
          <w:szCs w:val="24"/>
        </w:rPr>
        <w:t xml:space="preserve">) человек </w:t>
      </w:r>
      <w:r w:rsidR="009C29B8" w:rsidRPr="00FB4F5E">
        <w:rPr>
          <w:i/>
          <w:szCs w:val="24"/>
        </w:rPr>
        <w:t>(Таблица 30</w:t>
      </w:r>
      <w:r w:rsidR="00AE5B90" w:rsidRPr="00FB4F5E">
        <w:rPr>
          <w:i/>
          <w:szCs w:val="24"/>
        </w:rPr>
        <w:t xml:space="preserve"> «Количество объединений дополнительного образования»).</w:t>
      </w:r>
    </w:p>
    <w:p w:rsidR="00F75EAB" w:rsidRPr="00FB4F5E" w:rsidRDefault="009C29B8" w:rsidP="00AE5B90">
      <w:pPr>
        <w:spacing w:line="240" w:lineRule="auto"/>
        <w:ind w:firstLine="0"/>
        <w:jc w:val="right"/>
        <w:rPr>
          <w:b/>
          <w:i/>
          <w:szCs w:val="24"/>
        </w:rPr>
      </w:pPr>
      <w:r w:rsidRPr="00FB4F5E">
        <w:rPr>
          <w:b/>
          <w:i/>
          <w:szCs w:val="24"/>
        </w:rPr>
        <w:t>Таблица 30</w:t>
      </w:r>
      <w:r w:rsidR="00AE5B90" w:rsidRPr="00FB4F5E">
        <w:rPr>
          <w:b/>
          <w:i/>
          <w:szCs w:val="24"/>
        </w:rPr>
        <w:t xml:space="preserve"> </w:t>
      </w:r>
    </w:p>
    <w:p w:rsidR="00F75EAB" w:rsidRPr="00FB4F5E" w:rsidRDefault="00AE5B90" w:rsidP="00AE5B90">
      <w:pPr>
        <w:spacing w:line="240" w:lineRule="auto"/>
        <w:ind w:firstLine="0"/>
        <w:jc w:val="right"/>
        <w:rPr>
          <w:b/>
          <w:i/>
          <w:szCs w:val="24"/>
        </w:rPr>
      </w:pPr>
      <w:r w:rsidRPr="00FB4F5E">
        <w:rPr>
          <w:b/>
          <w:i/>
          <w:szCs w:val="24"/>
        </w:rPr>
        <w:t xml:space="preserve">«Количество объединений дополнительного образования </w:t>
      </w:r>
    </w:p>
    <w:p w:rsidR="00AE5B90" w:rsidRPr="00FB4F5E" w:rsidRDefault="00AE5B90" w:rsidP="00AE5B90">
      <w:pPr>
        <w:spacing w:line="240" w:lineRule="auto"/>
        <w:ind w:firstLine="0"/>
        <w:jc w:val="right"/>
        <w:rPr>
          <w:b/>
          <w:i/>
          <w:szCs w:val="24"/>
        </w:rPr>
      </w:pPr>
      <w:r w:rsidRPr="00FB4F5E">
        <w:rPr>
          <w:b/>
          <w:i/>
          <w:szCs w:val="24"/>
        </w:rPr>
        <w:t>в Домах детского творчества Углегорского городского округа»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098"/>
        <w:gridCol w:w="992"/>
        <w:gridCol w:w="851"/>
        <w:gridCol w:w="850"/>
        <w:gridCol w:w="992"/>
        <w:gridCol w:w="993"/>
        <w:gridCol w:w="708"/>
        <w:gridCol w:w="880"/>
        <w:gridCol w:w="821"/>
      </w:tblGrid>
      <w:tr w:rsidR="00857035" w:rsidRPr="00FB4F5E" w:rsidTr="00A7014B">
        <w:trPr>
          <w:trHeight w:val="26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Краткое наименование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всего объединений / учащихся</w:t>
            </w:r>
          </w:p>
        </w:tc>
        <w:tc>
          <w:tcPr>
            <w:tcW w:w="5274" w:type="dxa"/>
            <w:gridSpan w:val="6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 том числе по направленности: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right="7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Из них платные</w:t>
            </w:r>
          </w:p>
        </w:tc>
      </w:tr>
      <w:tr w:rsidR="00857035" w:rsidRPr="00FB4F5E" w:rsidTr="00A7014B">
        <w:trPr>
          <w:trHeight w:val="1400"/>
        </w:trPr>
        <w:tc>
          <w:tcPr>
            <w:tcW w:w="425" w:type="dxa"/>
            <w:vMerge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Естественнонаучная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Художественная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Туристско-краеведческая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57035" w:rsidRPr="00FB4F5E" w:rsidRDefault="00274A6A" w:rsidP="00D80147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Социально-гуманитарн</w:t>
            </w:r>
            <w:r w:rsidR="00D80147" w:rsidRPr="00FB4F5E"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821" w:type="dxa"/>
            <w:vMerge/>
            <w:vAlign w:val="center"/>
          </w:tcPr>
          <w:p w:rsidR="00857035" w:rsidRPr="00FB4F5E" w:rsidRDefault="00857035" w:rsidP="00E50534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014B" w:rsidRPr="00FB4F5E" w:rsidTr="00D1196D">
        <w:trPr>
          <w:trHeight w:val="247"/>
        </w:trPr>
        <w:tc>
          <w:tcPr>
            <w:tcW w:w="425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ДДТ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г.Углегорска</w:t>
            </w:r>
            <w:proofErr w:type="spellEnd"/>
          </w:p>
        </w:tc>
        <w:tc>
          <w:tcPr>
            <w:tcW w:w="992" w:type="dxa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43/1300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5/139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2/45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9/186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22/806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2/25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</w:pPr>
            <w:r w:rsidRPr="00FB4F5E">
              <w:rPr>
                <w:sz w:val="20"/>
                <w:szCs w:val="20"/>
              </w:rPr>
              <w:t>3/99</w:t>
            </w:r>
          </w:p>
        </w:tc>
        <w:tc>
          <w:tcPr>
            <w:tcW w:w="821" w:type="dxa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D1196D">
        <w:trPr>
          <w:trHeight w:val="247"/>
        </w:trPr>
        <w:tc>
          <w:tcPr>
            <w:tcW w:w="425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</w:rPr>
              <w:t xml:space="preserve">МБОУ ДО ДДТ </w:t>
            </w:r>
            <w:proofErr w:type="spellStart"/>
            <w:r w:rsidRPr="00FB4F5E">
              <w:rPr>
                <w:rFonts w:eastAsia="Times New Roman"/>
                <w:sz w:val="20"/>
                <w:szCs w:val="20"/>
              </w:rPr>
              <w:t>пгт</w:t>
            </w:r>
            <w:proofErr w:type="spellEnd"/>
            <w:r w:rsidRPr="00FB4F5E">
              <w:rPr>
                <w:rFonts w:eastAsia="Times New Roman"/>
                <w:sz w:val="20"/>
                <w:szCs w:val="20"/>
              </w:rPr>
              <w:t>. Шахтерск</w:t>
            </w:r>
          </w:p>
        </w:tc>
        <w:tc>
          <w:tcPr>
            <w:tcW w:w="992" w:type="dxa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2"/>
              </w:rPr>
            </w:pPr>
            <w:r w:rsidRPr="00FB4F5E">
              <w:rPr>
                <w:sz w:val="20"/>
                <w:szCs w:val="20"/>
              </w:rPr>
              <w:t>14/532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2"/>
                <w:lang w:val="en-US"/>
              </w:rPr>
            </w:pPr>
            <w:r w:rsidRPr="00FB4F5E">
              <w:rPr>
                <w:sz w:val="20"/>
                <w:szCs w:val="20"/>
              </w:rPr>
              <w:t>1/32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2"/>
              </w:rPr>
            </w:pPr>
            <w:r w:rsidRPr="00FB4F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2"/>
              </w:rPr>
            </w:pPr>
            <w:r w:rsidRPr="00FB4F5E">
              <w:rPr>
                <w:sz w:val="20"/>
                <w:szCs w:val="20"/>
              </w:rPr>
              <w:t>2/91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</w:pPr>
            <w:r w:rsidRPr="00FB4F5E">
              <w:rPr>
                <w:sz w:val="20"/>
                <w:szCs w:val="20"/>
              </w:rPr>
              <w:t>9/229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2"/>
              </w:rPr>
            </w:pPr>
            <w:r w:rsidRPr="00FB4F5E">
              <w:rPr>
                <w:sz w:val="20"/>
                <w:szCs w:val="20"/>
              </w:rPr>
              <w:t>1/45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2"/>
              </w:rPr>
            </w:pPr>
            <w:r w:rsidRPr="00FB4F5E">
              <w:rPr>
                <w:sz w:val="20"/>
                <w:szCs w:val="20"/>
              </w:rPr>
              <w:t>1/135</w:t>
            </w:r>
          </w:p>
        </w:tc>
        <w:tc>
          <w:tcPr>
            <w:tcW w:w="821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A7014B" w:rsidRPr="00FB4F5E" w:rsidTr="00D1196D">
        <w:trPr>
          <w:trHeight w:val="247"/>
        </w:trPr>
        <w:tc>
          <w:tcPr>
            <w:tcW w:w="425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b/>
                <w:lang w:val="en-US"/>
              </w:rPr>
            </w:pPr>
            <w:r w:rsidRPr="00FB4F5E">
              <w:rPr>
                <w:b/>
                <w:sz w:val="20"/>
                <w:szCs w:val="20"/>
              </w:rPr>
              <w:t>57/1832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</w:rPr>
            </w:pPr>
            <w:r w:rsidRPr="00FB4F5E">
              <w:rPr>
                <w:b/>
                <w:sz w:val="20"/>
                <w:szCs w:val="20"/>
              </w:rPr>
              <w:t>6/171</w:t>
            </w:r>
          </w:p>
        </w:tc>
        <w:tc>
          <w:tcPr>
            <w:tcW w:w="850" w:type="dxa"/>
            <w:shd w:val="clear" w:color="auto" w:fill="auto"/>
          </w:tcPr>
          <w:p w:rsidR="00A7014B" w:rsidRPr="00FB4F5E" w:rsidRDefault="00A7014B" w:rsidP="00A7014B">
            <w:pPr>
              <w:ind w:firstLine="0"/>
              <w:rPr>
                <w:b/>
              </w:rPr>
            </w:pPr>
            <w:r w:rsidRPr="00FB4F5E">
              <w:rPr>
                <w:b/>
                <w:sz w:val="20"/>
                <w:szCs w:val="20"/>
              </w:rPr>
              <w:t>2/45</w:t>
            </w:r>
          </w:p>
        </w:tc>
        <w:tc>
          <w:tcPr>
            <w:tcW w:w="992" w:type="dxa"/>
            <w:shd w:val="clear" w:color="auto" w:fill="auto"/>
          </w:tcPr>
          <w:p w:rsidR="00A7014B" w:rsidRPr="00FB4F5E" w:rsidRDefault="00A7014B" w:rsidP="00A7014B">
            <w:pPr>
              <w:ind w:firstLine="0"/>
              <w:rPr>
                <w:b/>
              </w:rPr>
            </w:pPr>
            <w:r w:rsidRPr="00FB4F5E">
              <w:rPr>
                <w:b/>
                <w:sz w:val="20"/>
                <w:szCs w:val="20"/>
              </w:rPr>
              <w:t>11/277</w:t>
            </w:r>
          </w:p>
        </w:tc>
        <w:tc>
          <w:tcPr>
            <w:tcW w:w="993" w:type="dxa"/>
            <w:shd w:val="clear" w:color="auto" w:fill="auto"/>
          </w:tcPr>
          <w:p w:rsidR="00A7014B" w:rsidRPr="00FB4F5E" w:rsidRDefault="00A7014B" w:rsidP="00A7014B">
            <w:pPr>
              <w:ind w:firstLine="0"/>
              <w:rPr>
                <w:b/>
                <w:lang w:val="en-US"/>
              </w:rPr>
            </w:pPr>
            <w:r w:rsidRPr="00FB4F5E">
              <w:rPr>
                <w:b/>
                <w:sz w:val="20"/>
                <w:szCs w:val="20"/>
              </w:rPr>
              <w:t>31/1035</w:t>
            </w:r>
          </w:p>
        </w:tc>
        <w:tc>
          <w:tcPr>
            <w:tcW w:w="708" w:type="dxa"/>
            <w:shd w:val="clear" w:color="auto" w:fill="auto"/>
          </w:tcPr>
          <w:p w:rsidR="00A7014B" w:rsidRPr="00FB4F5E" w:rsidRDefault="00A7014B" w:rsidP="00A7014B">
            <w:pPr>
              <w:ind w:firstLine="0"/>
              <w:rPr>
                <w:b/>
                <w:lang w:val="en-US"/>
              </w:rPr>
            </w:pPr>
            <w:r w:rsidRPr="00FB4F5E">
              <w:rPr>
                <w:b/>
                <w:sz w:val="20"/>
                <w:szCs w:val="20"/>
              </w:rPr>
              <w:t>3/70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</w:rPr>
            </w:pPr>
            <w:r w:rsidRPr="00FB4F5E">
              <w:rPr>
                <w:b/>
                <w:sz w:val="20"/>
                <w:szCs w:val="20"/>
              </w:rPr>
              <w:t>4/234</w:t>
            </w:r>
          </w:p>
        </w:tc>
        <w:tc>
          <w:tcPr>
            <w:tcW w:w="821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AE5B90" w:rsidRPr="00FB4F5E" w:rsidRDefault="00AE5B90" w:rsidP="00AE5B90">
      <w:pPr>
        <w:spacing w:line="240" w:lineRule="auto"/>
        <w:ind w:firstLine="0"/>
        <w:rPr>
          <w:szCs w:val="24"/>
        </w:rPr>
      </w:pPr>
    </w:p>
    <w:p w:rsidR="00F75EAB" w:rsidRPr="00FB4F5E" w:rsidRDefault="00AE5B90" w:rsidP="00E50534">
      <w:pPr>
        <w:spacing w:line="240" w:lineRule="auto"/>
        <w:ind w:firstLine="851"/>
        <w:rPr>
          <w:szCs w:val="24"/>
        </w:rPr>
      </w:pPr>
      <w:r w:rsidRPr="00FB4F5E">
        <w:rPr>
          <w:szCs w:val="24"/>
        </w:rPr>
        <w:t xml:space="preserve">В школах округа также осуществляется образовательная деятельность по дополнительным общеобразовательным программам различных направленностей и </w:t>
      </w:r>
      <w:r w:rsidRPr="00FB4F5E">
        <w:rPr>
          <w:szCs w:val="24"/>
        </w:rPr>
        <w:lastRenderedPageBreak/>
        <w:t>внеур</w:t>
      </w:r>
      <w:r w:rsidR="00A7014B" w:rsidRPr="00FB4F5E">
        <w:rPr>
          <w:szCs w:val="24"/>
        </w:rPr>
        <w:t>очная занятость учащихся. В 2024</w:t>
      </w:r>
      <w:r w:rsidRPr="00FB4F5E">
        <w:rPr>
          <w:szCs w:val="24"/>
        </w:rPr>
        <w:t xml:space="preserve"> году в </w:t>
      </w:r>
      <w:r w:rsidR="00A7014B" w:rsidRPr="00FB4F5E">
        <w:rPr>
          <w:szCs w:val="24"/>
        </w:rPr>
        <w:t>76</w:t>
      </w:r>
      <w:r w:rsidRPr="00FB4F5E">
        <w:rPr>
          <w:szCs w:val="24"/>
        </w:rPr>
        <w:t xml:space="preserve"> об</w:t>
      </w:r>
      <w:r w:rsidR="00A7014B" w:rsidRPr="00FB4F5E">
        <w:rPr>
          <w:szCs w:val="24"/>
        </w:rPr>
        <w:t xml:space="preserve">ъединениях, открытых в школах, </w:t>
      </w:r>
      <w:r w:rsidRPr="00FB4F5E">
        <w:rPr>
          <w:szCs w:val="24"/>
        </w:rPr>
        <w:t>занима</w:t>
      </w:r>
      <w:r w:rsidR="00F75EAB" w:rsidRPr="00FB4F5E">
        <w:rPr>
          <w:szCs w:val="24"/>
        </w:rPr>
        <w:t xml:space="preserve">лись </w:t>
      </w:r>
      <w:r w:rsidR="00A7014B" w:rsidRPr="00FB4F5E">
        <w:rPr>
          <w:szCs w:val="24"/>
        </w:rPr>
        <w:t>1266</w:t>
      </w:r>
      <w:r w:rsidR="00F75EAB" w:rsidRPr="00FB4F5E">
        <w:rPr>
          <w:szCs w:val="24"/>
        </w:rPr>
        <w:t xml:space="preserve"> учащихся. В (АППГ - </w:t>
      </w:r>
      <w:r w:rsidR="00A7014B" w:rsidRPr="00FB4F5E">
        <w:rPr>
          <w:szCs w:val="24"/>
        </w:rPr>
        <w:t>67</w:t>
      </w:r>
      <w:r w:rsidRPr="00FB4F5E">
        <w:rPr>
          <w:szCs w:val="24"/>
        </w:rPr>
        <w:t xml:space="preserve"> объединения с охватом </w:t>
      </w:r>
      <w:r w:rsidR="00A7014B" w:rsidRPr="00FB4F5E">
        <w:rPr>
          <w:szCs w:val="24"/>
        </w:rPr>
        <w:t>1130</w:t>
      </w:r>
      <w:r w:rsidRPr="00FB4F5E">
        <w:rPr>
          <w:szCs w:val="24"/>
        </w:rPr>
        <w:t xml:space="preserve"> учащихся</w:t>
      </w:r>
      <w:r w:rsidR="00A7014B" w:rsidRPr="00FB4F5E">
        <w:rPr>
          <w:szCs w:val="24"/>
        </w:rPr>
        <w:t>)</w:t>
      </w:r>
      <w:r w:rsidRPr="00FB4F5E">
        <w:rPr>
          <w:szCs w:val="24"/>
        </w:rPr>
        <w:t xml:space="preserve">.  </w:t>
      </w:r>
    </w:p>
    <w:p w:rsidR="00AE5B90" w:rsidRPr="00FB4F5E" w:rsidRDefault="00AE5B90" w:rsidP="00E50534">
      <w:pPr>
        <w:spacing w:line="240" w:lineRule="auto"/>
        <w:ind w:firstLine="851"/>
        <w:rPr>
          <w:szCs w:val="24"/>
        </w:rPr>
      </w:pPr>
      <w:r w:rsidRPr="00FB4F5E">
        <w:rPr>
          <w:szCs w:val="24"/>
        </w:rPr>
        <w:t>Дополнительное образование детей – это «зона ближайшего развития» личности ребёнка, которую он выбирает сам или с помощью взрослого в соответствии со своими потребностями и возможностями, площадка для проб при подготовке к выбору профессиональной карьеры.</w:t>
      </w:r>
    </w:p>
    <w:p w:rsidR="00BE23E5" w:rsidRPr="00FB4F5E" w:rsidRDefault="00A7014B" w:rsidP="00E50534">
      <w:pPr>
        <w:spacing w:line="240" w:lineRule="auto"/>
        <w:ind w:firstLine="851"/>
        <w:rPr>
          <w:i/>
          <w:szCs w:val="24"/>
        </w:rPr>
      </w:pPr>
      <w:r w:rsidRPr="00FB4F5E">
        <w:rPr>
          <w:szCs w:val="24"/>
        </w:rPr>
        <w:t>В 2024</w:t>
      </w:r>
      <w:r w:rsidR="00AE5B90" w:rsidRPr="00FB4F5E">
        <w:rPr>
          <w:szCs w:val="24"/>
        </w:rPr>
        <w:t xml:space="preserve"> учебном году программы дополнительного образования реализовываются во всех общеобразовательных организациях </w:t>
      </w:r>
      <w:proofErr w:type="spellStart"/>
      <w:r w:rsidR="00AE5B90" w:rsidRPr="00FB4F5E">
        <w:rPr>
          <w:szCs w:val="24"/>
        </w:rPr>
        <w:t>Углего</w:t>
      </w:r>
      <w:r w:rsidR="00F75EAB" w:rsidRPr="00FB4F5E">
        <w:rPr>
          <w:szCs w:val="24"/>
        </w:rPr>
        <w:t>рского</w:t>
      </w:r>
      <w:proofErr w:type="spellEnd"/>
      <w:r w:rsidR="00F75EAB" w:rsidRPr="00FB4F5E">
        <w:rPr>
          <w:szCs w:val="24"/>
        </w:rPr>
        <w:t xml:space="preserve"> </w:t>
      </w:r>
      <w:r w:rsidR="00CF6DFD" w:rsidRPr="00FB4F5E">
        <w:rPr>
          <w:szCs w:val="24"/>
        </w:rPr>
        <w:t>муниципального</w:t>
      </w:r>
      <w:r w:rsidR="00F75EAB" w:rsidRPr="00FB4F5E">
        <w:rPr>
          <w:szCs w:val="24"/>
        </w:rPr>
        <w:t xml:space="preserve"> округа (</w:t>
      </w:r>
      <w:r w:rsidR="00F75EAB" w:rsidRPr="00FB4F5E">
        <w:rPr>
          <w:i/>
          <w:szCs w:val="24"/>
        </w:rPr>
        <w:t>таблица 3</w:t>
      </w:r>
      <w:r w:rsidR="009C29B8" w:rsidRPr="00FB4F5E">
        <w:rPr>
          <w:i/>
          <w:szCs w:val="24"/>
        </w:rPr>
        <w:t>1</w:t>
      </w:r>
      <w:r w:rsidR="00F75EAB" w:rsidRPr="00FB4F5E">
        <w:rPr>
          <w:i/>
          <w:szCs w:val="24"/>
        </w:rPr>
        <w:t xml:space="preserve"> «Дополнительное образование в школах»)</w:t>
      </w:r>
    </w:p>
    <w:p w:rsidR="00F75EAB" w:rsidRPr="00FB4F5E" w:rsidRDefault="00F75EAB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FB4F5E">
        <w:rPr>
          <w:rFonts w:eastAsia="Times New Roman"/>
          <w:b/>
          <w:bCs/>
          <w:i/>
          <w:szCs w:val="24"/>
          <w:lang w:eastAsia="ru-RU"/>
        </w:rPr>
        <w:t>Таблица 3</w:t>
      </w:r>
      <w:r w:rsidR="009C29B8" w:rsidRPr="00FB4F5E">
        <w:rPr>
          <w:rFonts w:eastAsia="Times New Roman"/>
          <w:b/>
          <w:bCs/>
          <w:i/>
          <w:szCs w:val="24"/>
          <w:lang w:eastAsia="ru-RU"/>
        </w:rPr>
        <w:t>1</w:t>
      </w:r>
      <w:r w:rsidR="00857035" w:rsidRPr="00FB4F5E">
        <w:rPr>
          <w:rFonts w:eastAsia="Times New Roman"/>
          <w:b/>
          <w:bCs/>
          <w:i/>
          <w:szCs w:val="24"/>
          <w:lang w:eastAsia="ru-RU"/>
        </w:rPr>
        <w:t xml:space="preserve"> </w:t>
      </w:r>
    </w:p>
    <w:p w:rsidR="00BE23E5" w:rsidRPr="00FB4F5E" w:rsidRDefault="00857035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FB4F5E">
        <w:rPr>
          <w:rFonts w:eastAsia="Times New Roman"/>
          <w:b/>
          <w:bCs/>
          <w:i/>
          <w:szCs w:val="24"/>
          <w:lang w:eastAsia="ru-RU"/>
        </w:rPr>
        <w:t>«</w:t>
      </w:r>
      <w:r w:rsidR="00BE23E5" w:rsidRPr="00FB4F5E">
        <w:rPr>
          <w:rFonts w:eastAsia="Times New Roman"/>
          <w:b/>
          <w:bCs/>
          <w:i/>
          <w:szCs w:val="24"/>
          <w:lang w:eastAsia="ru-RU"/>
        </w:rPr>
        <w:t xml:space="preserve">Дополнительное образование в </w:t>
      </w:r>
      <w:r w:rsidRPr="00FB4F5E">
        <w:rPr>
          <w:rFonts w:eastAsia="Times New Roman"/>
          <w:b/>
          <w:bCs/>
          <w:i/>
          <w:szCs w:val="24"/>
          <w:lang w:eastAsia="ru-RU"/>
        </w:rPr>
        <w:t>школах»</w:t>
      </w:r>
      <w:r w:rsidR="00BE23E5" w:rsidRPr="00FB4F5E">
        <w:rPr>
          <w:rFonts w:eastAsia="Times New Roman"/>
          <w:b/>
          <w:bCs/>
          <w:i/>
          <w:szCs w:val="24"/>
          <w:lang w:eastAsia="ru-RU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07"/>
        <w:gridCol w:w="879"/>
        <w:gridCol w:w="850"/>
        <w:gridCol w:w="709"/>
        <w:gridCol w:w="878"/>
        <w:gridCol w:w="850"/>
        <w:gridCol w:w="710"/>
        <w:gridCol w:w="822"/>
        <w:gridCol w:w="567"/>
      </w:tblGrid>
      <w:tr w:rsidR="00BE23E5" w:rsidRPr="00FB4F5E" w:rsidTr="00F12CB5">
        <w:trPr>
          <w:trHeight w:val="26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7" w:type="dxa"/>
            <w:vMerge w:val="restart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всего объединений / учащихся</w:t>
            </w:r>
          </w:p>
        </w:tc>
        <w:tc>
          <w:tcPr>
            <w:tcW w:w="5386" w:type="dxa"/>
            <w:gridSpan w:val="7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right="7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 том числе по направленности: (количество объединений/чел.)</w:t>
            </w:r>
          </w:p>
        </w:tc>
      </w:tr>
      <w:tr w:rsidR="00BE23E5" w:rsidRPr="00FB4F5E" w:rsidTr="00F12CB5">
        <w:trPr>
          <w:trHeight w:val="733"/>
        </w:trPr>
        <w:tc>
          <w:tcPr>
            <w:tcW w:w="562" w:type="dxa"/>
            <w:vMerge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Естественнонаучная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Художественная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Туристско-краеведческая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E23E5" w:rsidRPr="00FB4F5E" w:rsidRDefault="00BE23E5" w:rsidP="00D80147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Социально-</w:t>
            </w:r>
            <w:r w:rsidR="00D80147" w:rsidRPr="00FB4F5E">
              <w:rPr>
                <w:rFonts w:eastAsia="Times New Roman"/>
                <w:sz w:val="20"/>
                <w:szCs w:val="20"/>
                <w:lang w:eastAsia="ru-RU"/>
              </w:rPr>
              <w:t>гуманитарная</w:t>
            </w:r>
          </w:p>
        </w:tc>
        <w:tc>
          <w:tcPr>
            <w:tcW w:w="567" w:type="dxa"/>
          </w:tcPr>
          <w:p w:rsidR="00BE23E5" w:rsidRPr="00FB4F5E" w:rsidRDefault="00BE23E5" w:rsidP="00BE23E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Из них платные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5/77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1/30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2/15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ООШ № 2 г. Углегорска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3/42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10/411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4/106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4/275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2/30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НОШЭР г. Углегорска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3/69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с. Поречье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6/31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left="-20" w:firstLine="729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1/15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1/12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1/9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с. Краснополье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10/106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2/14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1/10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3/30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19/282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6/77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3/34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4/56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5/96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2/19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с. Лесогорское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  <w:lang w:val="en-US"/>
              </w:rPr>
              <w:t>11</w:t>
            </w:r>
            <w:r w:rsidRPr="00FB4F5E">
              <w:rPr>
                <w:sz w:val="20"/>
                <w:szCs w:val="20"/>
              </w:rPr>
              <w:t>/</w:t>
            </w:r>
            <w:r w:rsidRPr="00FB4F5E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</w:t>
            </w:r>
            <w:r w:rsidRPr="00FB4F5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</w:t>
            </w:r>
            <w:r w:rsidRPr="00FB4F5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2/2</w:t>
            </w:r>
            <w:r w:rsidRPr="00FB4F5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  <w:lang w:val="en-US"/>
              </w:rPr>
              <w:t>3</w:t>
            </w:r>
            <w:r w:rsidRPr="00FB4F5E">
              <w:rPr>
                <w:sz w:val="20"/>
                <w:szCs w:val="20"/>
              </w:rPr>
              <w:t>/</w:t>
            </w:r>
            <w:r w:rsidRPr="00FB4F5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</w:t>
            </w:r>
            <w:r w:rsidRPr="00FB4F5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МБОУ СОШ с. Бошняково им. Дорошенкова П.И.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10/161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3/60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1/13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1/10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shd w:val="clear" w:color="auto" w:fill="FFFFFF" w:themeFill="background1"/>
              <w:ind w:firstLine="0"/>
              <w:rPr>
                <w:sz w:val="20"/>
                <w:szCs w:val="20"/>
              </w:rPr>
            </w:pPr>
            <w:r w:rsidRPr="00FB4F5E">
              <w:rPr>
                <w:sz w:val="20"/>
                <w:szCs w:val="20"/>
              </w:rPr>
              <w:t>2/40</w:t>
            </w:r>
          </w:p>
        </w:tc>
        <w:tc>
          <w:tcPr>
            <w:tcW w:w="567" w:type="dxa"/>
            <w:vAlign w:val="center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A7014B" w:rsidRPr="00FB4F5E" w:rsidTr="00F12CB5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A7014B" w:rsidRPr="00FB4F5E" w:rsidRDefault="00A7014B" w:rsidP="00A701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76/1266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15/238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6/53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21/518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014B" w:rsidRPr="00FB4F5E" w:rsidRDefault="00A7014B" w:rsidP="00A7014B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19/325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014B" w:rsidRPr="00FB4F5E" w:rsidRDefault="00A7014B" w:rsidP="00F12CB5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5/62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7014B" w:rsidRPr="00FB4F5E" w:rsidRDefault="00A7014B" w:rsidP="00F12CB5">
            <w:pPr>
              <w:ind w:firstLine="0"/>
              <w:rPr>
                <w:b/>
                <w:sz w:val="20"/>
                <w:szCs w:val="20"/>
              </w:rPr>
            </w:pPr>
            <w:r w:rsidRPr="00FB4F5E">
              <w:rPr>
                <w:b/>
                <w:sz w:val="20"/>
                <w:szCs w:val="20"/>
              </w:rPr>
              <w:t>11/117</w:t>
            </w:r>
          </w:p>
        </w:tc>
        <w:tc>
          <w:tcPr>
            <w:tcW w:w="567" w:type="dxa"/>
          </w:tcPr>
          <w:p w:rsidR="00A7014B" w:rsidRPr="00FB4F5E" w:rsidRDefault="00A7014B" w:rsidP="00A701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857035" w:rsidRPr="00F75EAB" w:rsidRDefault="00857035" w:rsidP="00E50534">
      <w:pPr>
        <w:spacing w:line="240" w:lineRule="auto"/>
        <w:ind w:firstLine="851"/>
        <w:rPr>
          <w:i/>
          <w:szCs w:val="24"/>
        </w:rPr>
      </w:pPr>
      <w:r w:rsidRPr="000C062F">
        <w:rPr>
          <w:szCs w:val="24"/>
        </w:rPr>
        <w:t>Детские сады также реализуют дополнительные общеобразовательные программы различных направленностей с учетом заказа родителей и интересов детей, как на бесплатной (№ 1</w:t>
      </w:r>
      <w:r w:rsidR="00AC517E">
        <w:rPr>
          <w:szCs w:val="24"/>
        </w:rPr>
        <w:t>, № 26,</w:t>
      </w:r>
      <w:r w:rsidRPr="000C062F">
        <w:rPr>
          <w:szCs w:val="24"/>
        </w:rPr>
        <w:t xml:space="preserve"> № 27 г. Углегорска, № 8</w:t>
      </w:r>
      <w:r w:rsidR="00AC517E">
        <w:rPr>
          <w:szCs w:val="24"/>
        </w:rPr>
        <w:t>, № 14, № 15</w:t>
      </w:r>
      <w:r w:rsidRPr="000C062F">
        <w:rPr>
          <w:szCs w:val="24"/>
        </w:rPr>
        <w:t xml:space="preserve"> </w:t>
      </w:r>
      <w:proofErr w:type="spellStart"/>
      <w:r w:rsidRPr="000C062F">
        <w:rPr>
          <w:szCs w:val="24"/>
        </w:rPr>
        <w:t>пгт</w:t>
      </w:r>
      <w:proofErr w:type="spellEnd"/>
      <w:r w:rsidRPr="000C062F">
        <w:rPr>
          <w:szCs w:val="24"/>
        </w:rPr>
        <w:t xml:space="preserve">. Шахтерска, № 22 с. </w:t>
      </w:r>
      <w:proofErr w:type="spellStart"/>
      <w:r w:rsidRPr="000C062F">
        <w:rPr>
          <w:szCs w:val="24"/>
        </w:rPr>
        <w:t>Бошняково</w:t>
      </w:r>
      <w:proofErr w:type="spellEnd"/>
      <w:r w:rsidRPr="000C062F">
        <w:rPr>
          <w:szCs w:val="24"/>
        </w:rPr>
        <w:t xml:space="preserve">) </w:t>
      </w:r>
      <w:r w:rsidR="00F75EAB">
        <w:rPr>
          <w:szCs w:val="24"/>
        </w:rPr>
        <w:t>(</w:t>
      </w:r>
      <w:r w:rsidR="009C29B8">
        <w:rPr>
          <w:i/>
          <w:szCs w:val="24"/>
        </w:rPr>
        <w:t>таблица 32</w:t>
      </w:r>
      <w:r w:rsidR="00F75EAB">
        <w:rPr>
          <w:i/>
          <w:szCs w:val="24"/>
        </w:rPr>
        <w:t xml:space="preserve"> «Дополнительные услуги в ДОУ»).</w:t>
      </w:r>
    </w:p>
    <w:p w:rsidR="00F75EAB" w:rsidRDefault="00BE23E5" w:rsidP="00BE23E5">
      <w:pPr>
        <w:spacing w:line="276" w:lineRule="auto"/>
        <w:ind w:firstLine="851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 xml:space="preserve">Таблица </w:t>
      </w:r>
      <w:r w:rsidR="009C29B8">
        <w:rPr>
          <w:rFonts w:eastAsia="Times New Roman"/>
          <w:b/>
          <w:bCs/>
          <w:i/>
          <w:szCs w:val="24"/>
          <w:lang w:eastAsia="ru-RU"/>
        </w:rPr>
        <w:t>32</w:t>
      </w:r>
    </w:p>
    <w:p w:rsidR="00BE23E5" w:rsidRPr="00BE23E5" w:rsidRDefault="00BE23E5" w:rsidP="00BE23E5">
      <w:pPr>
        <w:spacing w:line="276" w:lineRule="auto"/>
        <w:ind w:firstLine="851"/>
        <w:jc w:val="right"/>
        <w:rPr>
          <w:i/>
          <w:szCs w:val="24"/>
        </w:rPr>
      </w:pPr>
      <w:r>
        <w:rPr>
          <w:rFonts w:eastAsia="Times New Roman"/>
          <w:b/>
          <w:bCs/>
          <w:i/>
          <w:szCs w:val="24"/>
          <w:lang w:eastAsia="ru-RU"/>
        </w:rPr>
        <w:t xml:space="preserve"> «</w:t>
      </w:r>
      <w:r w:rsidRPr="00BE23E5">
        <w:rPr>
          <w:rFonts w:eastAsia="Times New Roman"/>
          <w:b/>
          <w:bCs/>
          <w:i/>
          <w:szCs w:val="24"/>
          <w:lang w:eastAsia="ru-RU"/>
        </w:rPr>
        <w:t>Дополнительные образовательные услуги</w:t>
      </w:r>
      <w:r>
        <w:rPr>
          <w:rFonts w:eastAsia="Times New Roman"/>
          <w:b/>
          <w:bCs/>
          <w:i/>
          <w:szCs w:val="24"/>
          <w:lang w:eastAsia="ru-RU"/>
        </w:rPr>
        <w:t xml:space="preserve"> в ДОУ»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394"/>
        <w:gridCol w:w="2180"/>
      </w:tblGrid>
      <w:tr w:rsidR="00BE23E5" w:rsidRPr="00FB4F5E" w:rsidTr="00BE23E5">
        <w:trPr>
          <w:trHeight w:val="276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Краткое наименование ДОУ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Численность воспитанников</w:t>
            </w:r>
          </w:p>
        </w:tc>
      </w:tr>
      <w:tr w:rsidR="00BE23E5" w:rsidRPr="00FB4F5E" w:rsidTr="00BE23E5">
        <w:trPr>
          <w:trHeight w:val="2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E23E5" w:rsidRPr="00FB4F5E" w:rsidTr="00BE23E5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МБДОУ № 1 г. Углегорска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F12CB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="00BE23E5"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МБДОУ №8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F12CB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F12CB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МБДОУ № 14 </w:t>
            </w: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F12CB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C517E" w:rsidRPr="00FB4F5E" w:rsidTr="00D1196D">
        <w:trPr>
          <w:trHeight w:val="20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7E" w:rsidRPr="00FB4F5E" w:rsidRDefault="00AC517E" w:rsidP="00AC517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bCs/>
                <w:sz w:val="20"/>
                <w:szCs w:val="20"/>
              </w:rPr>
              <w:t xml:space="preserve">МБДОУ № 15 </w:t>
            </w:r>
            <w:proofErr w:type="spellStart"/>
            <w:r w:rsidRPr="00FB4F5E">
              <w:rPr>
                <w:bCs/>
                <w:sz w:val="20"/>
                <w:szCs w:val="20"/>
              </w:rPr>
              <w:t>пгт</w:t>
            </w:r>
            <w:proofErr w:type="spellEnd"/>
            <w:r w:rsidRPr="00FB4F5E">
              <w:rPr>
                <w:bCs/>
                <w:sz w:val="20"/>
                <w:szCs w:val="20"/>
              </w:rPr>
              <w:t>. Шахтерск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7E" w:rsidRPr="00FB4F5E" w:rsidRDefault="00AC517E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7E" w:rsidRPr="00FB4F5E" w:rsidRDefault="00AC517E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AC517E" w:rsidRPr="00FB4F5E" w:rsidTr="00D1196D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7E" w:rsidRPr="00FB4F5E" w:rsidRDefault="00AC517E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7E" w:rsidRPr="00FB4F5E" w:rsidRDefault="00AC517E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7E" w:rsidRPr="00FB4F5E" w:rsidRDefault="00AC517E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МБДОУ № 22 с. Бошняково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техническая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МБДОУ №26 г. Углегорска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BE23E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AC517E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BE23E5" w:rsidRPr="00FB4F5E" w:rsidTr="00BA6A68">
        <w:trPr>
          <w:trHeight w:val="20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МБДОУ № 27 г. Углегорска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80147" w:rsidRPr="00FB4F5E" w:rsidTr="00BA6A68">
        <w:trPr>
          <w:trHeight w:val="20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47" w:rsidRPr="00FB4F5E" w:rsidRDefault="00D80147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47" w:rsidRPr="00FB4F5E" w:rsidRDefault="00D80147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47" w:rsidRPr="00FB4F5E" w:rsidRDefault="00D80147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E23E5" w:rsidRPr="00FB4F5E" w:rsidTr="00F12CB5">
        <w:trPr>
          <w:trHeight w:val="20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E5" w:rsidRPr="00FB4F5E" w:rsidRDefault="00BE23E5" w:rsidP="00BE23E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F12CB5" w:rsidRPr="00FB4F5E" w:rsidTr="00BA6A68">
        <w:trPr>
          <w:trHeight w:val="205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5" w:rsidRPr="00FB4F5E" w:rsidRDefault="00F12CB5" w:rsidP="00D801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ИТОГО по 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5" w:rsidRPr="00FB4F5E" w:rsidRDefault="00D80147" w:rsidP="00BE23E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объединений ДО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5" w:rsidRPr="00FB4F5E" w:rsidRDefault="00D80147" w:rsidP="00BE23E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</w:tr>
    </w:tbl>
    <w:p w:rsidR="00BE23E5" w:rsidRPr="000C062F" w:rsidRDefault="00BE23E5" w:rsidP="00AE5B90">
      <w:pPr>
        <w:spacing w:line="276" w:lineRule="auto"/>
        <w:ind w:firstLine="851"/>
        <w:rPr>
          <w:szCs w:val="24"/>
        </w:rPr>
      </w:pPr>
    </w:p>
    <w:p w:rsidR="00963125" w:rsidRDefault="00D80147" w:rsidP="00963125">
      <w:pPr>
        <w:spacing w:line="240" w:lineRule="auto"/>
        <w:ind w:firstLine="851"/>
        <w:rPr>
          <w:szCs w:val="24"/>
        </w:rPr>
      </w:pPr>
      <w:r>
        <w:rPr>
          <w:szCs w:val="24"/>
        </w:rPr>
        <w:t>Учреждения</w:t>
      </w:r>
      <w:r w:rsidR="00AE5B90" w:rsidRPr="000C062F">
        <w:rPr>
          <w:szCs w:val="24"/>
        </w:rPr>
        <w:t xml:space="preserve"> дополнительного образования в округе своеобразно и, дополняя друг друга, все вместе создают </w:t>
      </w:r>
      <w:r>
        <w:rPr>
          <w:szCs w:val="24"/>
        </w:rPr>
        <w:t xml:space="preserve">уникальное </w:t>
      </w:r>
      <w:r w:rsidR="00AE5B90" w:rsidRPr="000C062F">
        <w:rPr>
          <w:szCs w:val="24"/>
        </w:rPr>
        <w:t>образовательно-воспитательное пространство. Образовательный процесс в учреждениях</w:t>
      </w:r>
      <w:r w:rsidR="00C7556C">
        <w:rPr>
          <w:szCs w:val="24"/>
        </w:rPr>
        <w:t xml:space="preserve"> дополнительного образования </w:t>
      </w:r>
      <w:r w:rsidR="00AE5B90" w:rsidRPr="000C062F">
        <w:rPr>
          <w:szCs w:val="24"/>
        </w:rPr>
        <w:t>обеспечивает вариативность, открытость образования, свободу выбора учащимися образовательной направленности, собственной траектории образования.</w:t>
      </w:r>
      <w:r w:rsidR="00BE23E5">
        <w:rPr>
          <w:szCs w:val="24"/>
        </w:rPr>
        <w:t xml:space="preserve"> </w:t>
      </w:r>
    </w:p>
    <w:p w:rsidR="00B80D5D" w:rsidRDefault="00AE5B90" w:rsidP="00963125">
      <w:pPr>
        <w:spacing w:line="240" w:lineRule="auto"/>
        <w:ind w:firstLine="851"/>
        <w:rPr>
          <w:szCs w:val="24"/>
        </w:rPr>
      </w:pPr>
      <w:r w:rsidRPr="000C062F">
        <w:rPr>
          <w:szCs w:val="24"/>
        </w:rPr>
        <w:t>Структура численности детей, обучающихся по дополнительным общеобразовательным программам, по направлениям показывает, что наиболее востребованными в учреждениях дополнительного образования являются программы следующих направленностей</w:t>
      </w:r>
      <w:r w:rsidR="00B80D5D">
        <w:rPr>
          <w:szCs w:val="24"/>
        </w:rPr>
        <w:t xml:space="preserve"> </w:t>
      </w:r>
      <w:r w:rsidR="00B80D5D" w:rsidRPr="000C062F">
        <w:rPr>
          <w:i/>
          <w:szCs w:val="24"/>
        </w:rPr>
        <w:t>(Приложение 1, показатель 4.1.2</w:t>
      </w:r>
      <w:r w:rsidR="00BE23E5">
        <w:rPr>
          <w:i/>
          <w:szCs w:val="24"/>
        </w:rPr>
        <w:t xml:space="preserve">, </w:t>
      </w:r>
      <w:r w:rsidR="005B4B95">
        <w:rPr>
          <w:i/>
          <w:szCs w:val="24"/>
        </w:rPr>
        <w:t>диаг</w:t>
      </w:r>
      <w:r w:rsidR="00F75EAB">
        <w:rPr>
          <w:i/>
          <w:szCs w:val="24"/>
        </w:rPr>
        <w:t>рамма</w:t>
      </w:r>
      <w:r w:rsidR="00BE23E5">
        <w:rPr>
          <w:i/>
          <w:szCs w:val="24"/>
        </w:rPr>
        <w:t xml:space="preserve"> 1 «Структура численности детей по дополнительным общеразвивающим программам»</w:t>
      </w:r>
      <w:r w:rsidR="00B80D5D" w:rsidRPr="000C062F">
        <w:rPr>
          <w:i/>
          <w:szCs w:val="24"/>
        </w:rPr>
        <w:t>)</w:t>
      </w:r>
      <w:r w:rsidRPr="000C062F">
        <w:rPr>
          <w:szCs w:val="24"/>
        </w:rPr>
        <w:t>:</w:t>
      </w:r>
    </w:p>
    <w:p w:rsidR="00F75EAB" w:rsidRDefault="00F75EAB" w:rsidP="00963125">
      <w:pPr>
        <w:spacing w:line="240" w:lineRule="auto"/>
        <w:ind w:firstLine="851"/>
        <w:jc w:val="right"/>
        <w:rPr>
          <w:b/>
          <w:i/>
          <w:szCs w:val="24"/>
        </w:rPr>
      </w:pPr>
      <w:r>
        <w:rPr>
          <w:b/>
          <w:i/>
          <w:szCs w:val="24"/>
        </w:rPr>
        <w:t>Диаграмма</w:t>
      </w:r>
      <w:r w:rsidR="00F35E33" w:rsidRPr="00F35E33">
        <w:rPr>
          <w:b/>
          <w:i/>
          <w:szCs w:val="24"/>
        </w:rPr>
        <w:t xml:space="preserve"> 1 </w:t>
      </w:r>
    </w:p>
    <w:p w:rsidR="00F75EAB" w:rsidRDefault="00F35E33" w:rsidP="00963125">
      <w:pPr>
        <w:spacing w:line="240" w:lineRule="auto"/>
        <w:ind w:firstLine="851"/>
        <w:jc w:val="right"/>
        <w:rPr>
          <w:b/>
          <w:i/>
          <w:szCs w:val="24"/>
        </w:rPr>
      </w:pPr>
      <w:r w:rsidRPr="00F35E33">
        <w:rPr>
          <w:b/>
          <w:i/>
          <w:szCs w:val="24"/>
        </w:rPr>
        <w:t xml:space="preserve">«Структура численности детей по </w:t>
      </w:r>
    </w:p>
    <w:p w:rsidR="00F35E33" w:rsidRPr="00F35E33" w:rsidRDefault="00F35E33" w:rsidP="00963125">
      <w:pPr>
        <w:spacing w:line="240" w:lineRule="auto"/>
        <w:ind w:firstLine="851"/>
        <w:jc w:val="right"/>
        <w:rPr>
          <w:b/>
          <w:i/>
          <w:szCs w:val="24"/>
        </w:rPr>
      </w:pPr>
      <w:r w:rsidRPr="00F35E33">
        <w:rPr>
          <w:b/>
          <w:i/>
          <w:szCs w:val="24"/>
        </w:rPr>
        <w:t>дополнительным общеразвивающим программам»</w:t>
      </w:r>
    </w:p>
    <w:p w:rsidR="00B80D5D" w:rsidRDefault="00B80D5D" w:rsidP="00F35E33">
      <w:pPr>
        <w:spacing w:line="276" w:lineRule="auto"/>
        <w:ind w:firstLine="0"/>
        <w:rPr>
          <w:szCs w:val="24"/>
        </w:rPr>
      </w:pPr>
    </w:p>
    <w:p w:rsidR="00E50EA3" w:rsidRDefault="00E50EA3" w:rsidP="00E50EA3">
      <w:pPr>
        <w:spacing w:line="240" w:lineRule="auto"/>
        <w:ind w:firstLine="0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5677BD83" wp14:editId="4AAE3E47">
            <wp:extent cx="6038850" cy="1565031"/>
            <wp:effectExtent l="0" t="0" r="0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50EA3" w:rsidRDefault="00E50EA3" w:rsidP="00E50EA3">
      <w:pPr>
        <w:spacing w:line="240" w:lineRule="auto"/>
        <w:ind w:firstLine="0"/>
        <w:rPr>
          <w:szCs w:val="24"/>
        </w:rPr>
      </w:pPr>
    </w:p>
    <w:p w:rsidR="00AE5B90" w:rsidRPr="000C062F" w:rsidRDefault="00AE5B90" w:rsidP="00E50EA3">
      <w:pPr>
        <w:spacing w:line="240" w:lineRule="auto"/>
        <w:rPr>
          <w:szCs w:val="24"/>
        </w:rPr>
      </w:pPr>
      <w:r w:rsidRPr="000C062F">
        <w:rPr>
          <w:szCs w:val="24"/>
        </w:rPr>
        <w:t>Учреждения дополнительного образования доступны для детей с ограниченными возможностями.  Численность детей с ограниченными возможностями здоровья, посещающих учреждения дополнительного образования,</w:t>
      </w:r>
      <w:r w:rsidR="00B80D5D">
        <w:rPr>
          <w:szCs w:val="24"/>
        </w:rPr>
        <w:t xml:space="preserve"> </w:t>
      </w:r>
      <w:r w:rsidR="007D3E09" w:rsidRPr="00FB4F5E">
        <w:rPr>
          <w:szCs w:val="24"/>
        </w:rPr>
        <w:t>в 2024</w:t>
      </w:r>
      <w:r w:rsidR="00B80D5D" w:rsidRPr="00FB4F5E">
        <w:rPr>
          <w:szCs w:val="24"/>
        </w:rPr>
        <w:t xml:space="preserve"> году - 1 человек, детей-инвалидов – 2 человека</w:t>
      </w:r>
      <w:r w:rsidR="00B80D5D">
        <w:rPr>
          <w:szCs w:val="24"/>
        </w:rPr>
        <w:t xml:space="preserve"> </w:t>
      </w:r>
      <w:r w:rsidR="00857035">
        <w:rPr>
          <w:i/>
          <w:szCs w:val="24"/>
        </w:rPr>
        <w:t>(Приложение 1, показатели 4.2.1,</w:t>
      </w:r>
      <w:r w:rsidRPr="000C062F">
        <w:rPr>
          <w:i/>
          <w:szCs w:val="24"/>
        </w:rPr>
        <w:t xml:space="preserve"> 4.2.2, 4.2.3)</w:t>
      </w:r>
      <w:r w:rsidRPr="000C062F">
        <w:rPr>
          <w:szCs w:val="24"/>
        </w:rPr>
        <w:t>.</w:t>
      </w:r>
    </w:p>
    <w:p w:rsidR="00AE5B90" w:rsidRPr="00FB4F5E" w:rsidRDefault="00AE5B90" w:rsidP="00857035">
      <w:pPr>
        <w:spacing w:line="240" w:lineRule="auto"/>
        <w:ind w:firstLine="851"/>
        <w:rPr>
          <w:szCs w:val="24"/>
        </w:rPr>
      </w:pPr>
      <w:r w:rsidRPr="00FB4F5E">
        <w:rPr>
          <w:szCs w:val="24"/>
        </w:rPr>
        <w:t xml:space="preserve">Таким образом,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в </w:t>
      </w:r>
      <w:r w:rsidR="00773B9E" w:rsidRPr="00FB4F5E">
        <w:rPr>
          <w:szCs w:val="24"/>
        </w:rPr>
        <w:t>2024</w:t>
      </w:r>
      <w:r w:rsidR="00B80D5D" w:rsidRPr="00FB4F5E">
        <w:rPr>
          <w:szCs w:val="24"/>
        </w:rPr>
        <w:t xml:space="preserve"> году составил </w:t>
      </w:r>
      <w:r w:rsidR="00773B9E" w:rsidRPr="00FB4F5E">
        <w:rPr>
          <w:szCs w:val="24"/>
        </w:rPr>
        <w:t>85,2</w:t>
      </w:r>
      <w:r w:rsidR="00B80D5D" w:rsidRPr="00FB4F5E">
        <w:rPr>
          <w:szCs w:val="24"/>
        </w:rPr>
        <w:t xml:space="preserve">% (АППГ - </w:t>
      </w:r>
      <w:r w:rsidRPr="00FB4F5E">
        <w:rPr>
          <w:szCs w:val="24"/>
        </w:rPr>
        <w:t xml:space="preserve"> </w:t>
      </w:r>
      <w:r w:rsidR="00773B9E" w:rsidRPr="00FB4F5E">
        <w:rPr>
          <w:szCs w:val="24"/>
        </w:rPr>
        <w:t>94,2</w:t>
      </w:r>
      <w:r w:rsidRPr="00FB4F5E">
        <w:rPr>
          <w:szCs w:val="24"/>
        </w:rPr>
        <w:t>%</w:t>
      </w:r>
      <w:r w:rsidR="00B80D5D" w:rsidRPr="00FB4F5E">
        <w:rPr>
          <w:szCs w:val="24"/>
        </w:rPr>
        <w:t>)</w:t>
      </w:r>
      <w:r w:rsidRPr="00FB4F5E">
        <w:rPr>
          <w:szCs w:val="24"/>
        </w:rPr>
        <w:t xml:space="preserve"> </w:t>
      </w:r>
      <w:r w:rsidRPr="00FB4F5E">
        <w:rPr>
          <w:i/>
          <w:szCs w:val="24"/>
        </w:rPr>
        <w:t>(Приложение 1, показатель 4.1.1.)</w:t>
      </w:r>
      <w:r w:rsidRPr="00FB4F5E">
        <w:rPr>
          <w:szCs w:val="24"/>
        </w:rPr>
        <w:t>.</w:t>
      </w:r>
    </w:p>
    <w:p w:rsidR="00AE5B90" w:rsidRPr="00FB4F5E" w:rsidRDefault="00AE5B90" w:rsidP="00857035">
      <w:pPr>
        <w:spacing w:line="240" w:lineRule="auto"/>
        <w:ind w:firstLine="851"/>
        <w:rPr>
          <w:szCs w:val="24"/>
        </w:rPr>
      </w:pPr>
      <w:r w:rsidRPr="00FB4F5E">
        <w:rPr>
          <w:szCs w:val="24"/>
        </w:rPr>
        <w:t>Существующая сеть образовательных учреждений, реализующих дополнительные общеобразовательные программы, их численность и месторасположение даёт возможность получить услуги дополнительного образования детям округа.</w:t>
      </w:r>
    </w:p>
    <w:p w:rsidR="001E386C" w:rsidRPr="00FB4F5E" w:rsidRDefault="001E386C" w:rsidP="001E386C">
      <w:pPr>
        <w:spacing w:line="276" w:lineRule="auto"/>
        <w:ind w:firstLine="851"/>
        <w:rPr>
          <w:szCs w:val="24"/>
        </w:rPr>
      </w:pPr>
    </w:p>
    <w:p w:rsidR="005E31B2" w:rsidRPr="00FB4F5E" w:rsidRDefault="005E31B2" w:rsidP="00857035">
      <w:pPr>
        <w:keepNext/>
        <w:keepLines/>
        <w:spacing w:before="40" w:line="240" w:lineRule="auto"/>
        <w:outlineLvl w:val="3"/>
        <w:rPr>
          <w:rFonts w:eastAsia="Times New Roman"/>
          <w:i/>
          <w:iCs/>
          <w:u w:val="single"/>
        </w:rPr>
      </w:pPr>
      <w:r w:rsidRPr="00FB4F5E">
        <w:rPr>
          <w:rFonts w:eastAsia="Times New Roman"/>
          <w:i/>
          <w:iCs/>
          <w:u w:val="single"/>
        </w:rPr>
        <w:t>Кадровое обеспечение</w:t>
      </w:r>
    </w:p>
    <w:p w:rsidR="00AE5B90" w:rsidRPr="00FB4F5E" w:rsidRDefault="002F246D" w:rsidP="00857035">
      <w:pPr>
        <w:spacing w:line="240" w:lineRule="auto"/>
        <w:rPr>
          <w:szCs w:val="24"/>
        </w:rPr>
      </w:pPr>
      <w:r w:rsidRPr="00FB4F5E">
        <w:rPr>
          <w:szCs w:val="24"/>
        </w:rPr>
        <w:t xml:space="preserve">В учреждениях дополнительного образования, подведомственных Управлению образования Углегорского городского округа, </w:t>
      </w:r>
      <w:r w:rsidR="00D1196D" w:rsidRPr="00FB4F5E">
        <w:rPr>
          <w:szCs w:val="24"/>
        </w:rPr>
        <w:t>в 2024</w:t>
      </w:r>
      <w:r w:rsidRPr="00FB4F5E">
        <w:rPr>
          <w:szCs w:val="24"/>
        </w:rPr>
        <w:t xml:space="preserve"> году фактически работают всего 6</w:t>
      </w:r>
      <w:r w:rsidR="00D1196D" w:rsidRPr="00FB4F5E">
        <w:rPr>
          <w:szCs w:val="24"/>
        </w:rPr>
        <w:t>0</w:t>
      </w:r>
      <w:r w:rsidRPr="00FB4F5E">
        <w:rPr>
          <w:szCs w:val="24"/>
        </w:rPr>
        <w:t xml:space="preserve"> человек, в том числе: административный персонал – 5 человек, педагогический персонал – 2</w:t>
      </w:r>
      <w:r w:rsidR="00D1196D" w:rsidRPr="00FB4F5E">
        <w:rPr>
          <w:szCs w:val="24"/>
        </w:rPr>
        <w:t>8 человек, иной персонал – 27</w:t>
      </w:r>
      <w:r w:rsidRPr="00FB4F5E">
        <w:rPr>
          <w:szCs w:val="24"/>
        </w:rPr>
        <w:t xml:space="preserve"> человек </w:t>
      </w:r>
      <w:r w:rsidR="00AE5B90" w:rsidRPr="00FB4F5E">
        <w:rPr>
          <w:szCs w:val="24"/>
        </w:rPr>
        <w:t>(</w:t>
      </w:r>
      <w:r w:rsidR="009C29B8" w:rsidRPr="00FB4F5E">
        <w:rPr>
          <w:i/>
          <w:szCs w:val="24"/>
        </w:rPr>
        <w:t>Таблица 33</w:t>
      </w:r>
      <w:r w:rsidR="00AE5B90" w:rsidRPr="00FB4F5E">
        <w:rPr>
          <w:i/>
          <w:szCs w:val="24"/>
        </w:rPr>
        <w:t xml:space="preserve"> «Кадровый состав в учреждениях дополнительного образования»; Приложение 1, показатель 4.3.2, 4.3.3, 4.3.4</w:t>
      </w:r>
      <w:r w:rsidR="00AE5B90" w:rsidRPr="00FB4F5E">
        <w:rPr>
          <w:szCs w:val="24"/>
        </w:rPr>
        <w:t>).</w:t>
      </w:r>
    </w:p>
    <w:p w:rsidR="00F75EAB" w:rsidRPr="00FB4F5E" w:rsidRDefault="009C29B8" w:rsidP="00857035">
      <w:pPr>
        <w:spacing w:line="240" w:lineRule="auto"/>
        <w:ind w:firstLine="0"/>
        <w:jc w:val="right"/>
        <w:rPr>
          <w:b/>
          <w:i/>
          <w:szCs w:val="24"/>
        </w:rPr>
      </w:pPr>
      <w:r w:rsidRPr="00FB4F5E">
        <w:rPr>
          <w:b/>
          <w:i/>
          <w:szCs w:val="24"/>
        </w:rPr>
        <w:t>Таблица 33</w:t>
      </w:r>
    </w:p>
    <w:p w:rsidR="00AE5B90" w:rsidRPr="00FB4F5E" w:rsidRDefault="00AE5B90" w:rsidP="00F75EAB">
      <w:pPr>
        <w:spacing w:line="240" w:lineRule="auto"/>
        <w:ind w:firstLine="0"/>
        <w:jc w:val="right"/>
        <w:rPr>
          <w:b/>
          <w:i/>
          <w:szCs w:val="24"/>
        </w:rPr>
      </w:pPr>
      <w:r w:rsidRPr="00FB4F5E">
        <w:rPr>
          <w:b/>
          <w:i/>
          <w:szCs w:val="24"/>
        </w:rPr>
        <w:lastRenderedPageBreak/>
        <w:t xml:space="preserve"> «Кадровый состав в учреждени</w:t>
      </w:r>
      <w:r w:rsidR="00F75EAB" w:rsidRPr="00FB4F5E">
        <w:rPr>
          <w:b/>
          <w:i/>
          <w:szCs w:val="24"/>
        </w:rPr>
        <w:t>ях дополнительного образования»</w:t>
      </w:r>
    </w:p>
    <w:tbl>
      <w:tblPr>
        <w:tblW w:w="96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851"/>
        <w:gridCol w:w="1134"/>
        <w:gridCol w:w="708"/>
        <w:gridCol w:w="993"/>
        <w:gridCol w:w="1134"/>
        <w:gridCol w:w="710"/>
        <w:gridCol w:w="708"/>
        <w:gridCol w:w="709"/>
        <w:gridCol w:w="851"/>
      </w:tblGrid>
      <w:tr w:rsidR="00B80D5D" w:rsidRPr="00FB4F5E" w:rsidTr="00B80D5D">
        <w:tc>
          <w:tcPr>
            <w:tcW w:w="1814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851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Число ставок по штату (ед.)</w:t>
            </w:r>
          </w:p>
        </w:tc>
        <w:tc>
          <w:tcPr>
            <w:tcW w:w="1134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Количество фактически работающих в ОУ (без находящихся в декрете и годичном отпуске)</w:t>
            </w:r>
          </w:p>
        </w:tc>
        <w:tc>
          <w:tcPr>
            <w:tcW w:w="1701" w:type="dxa"/>
            <w:gridSpan w:val="2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Административно-управленческий персонал (чел.)</w:t>
            </w:r>
          </w:p>
        </w:tc>
        <w:tc>
          <w:tcPr>
            <w:tcW w:w="1134" w:type="dxa"/>
            <w:vMerge w:val="restart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остальной персонал (учебно-вспомогательный, младший обслуживающий и др.)</w:t>
            </w:r>
            <w:r w:rsidR="00D1196D"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2127" w:type="dxa"/>
            <w:gridSpan w:val="3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Педагогические работники (чел.)</w:t>
            </w:r>
          </w:p>
        </w:tc>
        <w:tc>
          <w:tcPr>
            <w:tcW w:w="851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количество вакансий</w:t>
            </w:r>
          </w:p>
        </w:tc>
      </w:tr>
      <w:tr w:rsidR="00B80D5D" w:rsidRPr="00FB4F5E" w:rsidTr="00B80D5D">
        <w:tc>
          <w:tcPr>
            <w:tcW w:w="1814" w:type="dxa"/>
            <w:vMerge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прошли повышение квалификации или переподготовку в течение последних 3-х лет</w:t>
            </w:r>
          </w:p>
        </w:tc>
        <w:tc>
          <w:tcPr>
            <w:tcW w:w="1134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1" w:type="dxa"/>
            <w:vMerge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0D5D" w:rsidRPr="00FB4F5E" w:rsidTr="00B80D5D">
        <w:trPr>
          <w:cantSplit/>
          <w:trHeight w:val="1623"/>
        </w:trPr>
        <w:tc>
          <w:tcPr>
            <w:tcW w:w="1814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внутренние совместители</w:t>
            </w:r>
          </w:p>
        </w:tc>
        <w:tc>
          <w:tcPr>
            <w:tcW w:w="709" w:type="dxa"/>
            <w:vAlign w:val="center"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Внешние совместители</w:t>
            </w:r>
          </w:p>
        </w:tc>
        <w:tc>
          <w:tcPr>
            <w:tcW w:w="851" w:type="dxa"/>
            <w:vMerge/>
          </w:tcPr>
          <w:p w:rsidR="00B80D5D" w:rsidRPr="00FB4F5E" w:rsidRDefault="00B80D5D" w:rsidP="008570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196D" w:rsidRPr="00FB4F5E" w:rsidTr="00290725">
        <w:tc>
          <w:tcPr>
            <w:tcW w:w="1814" w:type="dxa"/>
            <w:vAlign w:val="center"/>
          </w:tcPr>
          <w:p w:rsidR="00D1196D" w:rsidRPr="00FB4F5E" w:rsidRDefault="00D1196D" w:rsidP="00D1196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ДДТ 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5,0</w:t>
            </w:r>
          </w:p>
        </w:tc>
      </w:tr>
      <w:tr w:rsidR="00D1196D" w:rsidRPr="00FB4F5E" w:rsidTr="00290725">
        <w:tc>
          <w:tcPr>
            <w:tcW w:w="1814" w:type="dxa"/>
            <w:vAlign w:val="center"/>
          </w:tcPr>
          <w:p w:rsidR="00D1196D" w:rsidRPr="00FB4F5E" w:rsidRDefault="00D1196D" w:rsidP="00D119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B4F5E">
              <w:rPr>
                <w:rFonts w:eastAsia="Times New Roman"/>
                <w:sz w:val="20"/>
                <w:szCs w:val="20"/>
              </w:rPr>
              <w:t xml:space="preserve">МБОУ ДО ДДТ </w:t>
            </w:r>
          </w:p>
          <w:p w:rsidR="00D1196D" w:rsidRPr="00FB4F5E" w:rsidRDefault="00D1196D" w:rsidP="00D1196D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</w:rPr>
              <w:t>пгт</w:t>
            </w:r>
            <w:proofErr w:type="spellEnd"/>
            <w:r w:rsidRPr="00FB4F5E">
              <w:rPr>
                <w:rFonts w:eastAsia="Times New Roman"/>
                <w:sz w:val="20"/>
                <w:szCs w:val="20"/>
              </w:rPr>
              <w:t>. Шахтерск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33,30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B4F5E">
              <w:rPr>
                <w:bCs/>
                <w:sz w:val="20"/>
                <w:szCs w:val="20"/>
              </w:rPr>
              <w:t>1,5</w:t>
            </w:r>
          </w:p>
        </w:tc>
      </w:tr>
      <w:tr w:rsidR="00D1196D" w:rsidRPr="00FB4F5E" w:rsidTr="00290725">
        <w:tc>
          <w:tcPr>
            <w:tcW w:w="1814" w:type="dxa"/>
            <w:vAlign w:val="center"/>
          </w:tcPr>
          <w:p w:rsidR="00D1196D" w:rsidRPr="00FB4F5E" w:rsidRDefault="00D1196D" w:rsidP="00D119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B4F5E">
              <w:rPr>
                <w:rFonts w:eastAsia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FB4F5E" w:rsidRDefault="00D1196D" w:rsidP="00D1196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FB4F5E">
              <w:rPr>
                <w:b/>
                <w:bCs/>
                <w:sz w:val="20"/>
                <w:szCs w:val="20"/>
              </w:rPr>
              <w:t>6,5</w:t>
            </w:r>
          </w:p>
        </w:tc>
      </w:tr>
    </w:tbl>
    <w:p w:rsidR="00B80D5D" w:rsidRPr="00FB4F5E" w:rsidRDefault="00B80D5D" w:rsidP="00AE5B90">
      <w:pPr>
        <w:spacing w:line="276" w:lineRule="auto"/>
        <w:rPr>
          <w:szCs w:val="24"/>
        </w:rPr>
      </w:pPr>
    </w:p>
    <w:p w:rsidR="002F246D" w:rsidRPr="00FB4F5E" w:rsidRDefault="002F246D" w:rsidP="002F246D">
      <w:pPr>
        <w:spacing w:line="276" w:lineRule="auto"/>
        <w:rPr>
          <w:szCs w:val="24"/>
        </w:rPr>
      </w:pPr>
      <w:r w:rsidRPr="00FB4F5E">
        <w:rPr>
          <w:szCs w:val="24"/>
        </w:rPr>
        <w:t>Уровень обеспеченности кадрами в учреждениях дополнительного образования составил</w:t>
      </w:r>
      <w:r w:rsidR="00D1196D" w:rsidRPr="00FB4F5E">
        <w:rPr>
          <w:szCs w:val="24"/>
        </w:rPr>
        <w:t xml:space="preserve"> 71,2%</w:t>
      </w:r>
      <w:r w:rsidRPr="00FB4F5E">
        <w:rPr>
          <w:szCs w:val="24"/>
        </w:rPr>
        <w:t xml:space="preserve">: административным персоналом - 100%, педагогическим персоналом – </w:t>
      </w:r>
      <w:r w:rsidR="00D1196D" w:rsidRPr="00FB4F5E">
        <w:rPr>
          <w:szCs w:val="24"/>
        </w:rPr>
        <w:t>75,9</w:t>
      </w:r>
      <w:r w:rsidRPr="00FB4F5E">
        <w:rPr>
          <w:szCs w:val="24"/>
        </w:rPr>
        <w:t xml:space="preserve">%, иным персоналом – </w:t>
      </w:r>
      <w:r w:rsidR="00D1196D" w:rsidRPr="00FB4F5E">
        <w:rPr>
          <w:szCs w:val="24"/>
        </w:rPr>
        <w:t>81,2</w:t>
      </w:r>
      <w:r w:rsidRPr="00FB4F5E">
        <w:rPr>
          <w:szCs w:val="24"/>
        </w:rPr>
        <w:t>%.</w:t>
      </w:r>
    </w:p>
    <w:p w:rsidR="002F246D" w:rsidRPr="00FB4F5E" w:rsidRDefault="002F246D" w:rsidP="002F246D">
      <w:pPr>
        <w:spacing w:line="276" w:lineRule="auto"/>
        <w:rPr>
          <w:szCs w:val="24"/>
        </w:rPr>
      </w:pPr>
      <w:r w:rsidRPr="00FB4F5E">
        <w:rPr>
          <w:rFonts w:eastAsia="Times New Roman"/>
          <w:szCs w:val="24"/>
          <w:lang w:eastAsia="ru-RU"/>
        </w:rPr>
        <w:t xml:space="preserve">Качественным показателем профессионального уровня работников является аттестация кадров. </w:t>
      </w:r>
      <w:r w:rsidRPr="00FB4F5E">
        <w:rPr>
          <w:szCs w:val="24"/>
        </w:rPr>
        <w:t>От общего числа педагогических работников учреждений до</w:t>
      </w:r>
      <w:r w:rsidR="00CF6DFD" w:rsidRPr="00FB4F5E">
        <w:rPr>
          <w:szCs w:val="24"/>
        </w:rPr>
        <w:t>полнительного образования в 2024</w:t>
      </w:r>
      <w:r w:rsidRPr="00FB4F5E">
        <w:rPr>
          <w:szCs w:val="24"/>
        </w:rPr>
        <w:t xml:space="preserve"> году имеют квали</w:t>
      </w:r>
      <w:r w:rsidR="00CF6DFD" w:rsidRPr="00FB4F5E">
        <w:rPr>
          <w:szCs w:val="24"/>
        </w:rPr>
        <w:t>фикационные категории 60,7</w:t>
      </w:r>
      <w:r w:rsidR="00D1196D" w:rsidRPr="00FB4F5E">
        <w:rPr>
          <w:szCs w:val="24"/>
        </w:rPr>
        <w:t>% (2023</w:t>
      </w:r>
      <w:r w:rsidR="00CF6DFD" w:rsidRPr="00FB4F5E">
        <w:rPr>
          <w:szCs w:val="24"/>
        </w:rPr>
        <w:t xml:space="preserve"> год – </w:t>
      </w:r>
      <w:r w:rsidRPr="00FB4F5E">
        <w:rPr>
          <w:szCs w:val="24"/>
        </w:rPr>
        <w:t>5</w:t>
      </w:r>
      <w:r w:rsidR="00D1196D" w:rsidRPr="00FB4F5E">
        <w:rPr>
          <w:szCs w:val="24"/>
        </w:rPr>
        <w:t>9</w:t>
      </w:r>
      <w:r w:rsidRPr="00FB4F5E">
        <w:rPr>
          <w:szCs w:val="24"/>
        </w:rPr>
        <w:t xml:space="preserve">%), в том числе: </w:t>
      </w:r>
      <w:r w:rsidR="00CF6DFD" w:rsidRPr="00FB4F5E">
        <w:rPr>
          <w:szCs w:val="24"/>
        </w:rPr>
        <w:t>53,6</w:t>
      </w:r>
      <w:r w:rsidRPr="00FB4F5E">
        <w:rPr>
          <w:szCs w:val="24"/>
        </w:rPr>
        <w:t>% имеют высшую квалификационную категорию (202</w:t>
      </w:r>
      <w:r w:rsidR="00D1196D" w:rsidRPr="00FB4F5E">
        <w:rPr>
          <w:szCs w:val="24"/>
        </w:rPr>
        <w:t>3 год – 52</w:t>
      </w:r>
      <w:r w:rsidR="00CF6DFD" w:rsidRPr="00FB4F5E">
        <w:rPr>
          <w:szCs w:val="24"/>
        </w:rPr>
        <w:t xml:space="preserve">%), 7,1% </w:t>
      </w:r>
      <w:r w:rsidRPr="00FB4F5E">
        <w:rPr>
          <w:szCs w:val="24"/>
        </w:rPr>
        <w:t xml:space="preserve">первую </w:t>
      </w:r>
      <w:r w:rsidR="00CF6DFD" w:rsidRPr="00FB4F5E">
        <w:rPr>
          <w:szCs w:val="24"/>
        </w:rPr>
        <w:t>квалификационную категорию (2023 год – 7</w:t>
      </w:r>
      <w:r w:rsidRPr="00FB4F5E">
        <w:rPr>
          <w:szCs w:val="24"/>
        </w:rPr>
        <w:t xml:space="preserve"> %).  Потребность в </w:t>
      </w:r>
      <w:proofErr w:type="spellStart"/>
      <w:r w:rsidRPr="00FB4F5E">
        <w:rPr>
          <w:szCs w:val="24"/>
        </w:rPr>
        <w:t>педкадрах</w:t>
      </w:r>
      <w:proofErr w:type="spellEnd"/>
      <w:r w:rsidRPr="00FB4F5E">
        <w:rPr>
          <w:szCs w:val="24"/>
        </w:rPr>
        <w:t xml:space="preserve"> в учреждениях дополнительного образо</w:t>
      </w:r>
      <w:r w:rsidR="00CF6DFD" w:rsidRPr="00FB4F5E">
        <w:rPr>
          <w:szCs w:val="24"/>
        </w:rPr>
        <w:t>вания в 2024 году составляет 6,5 штатных единиц (2023 год – 6,0</w:t>
      </w:r>
      <w:r w:rsidRPr="00FB4F5E">
        <w:rPr>
          <w:szCs w:val="24"/>
        </w:rPr>
        <w:t xml:space="preserve"> единиц).</w:t>
      </w:r>
    </w:p>
    <w:p w:rsidR="002F246D" w:rsidRPr="00FB4F5E" w:rsidRDefault="002F246D" w:rsidP="002F246D">
      <w:pPr>
        <w:spacing w:line="276" w:lineRule="auto"/>
        <w:rPr>
          <w:szCs w:val="24"/>
        </w:rPr>
      </w:pPr>
      <w:r w:rsidRPr="00FB4F5E">
        <w:rPr>
          <w:szCs w:val="24"/>
          <w:lang w:eastAsia="ru-RU"/>
        </w:rPr>
        <w:t xml:space="preserve">Проблема обеспечения кадрами решается за счет увеличения учебной нагрузки на работающих специалистов и привлечения их к работе по совместительству. Из числа работающих педагогов в </w:t>
      </w:r>
      <w:r w:rsidRPr="00FB4F5E">
        <w:rPr>
          <w:szCs w:val="24"/>
        </w:rPr>
        <w:t>учреждениях дополнительного образования</w:t>
      </w:r>
      <w:r w:rsidR="00CF6DFD" w:rsidRPr="00FB4F5E">
        <w:rPr>
          <w:szCs w:val="24"/>
          <w:lang w:eastAsia="ru-RU"/>
        </w:rPr>
        <w:t xml:space="preserve"> 17,9</w:t>
      </w:r>
      <w:r w:rsidRPr="00FB4F5E">
        <w:rPr>
          <w:szCs w:val="24"/>
          <w:lang w:eastAsia="ru-RU"/>
        </w:rPr>
        <w:t>% работают дополнительно по вакантным должностям в формате внутреннего совместительства. Доля педагогов – внешних совместителей составляет 2</w:t>
      </w:r>
      <w:r w:rsidR="00CF6DFD" w:rsidRPr="00FB4F5E">
        <w:rPr>
          <w:szCs w:val="24"/>
          <w:lang w:eastAsia="ru-RU"/>
        </w:rPr>
        <w:t>0</w:t>
      </w:r>
      <w:r w:rsidRPr="00FB4F5E">
        <w:rPr>
          <w:szCs w:val="24"/>
          <w:lang w:eastAsia="ru-RU"/>
        </w:rPr>
        <w:t xml:space="preserve"> % от общего количества педагогических работников </w:t>
      </w:r>
      <w:r w:rsidRPr="00FB4F5E">
        <w:rPr>
          <w:szCs w:val="24"/>
        </w:rPr>
        <w:t>учреждений дополнительного образования</w:t>
      </w:r>
      <w:r w:rsidRPr="00FB4F5E">
        <w:rPr>
          <w:szCs w:val="24"/>
          <w:lang w:eastAsia="ru-RU"/>
        </w:rPr>
        <w:t xml:space="preserve">. </w:t>
      </w:r>
    </w:p>
    <w:p w:rsidR="002077D3" w:rsidRPr="000C062F" w:rsidRDefault="002077D3" w:rsidP="005E31B2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sz w:val="22"/>
          <w:szCs w:val="24"/>
          <w:lang w:eastAsia="ru-RU"/>
        </w:rPr>
      </w:pPr>
    </w:p>
    <w:p w:rsidR="005E31B2" w:rsidRPr="000C062F" w:rsidRDefault="005E31B2" w:rsidP="00857035">
      <w:pPr>
        <w:keepNext/>
        <w:keepLines/>
        <w:spacing w:before="40" w:line="240" w:lineRule="auto"/>
        <w:jc w:val="left"/>
        <w:outlineLvl w:val="3"/>
        <w:rPr>
          <w:rFonts w:eastAsia="Times New Roman"/>
          <w:i/>
          <w:iCs/>
          <w:u w:val="single"/>
        </w:rPr>
      </w:pPr>
      <w:r w:rsidRPr="000C062F">
        <w:rPr>
          <w:rFonts w:eastAsia="Times New Roman"/>
          <w:i/>
          <w:iCs/>
          <w:u w:val="single"/>
        </w:rPr>
        <w:t>Материально-техническое и информационное обеспечение</w:t>
      </w:r>
    </w:p>
    <w:p w:rsidR="005E31B2" w:rsidRPr="000C062F" w:rsidRDefault="005E31B2" w:rsidP="00857035">
      <w:pPr>
        <w:spacing w:line="240" w:lineRule="auto"/>
        <w:ind w:firstLine="851"/>
        <w:rPr>
          <w:szCs w:val="24"/>
        </w:rPr>
      </w:pPr>
      <w:r w:rsidRPr="000C062F">
        <w:rPr>
          <w:szCs w:val="24"/>
        </w:rPr>
        <w:t xml:space="preserve">Деятельность учреждений дополнительного образования финансируется в соответствии с законодательством Российской Федерации. </w:t>
      </w:r>
    </w:p>
    <w:p w:rsidR="005E31B2" w:rsidRPr="000C062F" w:rsidRDefault="005E31B2" w:rsidP="00857035">
      <w:pPr>
        <w:spacing w:line="240" w:lineRule="auto"/>
        <w:ind w:firstLine="851"/>
        <w:rPr>
          <w:szCs w:val="24"/>
        </w:rPr>
      </w:pPr>
      <w:r w:rsidRPr="000C062F">
        <w:rPr>
          <w:szCs w:val="24"/>
        </w:rPr>
        <w:t xml:space="preserve">Учреждения дополнительного образования введены в эксплуатацию в 1966 году (МБОУ ДО ДДТ </w:t>
      </w:r>
      <w:proofErr w:type="spellStart"/>
      <w:r w:rsidRPr="000C062F">
        <w:rPr>
          <w:szCs w:val="24"/>
        </w:rPr>
        <w:t>пгт</w:t>
      </w:r>
      <w:proofErr w:type="spellEnd"/>
      <w:r w:rsidRPr="000C062F">
        <w:rPr>
          <w:szCs w:val="24"/>
        </w:rPr>
        <w:t>. Шахтёрск) и в 1976 году (ДДТ г. Углегорска), ветхие и аварийные здания отсутствуют (</w:t>
      </w:r>
      <w:r w:rsidR="009C29B8">
        <w:rPr>
          <w:i/>
          <w:szCs w:val="24"/>
        </w:rPr>
        <w:t>Таблица 34</w:t>
      </w:r>
      <w:r w:rsidRPr="000C062F">
        <w:rPr>
          <w:i/>
          <w:szCs w:val="24"/>
        </w:rPr>
        <w:t xml:space="preserve"> «Характеристика зданий учреждений дополнительного образования»,</w:t>
      </w:r>
      <w:r w:rsidRPr="000C062F">
        <w:rPr>
          <w:szCs w:val="24"/>
        </w:rPr>
        <w:t xml:space="preserve"> </w:t>
      </w:r>
      <w:r w:rsidRPr="000C062F">
        <w:rPr>
          <w:i/>
          <w:szCs w:val="24"/>
        </w:rPr>
        <w:t xml:space="preserve">Приложение 1 показатель </w:t>
      </w:r>
      <w:r w:rsidR="00942DF5" w:rsidRPr="000C062F">
        <w:rPr>
          <w:i/>
          <w:szCs w:val="24"/>
        </w:rPr>
        <w:t>4</w:t>
      </w:r>
      <w:r w:rsidRPr="000C062F">
        <w:rPr>
          <w:i/>
          <w:szCs w:val="24"/>
        </w:rPr>
        <w:t>.8.1.</w:t>
      </w:r>
      <w:r w:rsidRPr="000C062F">
        <w:rPr>
          <w:szCs w:val="24"/>
        </w:rPr>
        <w:t>). Все здания учрежден</w:t>
      </w:r>
      <w:r w:rsidR="00E50534">
        <w:rPr>
          <w:szCs w:val="24"/>
        </w:rPr>
        <w:t xml:space="preserve">ий дополнительного образования </w:t>
      </w:r>
      <w:r w:rsidRPr="000C062F">
        <w:rPr>
          <w:szCs w:val="24"/>
        </w:rPr>
        <w:t>оснащены централизованными системами жизнеобеспечения: водоснабжения, отопления, канализации (</w:t>
      </w:r>
      <w:r w:rsidRPr="000C062F">
        <w:rPr>
          <w:i/>
          <w:szCs w:val="24"/>
        </w:rPr>
        <w:t xml:space="preserve">Приложение 1 показатель </w:t>
      </w:r>
      <w:r w:rsidR="00942DF5" w:rsidRPr="000C062F">
        <w:rPr>
          <w:i/>
          <w:szCs w:val="24"/>
        </w:rPr>
        <w:t>4</w:t>
      </w:r>
      <w:r w:rsidRPr="000C062F">
        <w:rPr>
          <w:i/>
          <w:szCs w:val="24"/>
        </w:rPr>
        <w:t>.4.2.).</w:t>
      </w:r>
      <w:r w:rsidRPr="000C062F">
        <w:rPr>
          <w:szCs w:val="24"/>
        </w:rPr>
        <w:t xml:space="preserve"> </w:t>
      </w:r>
    </w:p>
    <w:p w:rsidR="00F75EAB" w:rsidRDefault="009C29B8" w:rsidP="00857035">
      <w:pPr>
        <w:spacing w:line="240" w:lineRule="auto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Таблица 34</w:t>
      </w:r>
    </w:p>
    <w:p w:rsidR="00AE5B90" w:rsidRPr="00857035" w:rsidRDefault="00AE5B90" w:rsidP="00857035">
      <w:pPr>
        <w:spacing w:line="240" w:lineRule="auto"/>
        <w:jc w:val="right"/>
        <w:rPr>
          <w:rFonts w:eastAsia="Times New Roman"/>
          <w:b/>
          <w:i/>
          <w:szCs w:val="24"/>
          <w:lang w:eastAsia="ru-RU"/>
        </w:rPr>
      </w:pPr>
      <w:r w:rsidRPr="00857035">
        <w:rPr>
          <w:rFonts w:eastAsia="Times New Roman"/>
          <w:b/>
          <w:i/>
          <w:szCs w:val="24"/>
          <w:lang w:eastAsia="ru-RU"/>
        </w:rPr>
        <w:t xml:space="preserve"> «Характеристика зданий учреждений дополнительного образования»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270"/>
        <w:gridCol w:w="2265"/>
        <w:gridCol w:w="709"/>
        <w:gridCol w:w="567"/>
        <w:gridCol w:w="708"/>
        <w:gridCol w:w="851"/>
        <w:gridCol w:w="567"/>
        <w:gridCol w:w="567"/>
        <w:gridCol w:w="567"/>
      </w:tblGrid>
      <w:tr w:rsidR="00AE5B90" w:rsidRPr="000C062F" w:rsidTr="0086332B">
        <w:trPr>
          <w:trHeight w:val="276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Краткое наименование </w:t>
            </w:r>
          </w:p>
        </w:tc>
        <w:tc>
          <w:tcPr>
            <w:tcW w:w="22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Типовое (приспособленное) здание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Год постройки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Оценка состояния здания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% изношенности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Централизованное (да, нет)</w:t>
            </w:r>
          </w:p>
        </w:tc>
      </w:tr>
      <w:tr w:rsidR="00AE5B90" w:rsidRPr="000C062F" w:rsidTr="0086332B">
        <w:trPr>
          <w:trHeight w:val="1138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канализация</w:t>
            </w:r>
          </w:p>
        </w:tc>
      </w:tr>
      <w:tr w:rsidR="00AE5B90" w:rsidRPr="000C062F" w:rsidTr="0086332B">
        <w:trPr>
          <w:trHeight w:val="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ДДТ </w:t>
            </w:r>
          </w:p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bCs/>
                <w:sz w:val="20"/>
                <w:szCs w:val="20"/>
                <w:lang w:eastAsia="ru-RU"/>
              </w:rPr>
              <w:t>г. Углегорска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bCs/>
                <w:sz w:val="20"/>
                <w:szCs w:val="20"/>
                <w:lang w:eastAsia="ru-RU"/>
              </w:rPr>
              <w:t>типовое 2-х этажное, шлакоблочное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удовл</w:t>
            </w:r>
            <w:proofErr w:type="spellEnd"/>
            <w:r w:rsidRPr="000C062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B90" w:rsidRPr="000C062F" w:rsidRDefault="006B6DF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E5B90" w:rsidRPr="000C062F" w:rsidTr="0086332B">
        <w:trPr>
          <w:trHeight w:val="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МБОУ ДО ДДТ </w:t>
            </w:r>
          </w:p>
          <w:p w:rsidR="00AE5B90" w:rsidRPr="000C062F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C062F">
              <w:rPr>
                <w:rFonts w:eastAsia="Times New Roman"/>
                <w:sz w:val="20"/>
                <w:szCs w:val="20"/>
                <w:lang w:eastAsia="ru-RU"/>
              </w:rPr>
              <w:t>. Шахтерска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tabs>
                <w:tab w:val="left" w:pos="4214"/>
              </w:tabs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 приспособленное, 2-х этажное, шлакоблочное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06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</w:t>
            </w:r>
            <w:proofErr w:type="spellEnd"/>
            <w:r w:rsidRPr="000C06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B90" w:rsidRPr="000C062F" w:rsidRDefault="006B6DF0" w:rsidP="0085703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AE5B90" w:rsidRPr="000C062F" w:rsidRDefault="00AE5B90" w:rsidP="00857035">
      <w:pPr>
        <w:tabs>
          <w:tab w:val="left" w:pos="3274"/>
        </w:tabs>
        <w:spacing w:line="240" w:lineRule="auto"/>
        <w:ind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AE5B90" w:rsidRPr="000C062F" w:rsidRDefault="00AE5B90" w:rsidP="00857035">
      <w:pPr>
        <w:spacing w:line="240" w:lineRule="auto"/>
        <w:ind w:firstLine="851"/>
        <w:rPr>
          <w:szCs w:val="24"/>
        </w:rPr>
      </w:pPr>
      <w:r w:rsidRPr="000C062F">
        <w:rPr>
          <w:szCs w:val="24"/>
        </w:rPr>
        <w:t>Требуют капитального и текущего ремонта помещения рекре</w:t>
      </w:r>
      <w:r w:rsidR="00E50534">
        <w:rPr>
          <w:szCs w:val="24"/>
        </w:rPr>
        <w:t xml:space="preserve">аций и лестничных пролётов ДДТ </w:t>
      </w:r>
      <w:r w:rsidRPr="000C062F">
        <w:rPr>
          <w:szCs w:val="24"/>
        </w:rPr>
        <w:t xml:space="preserve">г. Углегорска, требуется благоустройство территории МБОУ ДО ДДТ </w:t>
      </w:r>
      <w:proofErr w:type="spellStart"/>
      <w:r w:rsidRPr="000C062F">
        <w:rPr>
          <w:szCs w:val="24"/>
        </w:rPr>
        <w:t>пгт</w:t>
      </w:r>
      <w:proofErr w:type="spellEnd"/>
      <w:r w:rsidRPr="000C062F">
        <w:rPr>
          <w:szCs w:val="24"/>
        </w:rPr>
        <w:t xml:space="preserve">. Шахтёрск. </w:t>
      </w:r>
    </w:p>
    <w:p w:rsidR="00AE5B90" w:rsidRPr="000C062F" w:rsidRDefault="00AE5B90" w:rsidP="00857035">
      <w:pPr>
        <w:spacing w:line="240" w:lineRule="auto"/>
      </w:pPr>
      <w:r w:rsidRPr="000C062F">
        <w:t>Общая площадь всех помещений организаций дополнительного образования в расчете на 1 обучающегося составляет 3,5 м</w:t>
      </w:r>
      <w:r w:rsidRPr="000C062F">
        <w:rPr>
          <w:vertAlign w:val="superscript"/>
        </w:rPr>
        <w:t>2</w:t>
      </w:r>
      <w:r w:rsidRPr="000C062F">
        <w:t xml:space="preserve"> (</w:t>
      </w:r>
      <w:r w:rsidRPr="000C062F">
        <w:rPr>
          <w:i/>
        </w:rPr>
        <w:t>Приложение 1 показатель 4.4.1.).</w:t>
      </w:r>
    </w:p>
    <w:p w:rsidR="00AE5B90" w:rsidRPr="000C062F" w:rsidRDefault="00AE5B90" w:rsidP="00F75EAB">
      <w:pPr>
        <w:spacing w:line="240" w:lineRule="auto"/>
        <w:rPr>
          <w:rFonts w:eastAsia="Times New Roman"/>
          <w:b/>
          <w:szCs w:val="24"/>
          <w:lang w:eastAsia="ru-RU"/>
        </w:rPr>
      </w:pPr>
      <w:r w:rsidRPr="000C062F">
        <w:t xml:space="preserve">В МБОУ ДО ДДТ </w:t>
      </w:r>
      <w:proofErr w:type="spellStart"/>
      <w:r w:rsidRPr="000C062F">
        <w:t>пгт</w:t>
      </w:r>
      <w:proofErr w:type="spellEnd"/>
      <w:r w:rsidRPr="000C062F">
        <w:t>. Шахтёрск имеется актовый зал, в ДДТ г. Углегорска актовый зал переоборудован из рекреации. В ДДТ г. Углегорска имеется спортивный зал и универсальная спортивная площадка (</w:t>
      </w:r>
      <w:r w:rsidR="009C29B8">
        <w:rPr>
          <w:i/>
        </w:rPr>
        <w:t>Таблица 35</w:t>
      </w:r>
      <w:r w:rsidRPr="000C062F">
        <w:rPr>
          <w:i/>
        </w:rPr>
        <w:t xml:space="preserve"> «Материальная база учреждений дополнительного образования»</w:t>
      </w:r>
      <w:r w:rsidRPr="000C062F">
        <w:t xml:space="preserve">). </w:t>
      </w:r>
    </w:p>
    <w:p w:rsidR="00F75EAB" w:rsidRDefault="009C29B8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Таблица 35</w:t>
      </w:r>
    </w:p>
    <w:p w:rsidR="00AE5B90" w:rsidRPr="00857035" w:rsidRDefault="00AE5B90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 w:rsidRPr="00857035">
        <w:rPr>
          <w:rFonts w:eastAsia="Times New Roman"/>
          <w:b/>
          <w:i/>
          <w:szCs w:val="24"/>
          <w:lang w:eastAsia="ru-RU"/>
        </w:rPr>
        <w:t xml:space="preserve"> «Материальная база учреждений дополнительного образования»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277"/>
        <w:gridCol w:w="993"/>
        <w:gridCol w:w="1277"/>
        <w:gridCol w:w="1560"/>
        <w:gridCol w:w="1277"/>
        <w:gridCol w:w="851"/>
      </w:tblGrid>
      <w:tr w:rsidR="00AE5B90" w:rsidRPr="000C062F" w:rsidTr="0086332B">
        <w:trPr>
          <w:trHeight w:val="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№ п/ п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Актовый </w:t>
            </w:r>
          </w:p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Кабинет </w:t>
            </w:r>
          </w:p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информатики/ </w:t>
            </w:r>
          </w:p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количество мест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Выставочный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Библиотека</w:t>
            </w:r>
          </w:p>
        </w:tc>
      </w:tr>
      <w:tr w:rsidR="00AE5B90" w:rsidRPr="000C062F" w:rsidTr="0086332B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ДДТ </w:t>
            </w:r>
          </w:p>
          <w:p w:rsidR="00AE5B90" w:rsidRPr="000C062F" w:rsidRDefault="00AE5B90" w:rsidP="00857035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bCs/>
                <w:sz w:val="20"/>
                <w:szCs w:val="20"/>
                <w:lang w:eastAsia="ru-RU"/>
              </w:rPr>
              <w:t>г. Углегорска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да/ 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E5B90" w:rsidRPr="000C062F" w:rsidTr="0086332B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0C062F">
              <w:rPr>
                <w:rFonts w:eastAsia="Times New Roman"/>
                <w:sz w:val="20"/>
                <w:szCs w:val="20"/>
              </w:rPr>
              <w:t xml:space="preserve">МБОУ ДО ДДТ </w:t>
            </w:r>
            <w:proofErr w:type="spellStart"/>
            <w:r w:rsidRPr="000C062F">
              <w:rPr>
                <w:rFonts w:eastAsia="Times New Roman"/>
                <w:sz w:val="20"/>
                <w:szCs w:val="20"/>
              </w:rPr>
              <w:t>пгт</w:t>
            </w:r>
            <w:proofErr w:type="spellEnd"/>
            <w:r w:rsidRPr="000C062F">
              <w:rPr>
                <w:rFonts w:eastAsia="Times New Roman"/>
                <w:sz w:val="20"/>
                <w:szCs w:val="20"/>
              </w:rPr>
              <w:t>. Шахтёрск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да/ 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AE5B90" w:rsidRPr="000C062F" w:rsidRDefault="00AE5B90" w:rsidP="00857035">
      <w:pPr>
        <w:spacing w:line="240" w:lineRule="auto"/>
      </w:pPr>
    </w:p>
    <w:p w:rsidR="00AE5B90" w:rsidRPr="000C062F" w:rsidRDefault="006B6DF0" w:rsidP="00857035">
      <w:pPr>
        <w:spacing w:line="240" w:lineRule="auto"/>
      </w:pPr>
      <w:r>
        <w:t>В 2024</w:t>
      </w:r>
      <w:r w:rsidR="00AE5B90" w:rsidRPr="000C062F">
        <w:t xml:space="preserve"> году была продолжена работа по укреплению материально-технической базы, созданию комфортных и безопасных условий в образовательных учреждениях для учащихся. </w:t>
      </w:r>
    </w:p>
    <w:p w:rsidR="00AE5B90" w:rsidRPr="000C062F" w:rsidRDefault="00AE5B90" w:rsidP="00857035">
      <w:pPr>
        <w:spacing w:line="240" w:lineRule="auto"/>
        <w:ind w:firstLine="851"/>
      </w:pPr>
      <w:r w:rsidRPr="000C062F">
        <w:rPr>
          <w:szCs w:val="24"/>
        </w:rPr>
        <w:t xml:space="preserve">Мероприятиям по обеспечению безопасности учащихся в организациях дополнительного образования уделяется первостепенное значение. </w:t>
      </w:r>
      <w:r w:rsidR="00E50534">
        <w:t xml:space="preserve">В организациях функционирует </w:t>
      </w:r>
      <w:r w:rsidRPr="000C062F">
        <w:t xml:space="preserve">«кнопка экстренного вызова полиции», заключены договоры с ОВО ОМВД РФ по Углегорскому району. Функционирует система наружного видеонаблюдения в организациях, оборудовано наружное освещение. Территории двух ДДТ имеют ограждение по всему периметру. Учреждения дополнительного образования оборудованы системами автоматической пожарной сигнализации и системами оповещения и управления эвакуацией при пожаре </w:t>
      </w:r>
      <w:r w:rsidR="00F75EAB">
        <w:rPr>
          <w:i/>
        </w:rPr>
        <w:t>(</w:t>
      </w:r>
      <w:r w:rsidR="009C29B8">
        <w:rPr>
          <w:i/>
        </w:rPr>
        <w:t>Таблица 36</w:t>
      </w:r>
      <w:r w:rsidRPr="000C062F">
        <w:rPr>
          <w:i/>
        </w:rPr>
        <w:t xml:space="preserve"> «Обеспечение безопасности в организациях дополнительного образования»).</w:t>
      </w:r>
      <w:r w:rsidRPr="000C062F">
        <w:t xml:space="preserve"> </w:t>
      </w:r>
    </w:p>
    <w:p w:rsidR="00F75EAB" w:rsidRDefault="009C29B8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Таблица 36</w:t>
      </w:r>
    </w:p>
    <w:p w:rsidR="00AE5B90" w:rsidRPr="00857035" w:rsidRDefault="00AE5B90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 w:rsidRPr="00857035">
        <w:rPr>
          <w:rFonts w:eastAsia="Times New Roman"/>
          <w:b/>
          <w:i/>
          <w:szCs w:val="24"/>
          <w:lang w:eastAsia="ru-RU"/>
        </w:rPr>
        <w:t xml:space="preserve"> «Обеспечение безопасности в организациях дополнительного образования»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3"/>
        <w:gridCol w:w="709"/>
        <w:gridCol w:w="708"/>
        <w:gridCol w:w="709"/>
        <w:gridCol w:w="709"/>
        <w:gridCol w:w="709"/>
        <w:gridCol w:w="708"/>
        <w:gridCol w:w="567"/>
        <w:gridCol w:w="852"/>
        <w:gridCol w:w="851"/>
      </w:tblGrid>
      <w:tr w:rsidR="00AE5B90" w:rsidRPr="000C062F" w:rsidTr="003A120F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</w:p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п/ 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Оборудованы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Ограждения по всему периметру территории</w:t>
            </w:r>
          </w:p>
        </w:tc>
      </w:tr>
      <w:tr w:rsidR="00AE5B90" w:rsidRPr="000C062F" w:rsidTr="003A120F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АПС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системой оповещения о пожаре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системой тревожной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аварийным освещением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пожарным водоснабжением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кнопкой экстренного вызова полиции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системами видеонаблюдения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left="113" w:right="113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вид охраны наличие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AE5B90" w:rsidRPr="000C062F" w:rsidTr="003A120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  <w:lang w:eastAsia="ru-RU"/>
              </w:rPr>
              <w:t>ДДТ г. Углегорска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C062F">
              <w:rPr>
                <w:bCs/>
                <w:sz w:val="20"/>
                <w:szCs w:val="20"/>
              </w:rPr>
              <w:t xml:space="preserve">ООО ЧОП «Барс»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062F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</w:tr>
      <w:tr w:rsidR="00AE5B90" w:rsidRPr="000C062F" w:rsidTr="003A120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0C062F">
              <w:rPr>
                <w:rFonts w:eastAsia="Times New Roman"/>
                <w:sz w:val="20"/>
                <w:szCs w:val="20"/>
              </w:rPr>
              <w:t xml:space="preserve">МБОУ ДО ДДТ </w:t>
            </w:r>
          </w:p>
          <w:p w:rsidR="00AE5B90" w:rsidRPr="000C062F" w:rsidRDefault="00AE5B90" w:rsidP="003A120F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C062F">
              <w:rPr>
                <w:rFonts w:eastAsia="Times New Roman"/>
                <w:sz w:val="20"/>
                <w:szCs w:val="20"/>
              </w:rPr>
              <w:t>пгт</w:t>
            </w:r>
            <w:proofErr w:type="spellEnd"/>
            <w:r w:rsidRPr="000C062F">
              <w:rPr>
                <w:rFonts w:eastAsia="Times New Roman"/>
                <w:sz w:val="20"/>
                <w:szCs w:val="20"/>
              </w:rPr>
              <w:t>. Шахтерск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3A120F" w:rsidP="003A120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</w:rPr>
            </w:pPr>
            <w:r w:rsidRPr="000F5FAF">
              <w:rPr>
                <w:sz w:val="20"/>
              </w:rPr>
              <w:t>физическ</w:t>
            </w:r>
            <w:r>
              <w:rPr>
                <w:sz w:val="20"/>
              </w:rPr>
              <w:t>ая</w:t>
            </w:r>
            <w:r w:rsidRPr="000F5FAF">
              <w:rPr>
                <w:sz w:val="20"/>
              </w:rPr>
              <w:t xml:space="preserve"> охран</w:t>
            </w:r>
            <w:r>
              <w:rPr>
                <w:sz w:val="20"/>
              </w:rPr>
              <w:t>а (Алекс 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90" w:rsidRPr="000C062F" w:rsidRDefault="00AE5B90" w:rsidP="003A12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F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AE5B90" w:rsidRPr="000C062F" w:rsidRDefault="00AE5B90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szCs w:val="24"/>
          <w:lang w:val="en-US" w:eastAsia="ru-RU"/>
        </w:rPr>
      </w:pPr>
    </w:p>
    <w:p w:rsidR="00AE5B90" w:rsidRPr="000C062F" w:rsidRDefault="00F75EAB" w:rsidP="00857035">
      <w:pPr>
        <w:spacing w:line="240" w:lineRule="auto"/>
        <w:rPr>
          <w:iCs/>
          <w:szCs w:val="24"/>
        </w:rPr>
      </w:pPr>
      <w:r>
        <w:lastRenderedPageBreak/>
        <w:t>В 202</w:t>
      </w:r>
      <w:r w:rsidR="006B6DF0">
        <w:t>4</w:t>
      </w:r>
      <w:r w:rsidR="00AE5B90" w:rsidRPr="000C062F">
        <w:t xml:space="preserve"> году продолжился процесс информатизации учреждений дополнительного образов</w:t>
      </w:r>
      <w:r>
        <w:t>ания. По состоянию на 01.09.202</w:t>
      </w:r>
      <w:r w:rsidR="006B6DF0">
        <w:t>4</w:t>
      </w:r>
      <w:r w:rsidR="00AE5B90" w:rsidRPr="000C062F">
        <w:t xml:space="preserve"> в учреждениях имеется 4</w:t>
      </w:r>
      <w:r w:rsidR="006B6DF0">
        <w:t>0</w:t>
      </w:r>
      <w:r w:rsidR="00AE5B90" w:rsidRPr="000C062F">
        <w:t xml:space="preserve"> стационарных компьютера, из них</w:t>
      </w:r>
      <w:r w:rsidR="006B6DF0">
        <w:t xml:space="preserve"> в учебных целях используется 3</w:t>
      </w:r>
      <w:r>
        <w:t>2</w:t>
      </w:r>
      <w:r w:rsidR="00AE5B90" w:rsidRPr="000C062F">
        <w:t xml:space="preserve"> ед</w:t>
      </w:r>
      <w:r w:rsidR="006B6DF0">
        <w:t>. (АППГ – 41/22</w:t>
      </w:r>
      <w:r>
        <w:t>)</w:t>
      </w:r>
      <w:r w:rsidR="00AE5B90" w:rsidRPr="000C062F">
        <w:t xml:space="preserve">. </w:t>
      </w:r>
      <w:r w:rsidR="00AE5B90" w:rsidRPr="000C062F">
        <w:rPr>
          <w:iCs/>
          <w:szCs w:val="24"/>
        </w:rPr>
        <w:t>В учреждениях дополнительного образования в образовательном процессе задействовано и другое дополнительное оборудо</w:t>
      </w:r>
      <w:r w:rsidR="006B6DF0">
        <w:rPr>
          <w:iCs/>
          <w:szCs w:val="24"/>
        </w:rPr>
        <w:t xml:space="preserve">вание: мультимедиа проекторы – 9 </w:t>
      </w:r>
      <w:r w:rsidR="00AE5B90" w:rsidRPr="000C062F">
        <w:rPr>
          <w:iCs/>
          <w:szCs w:val="24"/>
        </w:rPr>
        <w:t>ед.; интерактивные доски – 4 ед</w:t>
      </w:r>
      <w:r w:rsidR="006B6DF0">
        <w:rPr>
          <w:iCs/>
          <w:szCs w:val="24"/>
        </w:rPr>
        <w:t>.</w:t>
      </w:r>
      <w:r w:rsidR="00AE5B90" w:rsidRPr="000C062F">
        <w:t xml:space="preserve"> (</w:t>
      </w:r>
      <w:r>
        <w:rPr>
          <w:i/>
        </w:rPr>
        <w:t>Таблица 45</w:t>
      </w:r>
      <w:r w:rsidR="00AE5B90" w:rsidRPr="000C062F">
        <w:rPr>
          <w:i/>
        </w:rPr>
        <w:t xml:space="preserve"> «Информатизация в учреждениях дополнительного образования»</w:t>
      </w:r>
      <w:r w:rsidR="00AE5B90" w:rsidRPr="000C062F">
        <w:t>).</w:t>
      </w:r>
    </w:p>
    <w:p w:rsidR="00AE5B90" w:rsidRPr="000C062F" w:rsidRDefault="00AE5B90" w:rsidP="00857035">
      <w:pPr>
        <w:spacing w:line="240" w:lineRule="auto"/>
        <w:rPr>
          <w:iCs/>
          <w:szCs w:val="24"/>
        </w:rPr>
      </w:pPr>
      <w:r w:rsidRPr="000C062F">
        <w:rPr>
          <w:iCs/>
          <w:szCs w:val="24"/>
        </w:rPr>
        <w:t xml:space="preserve">Число персональных компьютеров, используемых в учебных целях, в расчёте на 100 обучающихся организаций дополнительного образования составляет </w:t>
      </w:r>
      <w:r w:rsidR="00092DE8" w:rsidRPr="00092DE8">
        <w:rPr>
          <w:iCs/>
          <w:szCs w:val="24"/>
        </w:rPr>
        <w:t xml:space="preserve">4,9 </w:t>
      </w:r>
      <w:r w:rsidRPr="00092DE8">
        <w:rPr>
          <w:iCs/>
          <w:szCs w:val="24"/>
        </w:rPr>
        <w:t>ед</w:t>
      </w:r>
      <w:r w:rsidR="00092DE8" w:rsidRPr="00092DE8">
        <w:rPr>
          <w:iCs/>
          <w:szCs w:val="24"/>
        </w:rPr>
        <w:t>.</w:t>
      </w:r>
      <w:r w:rsidRPr="000C062F">
        <w:t xml:space="preserve"> Из числа персональных компьютеров, </w:t>
      </w:r>
      <w:r w:rsidR="006B6DF0">
        <w:t>используемых в учебных целях, 24</w:t>
      </w:r>
      <w:r w:rsidRPr="000C062F">
        <w:t xml:space="preserve"> компьютеров имеют подступ к </w:t>
      </w:r>
      <w:r w:rsidRPr="000C062F">
        <w:rPr>
          <w:rFonts w:eastAsia="Times New Roman"/>
          <w:iCs/>
          <w:szCs w:val="24"/>
          <w:lang w:eastAsia="ru-RU"/>
        </w:rPr>
        <w:t>сети «Интернет»</w:t>
      </w:r>
      <w:r w:rsidRPr="000C062F">
        <w:rPr>
          <w:i/>
          <w:iCs/>
          <w:szCs w:val="24"/>
        </w:rPr>
        <w:t xml:space="preserve"> (Приложение 1 показатель 4.4.3.)</w:t>
      </w:r>
      <w:r w:rsidRPr="000C062F">
        <w:rPr>
          <w:rFonts w:eastAsia="Times New Roman"/>
          <w:iCs/>
          <w:szCs w:val="24"/>
          <w:lang w:eastAsia="ru-RU"/>
        </w:rPr>
        <w:t>.</w:t>
      </w:r>
    </w:p>
    <w:p w:rsidR="00AE5B90" w:rsidRPr="000C062F" w:rsidRDefault="00AE5B90" w:rsidP="00857035">
      <w:pPr>
        <w:spacing w:line="240" w:lineRule="auto"/>
        <w:rPr>
          <w:iCs/>
          <w:szCs w:val="24"/>
        </w:rPr>
      </w:pPr>
      <w:r w:rsidRPr="000C062F">
        <w:rPr>
          <w:iCs/>
          <w:szCs w:val="24"/>
        </w:rPr>
        <w:t xml:space="preserve">Обеспечение доступа к сети Интернет способствует формированию единого информационного пространства и расширению ресурсов использования цифровых технологий и электронного взаимодействия всех субъектов образовательного процесса. </w:t>
      </w:r>
      <w:r w:rsidRPr="000C062F">
        <w:t>Имеет место изменение подходов к обучению, совершенствуется технология организации образовательной деятельности. Продолжается процесс внедрения новых технологий в учебную и в административную деятельность, созданы автоматизированные места педагогов дополнительного образования и руководителей.</w:t>
      </w:r>
    </w:p>
    <w:p w:rsidR="00AE5B90" w:rsidRPr="000C062F" w:rsidRDefault="00AE5B90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szCs w:val="24"/>
          <w:lang w:eastAsia="ru-RU"/>
        </w:rPr>
      </w:pPr>
    </w:p>
    <w:p w:rsidR="00F75EAB" w:rsidRDefault="009C29B8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>
        <w:rPr>
          <w:rFonts w:eastAsia="Times New Roman"/>
          <w:b/>
          <w:bCs/>
          <w:i/>
          <w:szCs w:val="24"/>
          <w:lang w:eastAsia="ru-RU"/>
        </w:rPr>
        <w:t>Таблица 37</w:t>
      </w:r>
    </w:p>
    <w:p w:rsidR="00AE5B90" w:rsidRPr="00857035" w:rsidRDefault="00AE5B90" w:rsidP="00857035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bCs/>
          <w:i/>
          <w:szCs w:val="24"/>
          <w:lang w:eastAsia="ru-RU"/>
        </w:rPr>
      </w:pPr>
      <w:r w:rsidRPr="00857035">
        <w:rPr>
          <w:rFonts w:eastAsia="Times New Roman"/>
          <w:b/>
          <w:bCs/>
          <w:i/>
          <w:szCs w:val="24"/>
          <w:lang w:eastAsia="ru-RU"/>
        </w:rPr>
        <w:t xml:space="preserve"> «Информатизация в учреждениях дополнительного образования»</w:t>
      </w:r>
    </w:p>
    <w:p w:rsidR="00AE5B90" w:rsidRPr="000C062F" w:rsidRDefault="00AE5B90" w:rsidP="00857035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tbl>
      <w:tblPr>
        <w:tblW w:w="963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81"/>
        <w:gridCol w:w="850"/>
        <w:gridCol w:w="567"/>
        <w:gridCol w:w="567"/>
        <w:gridCol w:w="1274"/>
        <w:gridCol w:w="567"/>
        <w:gridCol w:w="567"/>
        <w:gridCol w:w="567"/>
        <w:gridCol w:w="567"/>
        <w:gridCol w:w="426"/>
        <w:gridCol w:w="425"/>
        <w:gridCol w:w="425"/>
        <w:gridCol w:w="425"/>
      </w:tblGrid>
      <w:tr w:rsidR="00AE5B90" w:rsidRPr="00FB4F5E" w:rsidTr="0086332B">
        <w:trPr>
          <w:trHeight w:val="6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Краткое наименование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Количество стационарных компьютеров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Из них имеют выход </w:t>
            </w:r>
          </w:p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 Интернет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Скорость доступа </w:t>
            </w:r>
          </w:p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к сети Интернет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Лицензионное </w:t>
            </w:r>
          </w:p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Контентная фильтрация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ноутбуков, </w:t>
            </w:r>
          </w:p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планшетов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Наличие локальной сети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Количество другой техники</w:t>
            </w:r>
          </w:p>
        </w:tc>
      </w:tr>
      <w:tr w:rsidR="00AE5B90" w:rsidRPr="00FB4F5E" w:rsidTr="0086332B">
        <w:trPr>
          <w:cantSplit/>
          <w:trHeight w:val="190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в т. ч. используется </w:t>
            </w:r>
          </w:p>
          <w:p w:rsidR="00AE5B90" w:rsidRPr="00FB4F5E" w:rsidRDefault="00AE5B90" w:rsidP="00857035">
            <w:pPr>
              <w:shd w:val="clear" w:color="auto" w:fill="FFFFFF"/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в учебных целях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Сканеры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Принтеры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Интерактивные доски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Мультимедиапроекторы</w:t>
            </w:r>
            <w:proofErr w:type="spellEnd"/>
            <w:r w:rsidRPr="00FB4F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E5B90" w:rsidRPr="00FB4F5E" w:rsidTr="0086332B">
        <w:trPr>
          <w:trHeight w:val="2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ДДТ </w:t>
            </w:r>
          </w:p>
          <w:p w:rsidR="00AE5B90" w:rsidRPr="00FB4F5E" w:rsidRDefault="00AE5B90" w:rsidP="0085703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Cs/>
                <w:sz w:val="20"/>
                <w:szCs w:val="20"/>
                <w:lang w:eastAsia="ru-RU"/>
              </w:rPr>
              <w:t>г. Углегорска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AE5B90" w:rsidRPr="00FB4F5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</w:rPr>
              <w:t xml:space="preserve">100 </w:t>
            </w:r>
            <w:proofErr w:type="spellStart"/>
            <w:r w:rsidRPr="00FB4F5E">
              <w:rPr>
                <w:sz w:val="20"/>
                <w:szCs w:val="20"/>
              </w:rPr>
              <w:t>мбит</w:t>
            </w:r>
            <w:proofErr w:type="spellEnd"/>
            <w:r w:rsidRPr="00FB4F5E">
              <w:rPr>
                <w:sz w:val="20"/>
                <w:szCs w:val="20"/>
              </w:rPr>
              <w:t>/с и выше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AE5B90" w:rsidRPr="00FB4F5E" w:rsidTr="0086332B">
        <w:trPr>
          <w:trHeight w:val="2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B4F5E">
              <w:rPr>
                <w:rFonts w:eastAsia="Times New Roman"/>
                <w:sz w:val="20"/>
                <w:szCs w:val="20"/>
              </w:rPr>
              <w:t xml:space="preserve">МБОУ ДО ДДТ </w:t>
            </w:r>
            <w:proofErr w:type="spellStart"/>
            <w:r w:rsidRPr="00FB4F5E">
              <w:rPr>
                <w:rFonts w:eastAsia="Times New Roman"/>
                <w:sz w:val="20"/>
                <w:szCs w:val="20"/>
              </w:rPr>
              <w:t>пгт</w:t>
            </w:r>
            <w:proofErr w:type="spellEnd"/>
            <w:r w:rsidRPr="00FB4F5E">
              <w:rPr>
                <w:rFonts w:eastAsia="Times New Roman"/>
                <w:sz w:val="20"/>
                <w:szCs w:val="20"/>
              </w:rPr>
              <w:t xml:space="preserve">. Шахтерск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sz w:val="20"/>
                <w:szCs w:val="20"/>
              </w:rPr>
              <w:t xml:space="preserve">100 </w:t>
            </w:r>
            <w:proofErr w:type="spellStart"/>
            <w:r w:rsidRPr="00FB4F5E">
              <w:rPr>
                <w:sz w:val="20"/>
                <w:szCs w:val="20"/>
              </w:rPr>
              <w:t>мбит</w:t>
            </w:r>
            <w:proofErr w:type="spellEnd"/>
            <w:r w:rsidRPr="00FB4F5E">
              <w:rPr>
                <w:sz w:val="20"/>
                <w:szCs w:val="20"/>
              </w:rPr>
              <w:t>/с и выше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  <w:r w:rsidRPr="00FB4F5E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AE5B90" w:rsidRPr="00FB4F5E" w:rsidTr="0086332B">
        <w:trPr>
          <w:trHeight w:val="2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B4F5E">
              <w:rPr>
                <w:rFonts w:eastAsia="Times New Roman"/>
                <w:b/>
                <w:sz w:val="20"/>
                <w:szCs w:val="20"/>
              </w:rPr>
              <w:t>ИТОГО:</w:t>
            </w:r>
          </w:p>
          <w:p w:rsidR="00AE5B90" w:rsidRPr="00FB4F5E" w:rsidRDefault="00AE5B90" w:rsidP="0085703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="00AE5B90"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3A120F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0" w:rsidRPr="00FB4F5E" w:rsidRDefault="00AE5B90" w:rsidP="0085703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4F5E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</w:tbl>
    <w:p w:rsidR="00AE5B90" w:rsidRPr="000C062F" w:rsidRDefault="00AE5B90" w:rsidP="00857035">
      <w:pPr>
        <w:spacing w:line="240" w:lineRule="auto"/>
        <w:rPr>
          <w:iCs/>
          <w:szCs w:val="24"/>
        </w:rPr>
      </w:pPr>
    </w:p>
    <w:p w:rsidR="00AE5B90" w:rsidRPr="00320204" w:rsidRDefault="00AE5B90" w:rsidP="00857035">
      <w:pPr>
        <w:spacing w:line="240" w:lineRule="auto"/>
        <w:ind w:firstLine="851"/>
        <w:rPr>
          <w:iCs/>
          <w:szCs w:val="24"/>
        </w:rPr>
      </w:pPr>
      <w:r w:rsidRPr="000C062F">
        <w:rPr>
          <w:iCs/>
          <w:szCs w:val="24"/>
        </w:rPr>
        <w:t>В учреждениях совершенствуется работа по ведению официальных сайтов, развивается система электронного взаимодействия с учащимися и их родителями (законными представителями).</w:t>
      </w:r>
      <w:r w:rsidRPr="00320204">
        <w:rPr>
          <w:iCs/>
          <w:szCs w:val="24"/>
        </w:rPr>
        <w:t xml:space="preserve"> </w:t>
      </w:r>
    </w:p>
    <w:p w:rsidR="00BE638F" w:rsidRDefault="00BE638F" w:rsidP="00857035">
      <w:pPr>
        <w:spacing w:line="240" w:lineRule="auto"/>
        <w:ind w:firstLine="851"/>
      </w:pPr>
    </w:p>
    <w:p w:rsidR="004446E2" w:rsidRDefault="00BE638F" w:rsidP="00857035">
      <w:pPr>
        <w:spacing w:line="240" w:lineRule="auto"/>
        <w:ind w:firstLine="851"/>
        <w:rPr>
          <w:i/>
          <w:u w:val="single"/>
        </w:rPr>
      </w:pPr>
      <w:r w:rsidRPr="00BE638F">
        <w:rPr>
          <w:i/>
          <w:u w:val="single"/>
        </w:rPr>
        <w:t>Финансово-экономическая деятельность организаций дополнительн</w:t>
      </w:r>
      <w:r>
        <w:rPr>
          <w:i/>
          <w:u w:val="single"/>
        </w:rPr>
        <w:t>ого</w:t>
      </w:r>
      <w:r w:rsidRPr="00BE638F">
        <w:rPr>
          <w:i/>
          <w:u w:val="single"/>
        </w:rPr>
        <w:t xml:space="preserve"> образова</w:t>
      </w:r>
      <w:r>
        <w:rPr>
          <w:i/>
          <w:u w:val="single"/>
        </w:rPr>
        <w:t>ния</w:t>
      </w:r>
    </w:p>
    <w:p w:rsidR="00092DE8" w:rsidRDefault="00092DE8" w:rsidP="00092DE8">
      <w:pPr>
        <w:spacing w:line="240" w:lineRule="auto"/>
        <w:ind w:firstLine="851"/>
        <w:jc w:val="right"/>
        <w:rPr>
          <w:b/>
          <w:i/>
        </w:rPr>
      </w:pPr>
      <w:r>
        <w:rPr>
          <w:b/>
          <w:i/>
        </w:rPr>
        <w:t>Таблица 38</w:t>
      </w:r>
    </w:p>
    <w:p w:rsidR="00092DE8" w:rsidRPr="00092DE8" w:rsidRDefault="00092DE8" w:rsidP="00092DE8">
      <w:pPr>
        <w:spacing w:line="240" w:lineRule="auto"/>
        <w:ind w:firstLine="851"/>
        <w:jc w:val="right"/>
        <w:rPr>
          <w:b/>
          <w:i/>
        </w:rPr>
      </w:pPr>
      <w:r>
        <w:rPr>
          <w:b/>
          <w:i/>
        </w:rPr>
        <w:t>«Расходы организаций дополнительного образования в 2024 году»</w:t>
      </w:r>
    </w:p>
    <w:tbl>
      <w:tblPr>
        <w:tblStyle w:val="100"/>
        <w:tblW w:w="9421" w:type="dxa"/>
        <w:tblLook w:val="0420" w:firstRow="1" w:lastRow="0" w:firstColumn="0" w:lastColumn="0" w:noHBand="0" w:noVBand="1"/>
      </w:tblPr>
      <w:tblGrid>
        <w:gridCol w:w="7381"/>
        <w:gridCol w:w="2040"/>
      </w:tblGrid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Наименование показателей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Всего</w:t>
            </w:r>
          </w:p>
        </w:tc>
      </w:tr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Расходы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103226,7</w:t>
            </w:r>
          </w:p>
        </w:tc>
      </w:tr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в том числе: оплата труда и начисления на выплаты по оплате труда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89192,8</w:t>
            </w:r>
          </w:p>
        </w:tc>
      </w:tr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оплата работ, услуг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12897,8</w:t>
            </w:r>
          </w:p>
        </w:tc>
      </w:tr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социальное обеспечение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152,9</w:t>
            </w:r>
          </w:p>
        </w:tc>
      </w:tr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lastRenderedPageBreak/>
              <w:t>прочие расходы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983,2</w:t>
            </w:r>
          </w:p>
        </w:tc>
      </w:tr>
      <w:tr w:rsidR="00092DE8" w:rsidRPr="00FB4F5E" w:rsidTr="00092DE8">
        <w:trPr>
          <w:trHeight w:val="170"/>
        </w:trPr>
        <w:tc>
          <w:tcPr>
            <w:tcW w:w="7381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Поступление нефинансовых активов</w:t>
            </w:r>
          </w:p>
        </w:tc>
        <w:tc>
          <w:tcPr>
            <w:tcW w:w="2040" w:type="dxa"/>
            <w:hideMark/>
          </w:tcPr>
          <w:p w:rsidR="00092DE8" w:rsidRPr="00FB4F5E" w:rsidRDefault="00092DE8" w:rsidP="00183FA2">
            <w:pPr>
              <w:pStyle w:val="aff1"/>
              <w:rPr>
                <w:color w:val="auto"/>
              </w:rPr>
            </w:pPr>
            <w:r w:rsidRPr="00FB4F5E">
              <w:rPr>
                <w:color w:val="auto"/>
              </w:rPr>
              <w:t>7242,3</w:t>
            </w:r>
          </w:p>
        </w:tc>
      </w:tr>
    </w:tbl>
    <w:p w:rsidR="00092DE8" w:rsidRDefault="00092DE8" w:rsidP="00183FA2">
      <w:pPr>
        <w:pStyle w:val="aff1"/>
      </w:pPr>
    </w:p>
    <w:p w:rsidR="00344A43" w:rsidRPr="00FB4F5E" w:rsidRDefault="00E51E06" w:rsidP="00183FA2">
      <w:pPr>
        <w:pStyle w:val="aff1"/>
        <w:rPr>
          <w:color w:val="auto"/>
        </w:rPr>
      </w:pPr>
      <w:r w:rsidRPr="00FB4F5E">
        <w:rPr>
          <w:color w:val="auto"/>
        </w:rPr>
        <w:t>Подпрограмма «Развитие системы воспитания, дополнительног</w:t>
      </w:r>
      <w:r w:rsidR="00092DE8" w:rsidRPr="00FB4F5E">
        <w:rPr>
          <w:color w:val="auto"/>
        </w:rPr>
        <w:t xml:space="preserve">о образования» исполнена на 99,7% </w:t>
      </w:r>
      <w:r w:rsidR="00BE638F" w:rsidRPr="00FB4F5E">
        <w:rPr>
          <w:color w:val="auto"/>
        </w:rPr>
        <w:t>(</w:t>
      </w:r>
      <w:r w:rsidR="00092DE8" w:rsidRPr="00FB4F5E">
        <w:rPr>
          <w:color w:val="auto"/>
        </w:rPr>
        <w:t xml:space="preserve">Таблица 38 «Расходы организаций дополнительного образования в 2024 году», </w:t>
      </w:r>
      <w:r w:rsidR="00BE638F" w:rsidRPr="00FB4F5E">
        <w:rPr>
          <w:color w:val="auto"/>
        </w:rPr>
        <w:t xml:space="preserve">Приложение 1 показатели </w:t>
      </w:r>
      <w:r w:rsidR="0050736F" w:rsidRPr="00FB4F5E">
        <w:rPr>
          <w:color w:val="auto"/>
        </w:rPr>
        <w:t>4</w:t>
      </w:r>
      <w:r w:rsidR="00BE638F" w:rsidRPr="00FB4F5E">
        <w:rPr>
          <w:color w:val="auto"/>
        </w:rPr>
        <w:t>.</w:t>
      </w:r>
      <w:r w:rsidR="00344A43" w:rsidRPr="00FB4F5E">
        <w:rPr>
          <w:color w:val="auto"/>
        </w:rPr>
        <w:t>6</w:t>
      </w:r>
      <w:r w:rsidR="004B6F69" w:rsidRPr="00FB4F5E">
        <w:rPr>
          <w:color w:val="auto"/>
        </w:rPr>
        <w:t xml:space="preserve">.1, </w:t>
      </w:r>
      <w:r w:rsidR="0050736F" w:rsidRPr="00FB4F5E">
        <w:rPr>
          <w:color w:val="auto"/>
        </w:rPr>
        <w:t>4</w:t>
      </w:r>
      <w:r w:rsidR="00BE638F" w:rsidRPr="00FB4F5E">
        <w:rPr>
          <w:color w:val="auto"/>
        </w:rPr>
        <w:t>.</w:t>
      </w:r>
      <w:r w:rsidR="00344A43" w:rsidRPr="00FB4F5E">
        <w:rPr>
          <w:color w:val="auto"/>
        </w:rPr>
        <w:t>6</w:t>
      </w:r>
      <w:r w:rsidR="00BE638F" w:rsidRPr="00FB4F5E">
        <w:rPr>
          <w:color w:val="auto"/>
        </w:rPr>
        <w:t xml:space="preserve">.2.). </w:t>
      </w:r>
    </w:p>
    <w:p w:rsidR="00092DE8" w:rsidRPr="00FB4F5E" w:rsidRDefault="00092DE8" w:rsidP="00183FA2">
      <w:pPr>
        <w:pStyle w:val="aff1"/>
        <w:rPr>
          <w:color w:val="auto"/>
        </w:rPr>
      </w:pPr>
      <w:bookmarkStart w:id="15" w:name="_Toc495357538"/>
      <w:r w:rsidRPr="00FB4F5E">
        <w:rPr>
          <w:color w:val="auto"/>
        </w:rPr>
        <w:t>В 2024 году содержание одного ребёнка в год в среднем составило 53,2 тыс. руб. (в 2023 году – 38,4 тыс. руб.)</w:t>
      </w:r>
    </w:p>
    <w:p w:rsidR="00E51E06" w:rsidRDefault="00E51E06" w:rsidP="00183FA2">
      <w:pPr>
        <w:pStyle w:val="aff1"/>
      </w:pPr>
    </w:p>
    <w:p w:rsidR="005E31B2" w:rsidRPr="009A7B5A" w:rsidRDefault="005E31B2" w:rsidP="00857035">
      <w:pPr>
        <w:spacing w:line="240" w:lineRule="auto"/>
        <w:ind w:firstLine="851"/>
        <w:rPr>
          <w:i/>
          <w:szCs w:val="24"/>
          <w:u w:val="single"/>
        </w:rPr>
      </w:pPr>
      <w:r w:rsidRPr="00137681">
        <w:rPr>
          <w:i/>
          <w:szCs w:val="24"/>
          <w:u w:val="single"/>
        </w:rPr>
        <w:t xml:space="preserve">Учебные и </w:t>
      </w:r>
      <w:proofErr w:type="spellStart"/>
      <w:r w:rsidRPr="00137681">
        <w:rPr>
          <w:i/>
          <w:szCs w:val="24"/>
          <w:u w:val="single"/>
        </w:rPr>
        <w:t>внеучебные</w:t>
      </w:r>
      <w:proofErr w:type="spellEnd"/>
      <w:r w:rsidRPr="00137681">
        <w:rPr>
          <w:i/>
          <w:szCs w:val="24"/>
          <w:u w:val="single"/>
        </w:rPr>
        <w:t xml:space="preserve"> достижения лиц, обучающихся по программам дополнительного образования детей</w:t>
      </w:r>
      <w:r w:rsidRPr="009A7B5A">
        <w:rPr>
          <w:i/>
          <w:szCs w:val="24"/>
          <w:u w:val="single"/>
        </w:rPr>
        <w:t xml:space="preserve"> </w:t>
      </w:r>
    </w:p>
    <w:p w:rsidR="005E31B2" w:rsidRPr="005E31B2" w:rsidRDefault="005E31B2" w:rsidP="00857035">
      <w:pPr>
        <w:spacing w:line="240" w:lineRule="auto"/>
        <w:ind w:firstLine="851"/>
        <w:rPr>
          <w:szCs w:val="24"/>
        </w:rPr>
      </w:pPr>
      <w:r w:rsidRPr="005E31B2">
        <w:rPr>
          <w:szCs w:val="24"/>
        </w:rPr>
        <w:t xml:space="preserve">Качество работы учреждений дополнительного образования и объединений дополнительного образования при образовательных организациях Углегорского городского округа подтверждается результатами участия детей во Всероссийских, международных, областных и муниципальных мероприятиях. </w:t>
      </w:r>
    </w:p>
    <w:p w:rsidR="005E31B2" w:rsidRDefault="005E31B2" w:rsidP="00857035">
      <w:pPr>
        <w:spacing w:line="240" w:lineRule="auto"/>
        <w:ind w:firstLine="851"/>
        <w:rPr>
          <w:szCs w:val="24"/>
        </w:rPr>
      </w:pPr>
      <w:r w:rsidRPr="005E31B2">
        <w:rPr>
          <w:szCs w:val="24"/>
        </w:rPr>
        <w:t>Воспитательное значение участия детей в массовых мероприятиях неоценимо. Дети получают возможность проявить личностные качества, интеллектуальные умения, способности, сплотиться друг с другом, умения взаимодействовать в коллективе сверстников и реализовать свой творческий потенциал. Сложившаяся</w:t>
      </w:r>
      <w:r w:rsidR="00857035">
        <w:rPr>
          <w:szCs w:val="24"/>
        </w:rPr>
        <w:t xml:space="preserve"> на территории Углегорского </w:t>
      </w:r>
      <w:r w:rsidRPr="005E31B2">
        <w:rPr>
          <w:szCs w:val="24"/>
        </w:rPr>
        <w:t>городского округа система организации и проведения массовых мероприятий создаёт благоприятные условия для воспитания и развития обучающихся.</w:t>
      </w:r>
    </w:p>
    <w:p w:rsidR="004B6F69" w:rsidRDefault="00092DE8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В 2024</w:t>
      </w:r>
      <w:r w:rsidR="004B6F69">
        <w:rPr>
          <w:szCs w:val="24"/>
        </w:rPr>
        <w:t xml:space="preserve"> году учащиеся округа активно участвовали в муниципальн</w:t>
      </w:r>
      <w:r w:rsidR="00C353B5">
        <w:rPr>
          <w:szCs w:val="24"/>
        </w:rPr>
        <w:t>ых и региональных мероприятиях: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Общероссийской олимпиаде</w:t>
      </w:r>
      <w:r w:rsidR="00092DE8">
        <w:rPr>
          <w:szCs w:val="24"/>
        </w:rPr>
        <w:t xml:space="preserve"> школьников по ОПК в 2024/ 2025</w:t>
      </w:r>
      <w:r w:rsidRPr="00C353B5">
        <w:rPr>
          <w:szCs w:val="24"/>
        </w:rPr>
        <w:t xml:space="preserve"> учебном году</w:t>
      </w:r>
      <w:r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всероссийском конкурсе</w:t>
      </w:r>
      <w:r w:rsidR="00E50534">
        <w:rPr>
          <w:szCs w:val="24"/>
        </w:rPr>
        <w:t xml:space="preserve"> </w:t>
      </w:r>
      <w:proofErr w:type="gramStart"/>
      <w:r w:rsidR="00E50534">
        <w:rPr>
          <w:szCs w:val="24"/>
        </w:rPr>
        <w:t xml:space="preserve">исследовательских </w:t>
      </w:r>
      <w:r w:rsidRPr="00C353B5">
        <w:rPr>
          <w:szCs w:val="24"/>
        </w:rPr>
        <w:t>краеведческих работ</w:t>
      </w:r>
      <w:proofErr w:type="gramEnd"/>
      <w:r w:rsidRPr="00C353B5">
        <w:rPr>
          <w:szCs w:val="24"/>
        </w:rPr>
        <w:t xml:space="preserve"> обучающихся «Отечество»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всероссийском конкурсе</w:t>
      </w:r>
      <w:r w:rsidRPr="00C353B5">
        <w:rPr>
          <w:szCs w:val="24"/>
        </w:rPr>
        <w:t xml:space="preserve"> сочинений «Без срока давности»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C353B5">
        <w:rPr>
          <w:szCs w:val="24"/>
        </w:rPr>
        <w:t>всероссийской акции «Есть такая профессия – родину защищать»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C353B5">
        <w:rPr>
          <w:szCs w:val="24"/>
        </w:rPr>
        <w:t>областных соревнованиях по прыжкам на лыжах с трамплина «Мир без наркотиков»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всероссийском конкурсе</w:t>
      </w:r>
      <w:r w:rsidRPr="00C353B5">
        <w:rPr>
          <w:szCs w:val="24"/>
        </w:rPr>
        <w:t xml:space="preserve"> на лучш</w:t>
      </w:r>
      <w:r w:rsidR="00092DE8">
        <w:rPr>
          <w:szCs w:val="24"/>
        </w:rPr>
        <w:t xml:space="preserve">ий «Снежный городок </w:t>
      </w:r>
      <w:proofErr w:type="spellStart"/>
      <w:r w:rsidR="00092DE8">
        <w:rPr>
          <w:szCs w:val="24"/>
        </w:rPr>
        <w:t>Эколят</w:t>
      </w:r>
      <w:proofErr w:type="spellEnd"/>
      <w:r w:rsidR="00092DE8">
        <w:rPr>
          <w:szCs w:val="24"/>
        </w:rPr>
        <w:t>- 2024</w:t>
      </w:r>
      <w:r w:rsidRPr="00C353B5">
        <w:rPr>
          <w:szCs w:val="24"/>
        </w:rPr>
        <w:t>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конкурсе</w:t>
      </w:r>
      <w:r w:rsidRPr="00C353B5">
        <w:rPr>
          <w:szCs w:val="24"/>
        </w:rPr>
        <w:t xml:space="preserve"> «Неопалимая купина»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C353B5">
        <w:rPr>
          <w:szCs w:val="24"/>
        </w:rPr>
        <w:t>Чемпионат</w:t>
      </w:r>
      <w:r w:rsidR="00377E95">
        <w:rPr>
          <w:szCs w:val="24"/>
        </w:rPr>
        <w:t>е</w:t>
      </w:r>
      <w:r w:rsidRPr="00C353B5">
        <w:rPr>
          <w:szCs w:val="24"/>
        </w:rPr>
        <w:t xml:space="preserve"> школьной баскетбольной лиги «КЭС-БАСКЕТ»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C353B5">
        <w:rPr>
          <w:szCs w:val="24"/>
        </w:rPr>
        <w:t>фестив</w:t>
      </w:r>
      <w:r w:rsidR="00377E95">
        <w:rPr>
          <w:szCs w:val="24"/>
        </w:rPr>
        <w:t>але</w:t>
      </w:r>
      <w:r w:rsidRPr="00C353B5">
        <w:rPr>
          <w:szCs w:val="24"/>
        </w:rPr>
        <w:t xml:space="preserve"> художественного чтения и патриотической песни «Виктория»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Всероссийском конкурсе</w:t>
      </w:r>
      <w:r w:rsidRPr="00C353B5">
        <w:rPr>
          <w:szCs w:val="24"/>
        </w:rPr>
        <w:t xml:space="preserve"> юных чтецов «Живая классика»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конкурсе</w:t>
      </w:r>
      <w:r w:rsidRPr="00C353B5">
        <w:rPr>
          <w:szCs w:val="24"/>
        </w:rPr>
        <w:t xml:space="preserve"> «Мир глазами детей»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C353B5">
        <w:rPr>
          <w:szCs w:val="24"/>
        </w:rPr>
        <w:t>всероссийской акции «Я – гражданин России»</w:t>
      </w:r>
      <w:r w:rsidR="00377E95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C353B5">
        <w:rPr>
          <w:szCs w:val="24"/>
        </w:rPr>
        <w:t>Первом театральном фестивале «Театральные острова»</w:t>
      </w:r>
      <w:r w:rsidR="001A3C1F">
        <w:rPr>
          <w:szCs w:val="24"/>
        </w:rPr>
        <w:t>;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>
        <w:rPr>
          <w:szCs w:val="24"/>
        </w:rPr>
        <w:t>всероссийском конкурсе</w:t>
      </w:r>
      <w:r w:rsidR="00377E95" w:rsidRPr="00377E95">
        <w:rPr>
          <w:szCs w:val="24"/>
        </w:rPr>
        <w:t xml:space="preserve"> социальной рекламы в области формирования культуры здорового и безопасного образ жиз</w:t>
      </w:r>
      <w:r w:rsidR="00092DE8">
        <w:rPr>
          <w:szCs w:val="24"/>
        </w:rPr>
        <w:t>ни «Стиль жизни – здоровье!</w:t>
      </w:r>
      <w:r w:rsidR="00377E95" w:rsidRPr="00377E95">
        <w:rPr>
          <w:szCs w:val="24"/>
        </w:rPr>
        <w:t>»</w:t>
      </w:r>
      <w:r w:rsidR="00377E95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>- Всероссийском конкурсе</w:t>
      </w:r>
      <w:r w:rsidRPr="00377E95">
        <w:rPr>
          <w:szCs w:val="24"/>
        </w:rPr>
        <w:t xml:space="preserve"> юных инспекторов движения «Безопасное колесо»</w:t>
      </w:r>
      <w:r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377E95">
        <w:rPr>
          <w:szCs w:val="24"/>
        </w:rPr>
        <w:t>Всеро</w:t>
      </w:r>
      <w:r w:rsidR="00E51E06">
        <w:rPr>
          <w:szCs w:val="24"/>
        </w:rPr>
        <w:t>ссийских спортивных соревнованиях</w:t>
      </w:r>
      <w:r w:rsidRPr="00377E95">
        <w:rPr>
          <w:szCs w:val="24"/>
        </w:rPr>
        <w:t xml:space="preserve"> школьников «</w:t>
      </w:r>
      <w:r>
        <w:rPr>
          <w:szCs w:val="24"/>
        </w:rPr>
        <w:t xml:space="preserve">Президентские спортивные игры» </w:t>
      </w:r>
      <w:r w:rsidR="00092DE8">
        <w:rPr>
          <w:szCs w:val="24"/>
        </w:rPr>
        <w:t>2024/ 2025</w:t>
      </w:r>
      <w:r w:rsidRPr="00377E95">
        <w:rPr>
          <w:szCs w:val="24"/>
        </w:rPr>
        <w:t xml:space="preserve"> учебного года</w:t>
      </w:r>
      <w:r w:rsidR="00E51E06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377E95">
        <w:rPr>
          <w:szCs w:val="24"/>
        </w:rPr>
        <w:t>региональных соревнованиях по спортивному ориентированию бегом «Золотая осень»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E51E06">
        <w:rPr>
          <w:szCs w:val="24"/>
        </w:rPr>
        <w:t>Всероссийском конкурсе</w:t>
      </w:r>
      <w:r w:rsidRPr="00377E95">
        <w:rPr>
          <w:szCs w:val="24"/>
        </w:rPr>
        <w:t xml:space="preserve"> «Отечество: история, культура, природа, этнос»</w:t>
      </w:r>
      <w:r w:rsidR="00E51E06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377E95">
        <w:rPr>
          <w:szCs w:val="24"/>
        </w:rPr>
        <w:t>Фестивале инженерного творчества «КВАНТ- ИН»</w:t>
      </w:r>
      <w:r w:rsidR="00E51E06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E51E06">
        <w:rPr>
          <w:szCs w:val="24"/>
        </w:rPr>
        <w:t>конкурсе</w:t>
      </w:r>
      <w:r w:rsidRPr="00377E95">
        <w:rPr>
          <w:szCs w:val="24"/>
        </w:rPr>
        <w:t xml:space="preserve"> научно- исследовательской и проектной деятельности школьников «Старт в будущее»</w:t>
      </w:r>
      <w:r w:rsidR="00E51E06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377E95">
        <w:rPr>
          <w:szCs w:val="24"/>
        </w:rPr>
        <w:t>фестивале молодежного творчества «Талант»</w:t>
      </w:r>
      <w:r w:rsidR="00E51E06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 </w:t>
      </w:r>
      <w:r w:rsidRPr="00377E95">
        <w:rPr>
          <w:szCs w:val="24"/>
        </w:rPr>
        <w:t>региональных официальных спортивных соревнованиях по пауэрлифтингу</w:t>
      </w:r>
      <w:r w:rsidR="00E51E06">
        <w:rPr>
          <w:szCs w:val="24"/>
        </w:rPr>
        <w:t>;</w:t>
      </w:r>
    </w:p>
    <w:p w:rsidR="00377E95" w:rsidRDefault="00377E95" w:rsidP="00857035">
      <w:pPr>
        <w:tabs>
          <w:tab w:val="left" w:pos="1384"/>
        </w:tabs>
        <w:spacing w:line="240" w:lineRule="auto"/>
        <w:ind w:firstLine="851"/>
        <w:rPr>
          <w:szCs w:val="24"/>
        </w:rPr>
      </w:pPr>
      <w:r>
        <w:rPr>
          <w:szCs w:val="24"/>
        </w:rPr>
        <w:lastRenderedPageBreak/>
        <w:t xml:space="preserve">- </w:t>
      </w:r>
      <w:r w:rsidRPr="00377E95">
        <w:rPr>
          <w:szCs w:val="24"/>
        </w:rPr>
        <w:t>Всероссийских соревнованиях по прыжкам на лыжах с трамплина «Каменный цветок»</w:t>
      </w:r>
      <w:r>
        <w:rPr>
          <w:szCs w:val="24"/>
        </w:rPr>
        <w:t xml:space="preserve">. </w:t>
      </w:r>
    </w:p>
    <w:p w:rsidR="00C353B5" w:rsidRDefault="00C353B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Педагоги округа традиционно участвуют в ежегодном конкурсе «Учитель года».</w:t>
      </w:r>
    </w:p>
    <w:p w:rsidR="00C353B5" w:rsidRPr="005E31B2" w:rsidRDefault="005E31B2" w:rsidP="00857035">
      <w:pPr>
        <w:spacing w:line="240" w:lineRule="auto"/>
        <w:ind w:firstLine="851"/>
        <w:rPr>
          <w:szCs w:val="24"/>
        </w:rPr>
      </w:pPr>
      <w:r w:rsidRPr="005E31B2">
        <w:rPr>
          <w:szCs w:val="24"/>
        </w:rPr>
        <w:t>Успешно зарекомендовали себя учащиеся объединений физкультурно-спортивной направленности в областных и всероссийских мероприятиях, участие в которых обеспечен</w:t>
      </w:r>
      <w:r w:rsidR="00633E29">
        <w:rPr>
          <w:szCs w:val="24"/>
        </w:rPr>
        <w:t xml:space="preserve">о совместно с отделом по </w:t>
      </w:r>
      <w:r w:rsidRPr="005E31B2">
        <w:rPr>
          <w:szCs w:val="24"/>
        </w:rPr>
        <w:t xml:space="preserve">культуре, спорту, делам молодёжи и связям с общественностью администрации </w:t>
      </w:r>
      <w:proofErr w:type="spellStart"/>
      <w:r w:rsidRPr="005E31B2">
        <w:rPr>
          <w:szCs w:val="24"/>
        </w:rPr>
        <w:t>Углегорского</w:t>
      </w:r>
      <w:proofErr w:type="spellEnd"/>
      <w:r w:rsidRPr="005E31B2">
        <w:rPr>
          <w:szCs w:val="24"/>
        </w:rPr>
        <w:t xml:space="preserve"> </w:t>
      </w:r>
      <w:r w:rsidR="00092DE8">
        <w:rPr>
          <w:szCs w:val="24"/>
        </w:rPr>
        <w:t>муниципального</w:t>
      </w:r>
      <w:r w:rsidRPr="005E31B2">
        <w:rPr>
          <w:szCs w:val="24"/>
        </w:rPr>
        <w:t xml:space="preserve"> округа.</w:t>
      </w:r>
    </w:p>
    <w:p w:rsidR="009A7B5A" w:rsidRDefault="009A7B5A" w:rsidP="00857035">
      <w:pPr>
        <w:spacing w:line="240" w:lineRule="auto"/>
        <w:ind w:firstLine="851"/>
        <w:rPr>
          <w:i/>
          <w:szCs w:val="24"/>
          <w:u w:val="single"/>
        </w:rPr>
      </w:pPr>
    </w:p>
    <w:p w:rsidR="005E31B2" w:rsidRPr="005E31B2" w:rsidRDefault="005E31B2" w:rsidP="00857035">
      <w:pPr>
        <w:spacing w:line="240" w:lineRule="auto"/>
        <w:ind w:firstLine="851"/>
        <w:rPr>
          <w:i/>
          <w:szCs w:val="24"/>
          <w:u w:val="single"/>
        </w:rPr>
      </w:pPr>
      <w:r w:rsidRPr="005E31B2">
        <w:rPr>
          <w:i/>
          <w:szCs w:val="24"/>
          <w:u w:val="single"/>
        </w:rPr>
        <w:t>Сведения о создании условий социализации и самореализации молодежи.</w:t>
      </w:r>
    </w:p>
    <w:p w:rsidR="005E31B2" w:rsidRPr="00E51E06" w:rsidRDefault="005E31B2" w:rsidP="00857035">
      <w:pPr>
        <w:spacing w:line="240" w:lineRule="auto"/>
        <w:ind w:firstLine="851"/>
        <w:rPr>
          <w:szCs w:val="24"/>
        </w:rPr>
      </w:pPr>
      <w:r w:rsidRPr="00E51E06">
        <w:rPr>
          <w:szCs w:val="24"/>
        </w:rPr>
        <w:t xml:space="preserve">Система воспитания, сложившаяся в Углегорском городском округе, предоставляет возможность детям научиться цивилизованному общению, умению ставить перспективные цели и достигать их, проявлять самостоятельность в решении проблем, нести ответственность за себя и других, проявить лидерские качества </w:t>
      </w:r>
      <w:r w:rsidRPr="00E51E06">
        <w:rPr>
          <w:i/>
          <w:szCs w:val="24"/>
        </w:rPr>
        <w:t>(Приложение 1, п.11.2. Ценностные ориентации молодежи и её участие в общественных достижениях</w:t>
      </w:r>
      <w:r w:rsidR="001A3C1F">
        <w:rPr>
          <w:i/>
          <w:szCs w:val="24"/>
        </w:rPr>
        <w:t>, таблица 39</w:t>
      </w:r>
      <w:r w:rsidR="00F75EAB">
        <w:rPr>
          <w:i/>
          <w:szCs w:val="24"/>
        </w:rPr>
        <w:t xml:space="preserve"> «</w:t>
      </w:r>
      <w:r w:rsidR="00C30281">
        <w:rPr>
          <w:i/>
          <w:szCs w:val="24"/>
        </w:rPr>
        <w:t>Развитие детского движения»)</w:t>
      </w:r>
      <w:r w:rsidRPr="00E51E06">
        <w:rPr>
          <w:i/>
          <w:szCs w:val="24"/>
        </w:rPr>
        <w:t>)</w:t>
      </w:r>
      <w:r w:rsidRPr="00E51E06">
        <w:rPr>
          <w:szCs w:val="24"/>
        </w:rPr>
        <w:t>.</w:t>
      </w:r>
    </w:p>
    <w:p w:rsidR="00C30281" w:rsidRDefault="001A3C1F" w:rsidP="00857035">
      <w:pPr>
        <w:spacing w:line="240" w:lineRule="auto"/>
        <w:ind w:firstLine="851"/>
        <w:jc w:val="right"/>
        <w:rPr>
          <w:b/>
          <w:i/>
          <w:szCs w:val="24"/>
        </w:rPr>
      </w:pPr>
      <w:r>
        <w:rPr>
          <w:b/>
          <w:i/>
          <w:szCs w:val="24"/>
        </w:rPr>
        <w:t>Таблица 39</w:t>
      </w:r>
    </w:p>
    <w:p w:rsidR="00633E29" w:rsidRPr="00633E29" w:rsidRDefault="00633E29" w:rsidP="00C30281">
      <w:pPr>
        <w:spacing w:line="240" w:lineRule="auto"/>
        <w:ind w:firstLine="851"/>
        <w:jc w:val="right"/>
        <w:rPr>
          <w:b/>
          <w:i/>
          <w:szCs w:val="24"/>
        </w:rPr>
      </w:pPr>
      <w:r>
        <w:rPr>
          <w:b/>
          <w:i/>
          <w:szCs w:val="24"/>
        </w:rPr>
        <w:t xml:space="preserve"> «</w:t>
      </w:r>
      <w:r w:rsidRPr="00633E29">
        <w:rPr>
          <w:b/>
          <w:i/>
          <w:szCs w:val="24"/>
        </w:rPr>
        <w:t>Развитие Детского движения</w:t>
      </w:r>
      <w:r w:rsidR="00C30281">
        <w:rPr>
          <w:b/>
          <w:i/>
          <w:szCs w:val="24"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1"/>
        <w:gridCol w:w="5103"/>
        <w:gridCol w:w="1418"/>
        <w:gridCol w:w="992"/>
      </w:tblGrid>
      <w:tr w:rsidR="00633E29" w:rsidRPr="00857035" w:rsidTr="00633E29"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Краткое наименование ОУ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</w:tr>
      <w:tr w:rsidR="00633E29" w:rsidRPr="00857035" w:rsidTr="00633E29"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органов УС, ДОО, ВО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обучающихся</w:t>
            </w:r>
          </w:p>
          <w:p w:rsidR="00633E29" w:rsidRPr="00857035" w:rsidRDefault="00633E29" w:rsidP="008570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 них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vMerge w:val="restart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СОШ № 1 г. Углегорска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vMerge w:val="restart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ООШ № 2 г. Углегорска</w:t>
            </w: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vMerge w:val="restart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СОШ № 5 г. Углегорска</w:t>
            </w: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131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НОШЭР г. Углегорска</w:t>
            </w: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vMerge w:val="restart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СОШ с. Поречье</w:t>
            </w: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СОШ с. Краснополье</w:t>
            </w:r>
          </w:p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СОШ с. Бошняково им. Дорошенкова П.И.</w:t>
            </w:r>
          </w:p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МБОУ СОШ с. Лесогорское</w:t>
            </w:r>
          </w:p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  <w:tr w:rsidR="00633E29" w:rsidRPr="00857035" w:rsidTr="00633E29">
        <w:tc>
          <w:tcPr>
            <w:tcW w:w="562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vMerge w:val="restart"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 xml:space="preserve">МАОУ СОШ «Синтез» </w:t>
            </w:r>
            <w:proofErr w:type="spellStart"/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857035">
              <w:rPr>
                <w:rFonts w:eastAsia="Times New Roman"/>
                <w:sz w:val="20"/>
                <w:szCs w:val="20"/>
                <w:lang w:eastAsia="ru-RU"/>
              </w:rPr>
              <w:t>. Шахтерск</w:t>
            </w: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Орган ученического самоуправления (УС)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Детское/молодежное общественное объединение/организация (ДОО) (</w:t>
            </w:r>
            <w:r w:rsidRPr="00857035">
              <w:rPr>
                <w:rFonts w:eastAsia="Times New Roman"/>
                <w:i/>
                <w:sz w:val="20"/>
                <w:szCs w:val="20"/>
                <w:lang w:eastAsia="ru-RU"/>
              </w:rPr>
              <w:t>только те, у кого есть Устав</w:t>
            </w: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 (РДДМ)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</w:t>
            </w:r>
          </w:p>
        </w:tc>
      </w:tr>
      <w:tr w:rsidR="00633E29" w:rsidRPr="00857035" w:rsidTr="00633E29">
        <w:tc>
          <w:tcPr>
            <w:tcW w:w="562" w:type="dxa"/>
            <w:vMerge/>
            <w:vAlign w:val="center"/>
          </w:tcPr>
          <w:p w:rsidR="00633E29" w:rsidRPr="00857035" w:rsidRDefault="00633E29" w:rsidP="0085703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Волонтерский отряд (ВО)</w:t>
            </w:r>
          </w:p>
        </w:tc>
        <w:tc>
          <w:tcPr>
            <w:tcW w:w="1418" w:type="dxa"/>
          </w:tcPr>
          <w:p w:rsidR="00633E29" w:rsidRPr="00857035" w:rsidRDefault="00633E29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33E29" w:rsidRPr="00857035" w:rsidRDefault="001A3C1F" w:rsidP="00857035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633E29" w:rsidRDefault="00633E29" w:rsidP="00137681">
      <w:pPr>
        <w:spacing w:line="276" w:lineRule="auto"/>
        <w:ind w:firstLine="851"/>
        <w:rPr>
          <w:szCs w:val="24"/>
        </w:rPr>
      </w:pPr>
    </w:p>
    <w:p w:rsidR="005E31B2" w:rsidRPr="00E51E06" w:rsidRDefault="005E31B2" w:rsidP="00857035">
      <w:pPr>
        <w:spacing w:line="240" w:lineRule="auto"/>
        <w:ind w:firstLine="851"/>
        <w:rPr>
          <w:szCs w:val="24"/>
          <w:highlight w:val="magenta"/>
        </w:rPr>
      </w:pPr>
      <w:r w:rsidRPr="00E51E06">
        <w:rPr>
          <w:szCs w:val="24"/>
        </w:rPr>
        <w:t>Большое внимание в национальных проектах уделе</w:t>
      </w:r>
      <w:r w:rsidR="00E51E06" w:rsidRPr="00E51E06">
        <w:rPr>
          <w:szCs w:val="24"/>
        </w:rPr>
        <w:t>но ранней профориентации детей.</w:t>
      </w:r>
      <w:r w:rsidR="00E51E06">
        <w:rPr>
          <w:szCs w:val="24"/>
        </w:rPr>
        <w:t xml:space="preserve"> </w:t>
      </w:r>
      <w:r w:rsidRPr="00E51E06">
        <w:rPr>
          <w:szCs w:val="24"/>
        </w:rPr>
        <w:t xml:space="preserve">В общеобразовательных учреждениях </w:t>
      </w:r>
      <w:r w:rsidR="00E51E06">
        <w:rPr>
          <w:szCs w:val="24"/>
        </w:rPr>
        <w:t xml:space="preserve">6 класса реализуется </w:t>
      </w:r>
      <w:proofErr w:type="spellStart"/>
      <w:r w:rsidR="00E51E06">
        <w:rPr>
          <w:szCs w:val="24"/>
        </w:rPr>
        <w:t>профминимум</w:t>
      </w:r>
      <w:proofErr w:type="spellEnd"/>
      <w:r w:rsidR="00E51E06">
        <w:rPr>
          <w:szCs w:val="24"/>
        </w:rPr>
        <w:t xml:space="preserve">: </w:t>
      </w:r>
      <w:r w:rsidRPr="00E51E06">
        <w:rPr>
          <w:szCs w:val="24"/>
        </w:rPr>
        <w:t xml:space="preserve">проводятся групповые и индивидуальные </w:t>
      </w:r>
      <w:proofErr w:type="spellStart"/>
      <w:r w:rsidRPr="00E51E06">
        <w:rPr>
          <w:szCs w:val="24"/>
        </w:rPr>
        <w:t>профориентационные</w:t>
      </w:r>
      <w:proofErr w:type="spellEnd"/>
      <w:r w:rsidRPr="00E51E06">
        <w:rPr>
          <w:szCs w:val="24"/>
        </w:rPr>
        <w:t xml:space="preserve"> консультации, практикумы по </w:t>
      </w:r>
      <w:proofErr w:type="gramStart"/>
      <w:r w:rsidRPr="00E51E06">
        <w:rPr>
          <w:szCs w:val="24"/>
        </w:rPr>
        <w:t>профессиональному  самоопределению</w:t>
      </w:r>
      <w:proofErr w:type="gramEnd"/>
      <w:r w:rsidRPr="00E51E06">
        <w:rPr>
          <w:szCs w:val="24"/>
        </w:rPr>
        <w:t xml:space="preserve">, классные часы, лекции, беседы, деловые игры, конкурсы сочинений и эссе, посвящённые решению вопросов выбора профессий, </w:t>
      </w:r>
      <w:proofErr w:type="spellStart"/>
      <w:r w:rsidRPr="00E51E06">
        <w:rPr>
          <w:szCs w:val="24"/>
        </w:rPr>
        <w:t>профориентационные</w:t>
      </w:r>
      <w:proofErr w:type="spellEnd"/>
      <w:r w:rsidRPr="00E51E06">
        <w:rPr>
          <w:szCs w:val="24"/>
        </w:rPr>
        <w:t xml:space="preserve"> игры. Повышению престижа рабочих профессий способствует ежегодно проводимый день открытых дверей в государственном образовательном учреждении среднего профессионального образования «Сахалинский горный техникум» для учащихся 9, 11 классов.</w:t>
      </w:r>
    </w:p>
    <w:p w:rsidR="005E31B2" w:rsidRPr="00E51E06" w:rsidRDefault="005E31B2" w:rsidP="00857035">
      <w:pPr>
        <w:spacing w:line="240" w:lineRule="auto"/>
        <w:ind w:firstLine="851"/>
        <w:rPr>
          <w:szCs w:val="24"/>
        </w:rPr>
      </w:pPr>
      <w:r w:rsidRPr="00E51E06">
        <w:rPr>
          <w:szCs w:val="24"/>
        </w:rPr>
        <w:t>Одна из основных задач дополнительного образования – вовлечение максимально возможного числа детей, подростков и молодёжи в систематические занятия физической культурой и спортом. В этих целях были разработаны механизмы эффективного использования спортивных, культурных и других площадок и объектов, находящихся введении организаций, образующих социальную инфраструктуру для детей.</w:t>
      </w:r>
    </w:p>
    <w:p w:rsidR="005E31B2" w:rsidRPr="000C062F" w:rsidRDefault="005E31B2" w:rsidP="00857035">
      <w:pPr>
        <w:spacing w:line="240" w:lineRule="auto"/>
        <w:ind w:firstLine="851"/>
        <w:rPr>
          <w:szCs w:val="24"/>
        </w:rPr>
      </w:pPr>
      <w:r w:rsidRPr="00E51E06">
        <w:rPr>
          <w:szCs w:val="24"/>
        </w:rPr>
        <w:t xml:space="preserve">Укреплению здоровья школьников способствует проводимая работа по созданию условий для занятий физической культурой и спортом. </w:t>
      </w:r>
      <w:r w:rsidR="001A3C1F">
        <w:rPr>
          <w:szCs w:val="24"/>
        </w:rPr>
        <w:t>В 9</w:t>
      </w:r>
      <w:r w:rsidR="00403351" w:rsidRPr="00E51E06">
        <w:rPr>
          <w:szCs w:val="24"/>
        </w:rPr>
        <w:t xml:space="preserve"> школах в 202</w:t>
      </w:r>
      <w:r w:rsidR="001A3C1F">
        <w:rPr>
          <w:szCs w:val="24"/>
        </w:rPr>
        <w:t>4</w:t>
      </w:r>
      <w:r w:rsidR="00363230" w:rsidRPr="00E51E06">
        <w:rPr>
          <w:szCs w:val="24"/>
        </w:rPr>
        <w:t xml:space="preserve"> году функционировали спортивные клубы: МБОУ СОШ № 1 г. Углегорска</w:t>
      </w:r>
      <w:r w:rsidR="00363230" w:rsidRPr="00E51E06">
        <w:rPr>
          <w:szCs w:val="24"/>
        </w:rPr>
        <w:tab/>
        <w:t>- «Победитель», МБОУ СОШ № 5 г. Углегорска</w:t>
      </w:r>
      <w:r w:rsidR="00363230" w:rsidRPr="00E51E06">
        <w:rPr>
          <w:szCs w:val="24"/>
        </w:rPr>
        <w:tab/>
        <w:t xml:space="preserve"> - «Олимп», МБОУ ООШ № 1 </w:t>
      </w:r>
      <w:proofErr w:type="spellStart"/>
      <w:r w:rsidR="00363230" w:rsidRPr="00E51E06">
        <w:rPr>
          <w:szCs w:val="24"/>
        </w:rPr>
        <w:t>пгт</w:t>
      </w:r>
      <w:proofErr w:type="spellEnd"/>
      <w:r w:rsidR="00363230" w:rsidRPr="00E51E06">
        <w:rPr>
          <w:szCs w:val="24"/>
        </w:rPr>
        <w:t xml:space="preserve">. Шахтерск - «Импульс», МБОУ СОШ № 2 </w:t>
      </w:r>
      <w:proofErr w:type="spellStart"/>
      <w:r w:rsidR="00363230" w:rsidRPr="00E51E06">
        <w:rPr>
          <w:szCs w:val="24"/>
        </w:rPr>
        <w:t>пгт</w:t>
      </w:r>
      <w:proofErr w:type="spellEnd"/>
      <w:r w:rsidR="00363230" w:rsidRPr="00E51E06">
        <w:rPr>
          <w:szCs w:val="24"/>
        </w:rPr>
        <w:t xml:space="preserve">. Шахтерск - «Лидер», МБОУ СОШ с. Бошняково имени Дорошенкова П.И. - «Юность», МБОУ СОШ с. </w:t>
      </w:r>
      <w:proofErr w:type="spellStart"/>
      <w:r w:rsidR="00363230" w:rsidRPr="00E51E06">
        <w:rPr>
          <w:szCs w:val="24"/>
        </w:rPr>
        <w:t>Лесогорское</w:t>
      </w:r>
      <w:proofErr w:type="spellEnd"/>
      <w:r w:rsidR="00363230" w:rsidRPr="00E51E06">
        <w:rPr>
          <w:szCs w:val="24"/>
        </w:rPr>
        <w:t xml:space="preserve"> - «</w:t>
      </w:r>
      <w:proofErr w:type="spellStart"/>
      <w:r w:rsidR="00363230" w:rsidRPr="00E51E06">
        <w:rPr>
          <w:szCs w:val="24"/>
        </w:rPr>
        <w:t>Олимпионик</w:t>
      </w:r>
      <w:proofErr w:type="spellEnd"/>
      <w:r w:rsidR="00363230" w:rsidRPr="00E51E06">
        <w:rPr>
          <w:szCs w:val="24"/>
        </w:rPr>
        <w:t xml:space="preserve">», МБОУ СОШ с. </w:t>
      </w:r>
      <w:proofErr w:type="spellStart"/>
      <w:r w:rsidR="00363230" w:rsidRPr="00E51E06">
        <w:rPr>
          <w:szCs w:val="24"/>
        </w:rPr>
        <w:t>Краснонополье</w:t>
      </w:r>
      <w:proofErr w:type="spellEnd"/>
      <w:r w:rsidR="00363230" w:rsidRPr="00E51E06">
        <w:rPr>
          <w:szCs w:val="24"/>
        </w:rPr>
        <w:t xml:space="preserve"> - «</w:t>
      </w:r>
      <w:proofErr w:type="spellStart"/>
      <w:r w:rsidR="00363230" w:rsidRPr="00E51E06">
        <w:rPr>
          <w:szCs w:val="24"/>
        </w:rPr>
        <w:t>Краснополец</w:t>
      </w:r>
      <w:proofErr w:type="spellEnd"/>
      <w:r w:rsidR="00363230" w:rsidRPr="00E51E06">
        <w:rPr>
          <w:szCs w:val="24"/>
        </w:rPr>
        <w:t xml:space="preserve">», МБОУ СОШ с. Поречье - «Надежда», МБОУ </w:t>
      </w:r>
      <w:r w:rsidR="001A3C1F">
        <w:rPr>
          <w:szCs w:val="24"/>
        </w:rPr>
        <w:t>НОШЭР г. Углегорска - «Чемпион»,</w:t>
      </w:r>
      <w:r w:rsidR="00363230" w:rsidRPr="00E51E06">
        <w:rPr>
          <w:szCs w:val="24"/>
        </w:rPr>
        <w:t xml:space="preserve"> </w:t>
      </w:r>
      <w:r w:rsidRPr="00E51E06">
        <w:rPr>
          <w:szCs w:val="24"/>
        </w:rPr>
        <w:t>МБОУ ООШ №</w:t>
      </w:r>
      <w:r w:rsidR="00B02887" w:rsidRPr="00E51E06">
        <w:rPr>
          <w:szCs w:val="24"/>
        </w:rPr>
        <w:t xml:space="preserve"> </w:t>
      </w:r>
      <w:r w:rsidRPr="00E51E06">
        <w:rPr>
          <w:szCs w:val="24"/>
        </w:rPr>
        <w:t>2</w:t>
      </w:r>
      <w:r w:rsidR="00363230" w:rsidRPr="00E51E06">
        <w:rPr>
          <w:szCs w:val="24"/>
        </w:rPr>
        <w:t xml:space="preserve"> </w:t>
      </w:r>
      <w:r w:rsidRPr="00E51E06">
        <w:rPr>
          <w:szCs w:val="24"/>
        </w:rPr>
        <w:t>г. Углегорска</w:t>
      </w:r>
      <w:r w:rsidR="001A3C1F">
        <w:rPr>
          <w:szCs w:val="24"/>
        </w:rPr>
        <w:t xml:space="preserve"> - </w:t>
      </w:r>
      <w:r w:rsidR="001A3C1F" w:rsidRPr="00E51E06">
        <w:rPr>
          <w:szCs w:val="24"/>
        </w:rPr>
        <w:t>МБОУ ООШ № 2 г. Углегорска</w:t>
      </w:r>
      <w:r w:rsidR="001A3C1F">
        <w:rPr>
          <w:szCs w:val="24"/>
        </w:rPr>
        <w:t xml:space="preserve"> «Углегорск 2»</w:t>
      </w:r>
      <w:r w:rsidRPr="00E51E06">
        <w:rPr>
          <w:szCs w:val="24"/>
        </w:rPr>
        <w:t>.</w:t>
      </w:r>
    </w:p>
    <w:p w:rsidR="00E51E06" w:rsidRDefault="00E51E06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В направлении воспит</w:t>
      </w:r>
      <w:r w:rsidR="001A3C1F">
        <w:rPr>
          <w:szCs w:val="24"/>
        </w:rPr>
        <w:t>ания и развития школьники в 2024</w:t>
      </w:r>
      <w:r>
        <w:rPr>
          <w:szCs w:val="24"/>
        </w:rPr>
        <w:t xml:space="preserve"> году активно участвовали в мероприятиях:</w:t>
      </w:r>
    </w:p>
    <w:p w:rsidR="00C353B5" w:rsidRDefault="00E51E06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-</w:t>
      </w:r>
      <w:r w:rsidR="00C353B5" w:rsidRPr="00C353B5">
        <w:rPr>
          <w:szCs w:val="24"/>
        </w:rPr>
        <w:t xml:space="preserve"> специализированной (профильной) смене «Казачок»</w:t>
      </w:r>
      <w:r>
        <w:rPr>
          <w:szCs w:val="24"/>
        </w:rPr>
        <w:t>;</w:t>
      </w:r>
    </w:p>
    <w:p w:rsidR="00377E95" w:rsidRDefault="00E51E06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 w:rsidRPr="00377E95">
        <w:rPr>
          <w:szCs w:val="24"/>
        </w:rPr>
        <w:t>региональной специализированной (профильной) смене «</w:t>
      </w:r>
      <w:proofErr w:type="spellStart"/>
      <w:r w:rsidR="00377E95" w:rsidRPr="00377E95">
        <w:rPr>
          <w:szCs w:val="24"/>
        </w:rPr>
        <w:t>КаДетство</w:t>
      </w:r>
      <w:proofErr w:type="spellEnd"/>
      <w:r w:rsidR="00377E95" w:rsidRPr="00377E95">
        <w:rPr>
          <w:szCs w:val="24"/>
        </w:rPr>
        <w:t>»</w:t>
      </w:r>
      <w:r>
        <w:rPr>
          <w:szCs w:val="24"/>
        </w:rPr>
        <w:t>;</w:t>
      </w:r>
    </w:p>
    <w:p w:rsidR="00377E95" w:rsidRDefault="00E51E06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 w:rsidRPr="00377E95">
        <w:rPr>
          <w:szCs w:val="24"/>
        </w:rPr>
        <w:t>военно- патриотическом слете «Потомки Победителей»</w:t>
      </w:r>
      <w:r>
        <w:rPr>
          <w:szCs w:val="24"/>
        </w:rPr>
        <w:t>;</w:t>
      </w:r>
    </w:p>
    <w:p w:rsidR="00377E95" w:rsidRDefault="00E51E06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 w:rsidRPr="00377E95">
        <w:rPr>
          <w:szCs w:val="24"/>
        </w:rPr>
        <w:t>региональной специализированной (профильной) смене «Движение первых»</w:t>
      </w:r>
      <w:r>
        <w:rPr>
          <w:szCs w:val="24"/>
        </w:rPr>
        <w:t>;</w:t>
      </w:r>
    </w:p>
    <w:p w:rsidR="00377E95" w:rsidRDefault="00E51E06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 w:rsidRPr="00377E95">
        <w:rPr>
          <w:szCs w:val="24"/>
        </w:rPr>
        <w:t>региональной специализированной (профильной) смене «Школа Юнармейца!»</w:t>
      </w:r>
      <w:r>
        <w:rPr>
          <w:szCs w:val="24"/>
        </w:rPr>
        <w:t>;</w:t>
      </w:r>
    </w:p>
    <w:p w:rsidR="00377E95" w:rsidRDefault="00E51E06" w:rsidP="001A3C1F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="00377E95" w:rsidRPr="00377E95">
        <w:rPr>
          <w:szCs w:val="24"/>
        </w:rPr>
        <w:t>региональной специализированной (профильной) смене «Содружество Орлят России»</w:t>
      </w:r>
      <w:r w:rsidR="001A3C1F">
        <w:rPr>
          <w:szCs w:val="24"/>
        </w:rPr>
        <w:t>.</w:t>
      </w:r>
    </w:p>
    <w:p w:rsidR="00A138BA" w:rsidRPr="00A138BA" w:rsidRDefault="005E31B2" w:rsidP="00857035">
      <w:pPr>
        <w:spacing w:line="240" w:lineRule="auto"/>
        <w:ind w:firstLine="851"/>
        <w:rPr>
          <w:i/>
          <w:szCs w:val="24"/>
        </w:rPr>
      </w:pPr>
      <w:r w:rsidRPr="000C062F">
        <w:rPr>
          <w:szCs w:val="24"/>
        </w:rPr>
        <w:t>На протяжении нескольких лет сохраняется показатель охвата различными</w:t>
      </w:r>
      <w:r w:rsidR="00A138BA" w:rsidRPr="000C062F">
        <w:rPr>
          <w:szCs w:val="24"/>
        </w:rPr>
        <w:t xml:space="preserve"> формами летнего отдыха и оздоровления </w:t>
      </w:r>
      <w:r w:rsidR="001A3C1F">
        <w:rPr>
          <w:i/>
          <w:szCs w:val="24"/>
        </w:rPr>
        <w:t>(Таблица 40</w:t>
      </w:r>
      <w:r w:rsidR="00A138BA" w:rsidRPr="000C062F">
        <w:rPr>
          <w:i/>
          <w:szCs w:val="24"/>
        </w:rPr>
        <w:t xml:space="preserve"> «Динамика организации летнего отдыха, оздоровления и занятости»).</w:t>
      </w:r>
    </w:p>
    <w:p w:rsidR="00C30281" w:rsidRDefault="001A3C1F" w:rsidP="00403351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Таблица 40</w:t>
      </w:r>
    </w:p>
    <w:p w:rsidR="00A138BA" w:rsidRPr="00403351" w:rsidRDefault="00A138BA" w:rsidP="00403351">
      <w:pPr>
        <w:shd w:val="clear" w:color="auto" w:fill="FFFFFF"/>
        <w:spacing w:line="240" w:lineRule="auto"/>
        <w:ind w:firstLine="0"/>
        <w:jc w:val="right"/>
        <w:rPr>
          <w:rFonts w:eastAsia="Times New Roman"/>
          <w:b/>
          <w:i/>
          <w:szCs w:val="24"/>
          <w:lang w:eastAsia="ru-RU"/>
        </w:rPr>
      </w:pPr>
      <w:r w:rsidRPr="00403351">
        <w:rPr>
          <w:rFonts w:eastAsia="Times New Roman"/>
          <w:b/>
          <w:i/>
          <w:szCs w:val="24"/>
          <w:lang w:eastAsia="ru-RU"/>
        </w:rPr>
        <w:t xml:space="preserve"> «Динамика организации летнего отдыха, оздоровления и занятости»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970"/>
        <w:gridCol w:w="1200"/>
        <w:gridCol w:w="1200"/>
        <w:gridCol w:w="1200"/>
      </w:tblGrid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Показатели (кол/чел)</w:t>
            </w:r>
          </w:p>
        </w:tc>
        <w:tc>
          <w:tcPr>
            <w:tcW w:w="1200" w:type="dxa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857035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00" w:type="dxa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857035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00" w:type="dxa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Загородные оздоровительные лагеря на территории Сахалинской области Сахалинский Артек, Юбилейный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7/63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11/129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8/82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Санаторно-оздоровительные учреждения на территории Сахалинской области Чайка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8/115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4/70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4/64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Направление на отдых за пределы Сахалинской области Крым, г. Севастополь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1/1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0/0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0/0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Лагеря дневного пребывания детей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10/580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11/582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11/537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Профильные лагеря 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6/330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11/332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11/307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Палаточный лагерь 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1/33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Трудовые бригады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7/108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5/95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9/155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Лагеря труда и отдыха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5/125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6/142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4/102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Туристические походы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4/48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25/665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34/682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Направление детей в профильные лагеря «Эврика», «Зеленый остров»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Направление детей во всероссийские детские центры «Океан», «Орленок», Артек»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1/1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5/32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2/20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Cs/>
                <w:sz w:val="20"/>
                <w:szCs w:val="20"/>
                <w:lang w:eastAsia="ru-RU"/>
              </w:rPr>
              <w:t>Клубные формы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  <w:lang w:val="en-US"/>
              </w:rPr>
              <w:t>78/910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 w:rsidRPr="00857035">
              <w:rPr>
                <w:bCs/>
                <w:sz w:val="20"/>
                <w:szCs w:val="20"/>
              </w:rPr>
              <w:t>34/545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74/1290</w:t>
            </w:r>
          </w:p>
        </w:tc>
      </w:tr>
      <w:tr w:rsidR="001A3C1F" w:rsidRPr="00857035" w:rsidTr="001A3C1F">
        <w:trPr>
          <w:trHeight w:val="264"/>
        </w:trPr>
        <w:tc>
          <w:tcPr>
            <w:tcW w:w="70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0" w:type="dxa"/>
            <w:vAlign w:val="center"/>
          </w:tcPr>
          <w:p w:rsidR="001A3C1F" w:rsidRPr="00857035" w:rsidRDefault="001A3C1F" w:rsidP="001A3C1F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570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охвачено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857035">
              <w:rPr>
                <w:b/>
                <w:bCs/>
                <w:sz w:val="20"/>
                <w:szCs w:val="20"/>
              </w:rPr>
              <w:t>129/2284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857035">
              <w:rPr>
                <w:b/>
                <w:bCs/>
                <w:sz w:val="20"/>
                <w:szCs w:val="20"/>
              </w:rPr>
              <w:t>113/2625</w:t>
            </w:r>
          </w:p>
        </w:tc>
        <w:tc>
          <w:tcPr>
            <w:tcW w:w="1200" w:type="dxa"/>
            <w:vAlign w:val="center"/>
          </w:tcPr>
          <w:p w:rsidR="001A3C1F" w:rsidRPr="00857035" w:rsidRDefault="001A3C1F" w:rsidP="001A3C1F">
            <w:pPr>
              <w:shd w:val="clear" w:color="auto" w:fill="FFFFFF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157/3239</w:t>
            </w:r>
          </w:p>
        </w:tc>
      </w:tr>
    </w:tbl>
    <w:p w:rsidR="00A138BA" w:rsidRDefault="00A138BA" w:rsidP="002077D3">
      <w:pPr>
        <w:spacing w:line="276" w:lineRule="auto"/>
        <w:ind w:firstLine="851"/>
        <w:rPr>
          <w:szCs w:val="24"/>
        </w:rPr>
      </w:pPr>
    </w:p>
    <w:p w:rsidR="005E31B2" w:rsidRDefault="005E31B2" w:rsidP="00857035">
      <w:pPr>
        <w:spacing w:line="240" w:lineRule="auto"/>
        <w:ind w:firstLine="851"/>
        <w:rPr>
          <w:szCs w:val="24"/>
        </w:rPr>
      </w:pPr>
      <w:r w:rsidRPr="005E31B2">
        <w:rPr>
          <w:szCs w:val="24"/>
        </w:rPr>
        <w:t xml:space="preserve">С целью решения проблем подростков, вступивших в конфликт с законом, и снижения уровня подростковой преступности в сельских школах с. Бошняково, с. Поречье, </w:t>
      </w:r>
      <w:proofErr w:type="spellStart"/>
      <w:r w:rsidRPr="005E31B2">
        <w:rPr>
          <w:szCs w:val="24"/>
        </w:rPr>
        <w:t>с.Лесого</w:t>
      </w:r>
      <w:r w:rsidR="00403351">
        <w:rPr>
          <w:szCs w:val="24"/>
        </w:rPr>
        <w:t>рское</w:t>
      </w:r>
      <w:proofErr w:type="spellEnd"/>
      <w:r w:rsidR="00403351">
        <w:rPr>
          <w:szCs w:val="24"/>
        </w:rPr>
        <w:t xml:space="preserve"> работает школьная служба </w:t>
      </w:r>
      <w:r w:rsidRPr="005E31B2">
        <w:rPr>
          <w:szCs w:val="24"/>
        </w:rPr>
        <w:t xml:space="preserve">примирения. </w:t>
      </w:r>
    </w:p>
    <w:p w:rsidR="00F44D2B" w:rsidRPr="005E31B2" w:rsidRDefault="00F44D2B" w:rsidP="00857035">
      <w:pPr>
        <w:spacing w:line="240" w:lineRule="auto"/>
        <w:ind w:firstLine="851"/>
        <w:rPr>
          <w:szCs w:val="24"/>
        </w:rPr>
      </w:pPr>
    </w:p>
    <w:p w:rsidR="005E31B2" w:rsidRPr="005E31B2" w:rsidRDefault="005E31B2" w:rsidP="00857035">
      <w:pPr>
        <w:keepNext/>
        <w:keepLines/>
        <w:spacing w:before="40" w:line="240" w:lineRule="auto"/>
        <w:ind w:firstLine="851"/>
        <w:outlineLvl w:val="3"/>
        <w:rPr>
          <w:rFonts w:eastAsia="Times New Roman"/>
          <w:b/>
          <w:i/>
          <w:iCs/>
          <w:u w:val="single"/>
        </w:rPr>
      </w:pPr>
      <w:r w:rsidRPr="005E31B2">
        <w:rPr>
          <w:rFonts w:eastAsia="Times New Roman"/>
          <w:b/>
          <w:i/>
          <w:iCs/>
          <w:u w:val="single"/>
        </w:rPr>
        <w:t>Выводы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Таким образом, существующая сеть образовательных учреждений, реализующих дополнительные общеобразовательные программы, их численность и месторасположение даёт возможность получить услуги дополнительного образования детям округа.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Наряду с очевидными достижениями в вопросах обеспечения государственных гарантий доступности качественного дополнительного образования существуют следующие проблемы: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- материально-техническая база организаций дополнительного образования не в полной мере соответствует современным требованиям к обучению по дополнительным общеобразовательным программам;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- уровень большинства реализуемых дополнительных общеобразовательных программ направлен только на ознакомительный уровень, что не даёт возможности в достижении качественного результата;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- недостаточное количество объединений дополнительного образования технической направленности, отсутствует т</w:t>
      </w:r>
      <w:r w:rsidR="00403351">
        <w:t xml:space="preserve">акое направление деятельности, </w:t>
      </w:r>
      <w:r w:rsidRPr="005E31B2">
        <w:t>как робототехника.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В результате реализации мероприятий программы «Развитие образования в Углегорском городском округе» ожидается достижение следующих рез</w:t>
      </w:r>
      <w:r w:rsidR="00403351">
        <w:t>ультатов в системе воспитания и</w:t>
      </w:r>
      <w:r w:rsidRPr="005E31B2">
        <w:t xml:space="preserve"> дополнительного образования детей: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 xml:space="preserve">- повысится эффективность воспитательной деятельности в образовательных организациях; 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- увеличится число учащихся общеобразовательных организаций, вовлечённых в общественно-полезную, социально значимую деятельность;</w:t>
      </w:r>
    </w:p>
    <w:p w:rsidR="005E31B2" w:rsidRPr="005E31B2" w:rsidRDefault="005E31B2" w:rsidP="00857035">
      <w:pPr>
        <w:spacing w:line="240" w:lineRule="auto"/>
        <w:ind w:firstLine="851"/>
      </w:pPr>
      <w:r w:rsidRPr="005E31B2">
        <w:t>- повысится качество учебно-воспитательного процесса и увеличится охват детей в организациях дополнительного образования;</w:t>
      </w:r>
    </w:p>
    <w:p w:rsidR="005E31B2" w:rsidRDefault="005E31B2" w:rsidP="00857035">
      <w:pPr>
        <w:spacing w:line="240" w:lineRule="auto"/>
        <w:ind w:firstLine="851"/>
      </w:pPr>
      <w:r w:rsidRPr="005E31B2">
        <w:t xml:space="preserve">- увеличится количество учащихся, принявших участие в мероприятиях федерального и регионального уровней. </w:t>
      </w:r>
    </w:p>
    <w:p w:rsidR="005E31B2" w:rsidRPr="005E31B2" w:rsidRDefault="005E31B2" w:rsidP="00857035">
      <w:pPr>
        <w:spacing w:line="240" w:lineRule="auto"/>
        <w:ind w:firstLine="851"/>
      </w:pPr>
    </w:p>
    <w:p w:rsidR="00F4493E" w:rsidRPr="002F19A4" w:rsidRDefault="00375C2F" w:rsidP="00857035">
      <w:pPr>
        <w:spacing w:line="240" w:lineRule="auto"/>
        <w:ind w:firstLine="851"/>
        <w:rPr>
          <w:b/>
        </w:rPr>
      </w:pPr>
      <w:r w:rsidRPr="002F19A4">
        <w:rPr>
          <w:b/>
        </w:rPr>
        <w:t>2.</w:t>
      </w:r>
      <w:r w:rsidR="002F19A4" w:rsidRPr="002F19A4">
        <w:rPr>
          <w:b/>
        </w:rPr>
        <w:t>4</w:t>
      </w:r>
      <w:r w:rsidRPr="002F19A4">
        <w:rPr>
          <w:b/>
        </w:rPr>
        <w:t xml:space="preserve">. </w:t>
      </w:r>
      <w:r w:rsidR="00FE028B" w:rsidRPr="002F19A4">
        <w:rPr>
          <w:b/>
        </w:rPr>
        <w:t>Развитие системы оценки качества образования и информационной прозрачности системы образования</w:t>
      </w:r>
      <w:bookmarkEnd w:id="15"/>
      <w:r w:rsidR="00930897" w:rsidRPr="002F19A4">
        <w:rPr>
          <w:b/>
        </w:rPr>
        <w:t>.</w:t>
      </w:r>
    </w:p>
    <w:p w:rsidR="002F19A4" w:rsidRPr="005E31B2" w:rsidRDefault="002F19A4" w:rsidP="00183FA2">
      <w:pPr>
        <w:pStyle w:val="aff1"/>
      </w:pPr>
    </w:p>
    <w:p w:rsidR="00F7681E" w:rsidRPr="00FB4F5E" w:rsidRDefault="00F7681E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В современных условиях независимая оценка качества условий осуществления образовательной деятельности является одной из форм общественного контроля и </w:t>
      </w:r>
      <w:r w:rsidRPr="00FB4F5E">
        <w:rPr>
          <w:color w:val="auto"/>
        </w:rPr>
        <w:lastRenderedPageBreak/>
        <w:t>осуществляется с целью информирования участников образовательных отношений о качестве образования, которое обеспечивает образовательная организация. Будучи оценочной процедурой независимая оценка качества образования направлена на получение сведений об образовательной деятельности организаций, о качестве условий оказываемых обучающимся услуг при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потребителей, о качестве условий работы образовательной организации.</w:t>
      </w:r>
    </w:p>
    <w:p w:rsidR="00CB21D2" w:rsidRPr="00FB4F5E" w:rsidRDefault="00930897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Основные механизмы оценки качества образования в Углегорском </w:t>
      </w:r>
      <w:r w:rsidR="009C29B8" w:rsidRPr="00FB4F5E">
        <w:rPr>
          <w:color w:val="auto"/>
        </w:rPr>
        <w:t>муниципальном</w:t>
      </w:r>
      <w:r w:rsidR="00F7681E" w:rsidRPr="00FB4F5E">
        <w:rPr>
          <w:color w:val="auto"/>
        </w:rPr>
        <w:t xml:space="preserve"> округе</w:t>
      </w:r>
      <w:r w:rsidRPr="00FB4F5E">
        <w:rPr>
          <w:color w:val="auto"/>
        </w:rPr>
        <w:t xml:space="preserve"> направлены на создание условий для перехода к управлению качеством образования на основе систем показателей и индикаторов, отражающих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</w:t>
      </w:r>
      <w:r w:rsidR="003B6C6B" w:rsidRPr="00FB4F5E">
        <w:rPr>
          <w:color w:val="auto"/>
        </w:rPr>
        <w:t xml:space="preserve">альным и личностным ожиданиям. </w:t>
      </w:r>
    </w:p>
    <w:p w:rsidR="00A138BA" w:rsidRPr="00FB4F5E" w:rsidRDefault="009C29B8" w:rsidP="00183FA2">
      <w:pPr>
        <w:pStyle w:val="aff1"/>
        <w:rPr>
          <w:color w:val="auto"/>
        </w:rPr>
      </w:pPr>
      <w:r w:rsidRPr="00FB4F5E">
        <w:rPr>
          <w:color w:val="auto"/>
        </w:rPr>
        <w:t xml:space="preserve">В 2024 году учреждения образования НОКО не проходили. </w:t>
      </w:r>
      <w:r w:rsidR="00A138BA" w:rsidRPr="00FB4F5E">
        <w:rPr>
          <w:color w:val="auto"/>
        </w:rPr>
        <w:t>В</w:t>
      </w:r>
      <w:r w:rsidR="002E620A" w:rsidRPr="00FB4F5E">
        <w:rPr>
          <w:color w:val="auto"/>
        </w:rPr>
        <w:t xml:space="preserve"> 2023</w:t>
      </w:r>
      <w:r w:rsidR="00A138BA" w:rsidRPr="00FB4F5E">
        <w:rPr>
          <w:color w:val="auto"/>
        </w:rPr>
        <w:t xml:space="preserve"> году планы по устранению недостатков, выявленных в ходе НОКО, </w:t>
      </w:r>
      <w:r w:rsidR="002E620A" w:rsidRPr="00FB4F5E">
        <w:rPr>
          <w:color w:val="auto"/>
        </w:rPr>
        <w:t>реализовывались в 10 ОО округа, прошедших НОКО в 2022 году</w:t>
      </w:r>
      <w:r w:rsidR="00A138BA" w:rsidRPr="00FB4F5E">
        <w:rPr>
          <w:color w:val="auto"/>
        </w:rPr>
        <w:t>.</w:t>
      </w:r>
      <w:r w:rsidR="002E620A" w:rsidRPr="00FB4F5E">
        <w:rPr>
          <w:color w:val="auto"/>
        </w:rPr>
        <w:t xml:space="preserve"> </w:t>
      </w:r>
      <w:r w:rsidR="00A138BA" w:rsidRPr="00FB4F5E">
        <w:rPr>
          <w:color w:val="auto"/>
        </w:rPr>
        <w:t>Н</w:t>
      </w:r>
      <w:r w:rsidR="002E620A" w:rsidRPr="00FB4F5E">
        <w:rPr>
          <w:color w:val="auto"/>
        </w:rPr>
        <w:t>ОКО прошли 13</w:t>
      </w:r>
      <w:r w:rsidR="00A138BA" w:rsidRPr="00FB4F5E">
        <w:rPr>
          <w:color w:val="auto"/>
        </w:rPr>
        <w:t xml:space="preserve"> обр</w:t>
      </w:r>
      <w:r w:rsidR="00FA4312" w:rsidRPr="00FB4F5E">
        <w:rPr>
          <w:color w:val="auto"/>
        </w:rPr>
        <w:t>азовательн</w:t>
      </w:r>
      <w:r w:rsidR="00AF2087" w:rsidRPr="00FB4F5E">
        <w:rPr>
          <w:color w:val="auto"/>
        </w:rPr>
        <w:t>ых организаций округа (</w:t>
      </w:r>
      <w:r w:rsidR="005B4B95" w:rsidRPr="00FB4F5E">
        <w:rPr>
          <w:i/>
          <w:color w:val="auto"/>
        </w:rPr>
        <w:t>д</w:t>
      </w:r>
      <w:r w:rsidR="00235FB3" w:rsidRPr="00FB4F5E">
        <w:rPr>
          <w:i/>
          <w:color w:val="auto"/>
        </w:rPr>
        <w:t>иаграмма 2</w:t>
      </w:r>
      <w:r w:rsidR="005B4B95" w:rsidRPr="00FB4F5E">
        <w:rPr>
          <w:i/>
          <w:color w:val="auto"/>
        </w:rPr>
        <w:t xml:space="preserve"> «Актуальные результаты НОКО всех ОО»</w:t>
      </w:r>
      <w:r w:rsidR="00FA4312" w:rsidRPr="00FB4F5E">
        <w:rPr>
          <w:color w:val="auto"/>
        </w:rPr>
        <w:t>)</w:t>
      </w:r>
      <w:r w:rsidRPr="00FB4F5E">
        <w:rPr>
          <w:color w:val="auto"/>
        </w:rPr>
        <w:t>.</w:t>
      </w:r>
    </w:p>
    <w:p w:rsidR="00290725" w:rsidRPr="00290725" w:rsidRDefault="00290725" w:rsidP="00290725">
      <w:pPr>
        <w:spacing w:line="240" w:lineRule="auto"/>
        <w:ind w:firstLine="851"/>
        <w:jc w:val="right"/>
        <w:rPr>
          <w:b/>
          <w:i/>
          <w:szCs w:val="24"/>
        </w:rPr>
      </w:pPr>
      <w:r w:rsidRPr="00290725">
        <w:rPr>
          <w:b/>
          <w:i/>
          <w:szCs w:val="24"/>
        </w:rPr>
        <w:t>Диаграмма 2</w:t>
      </w:r>
    </w:p>
    <w:p w:rsidR="00290725" w:rsidRPr="00290725" w:rsidRDefault="005B4B95" w:rsidP="00290725">
      <w:pPr>
        <w:spacing w:line="240" w:lineRule="auto"/>
        <w:ind w:firstLine="851"/>
        <w:jc w:val="right"/>
        <w:rPr>
          <w:b/>
          <w:i/>
          <w:szCs w:val="24"/>
        </w:rPr>
      </w:pPr>
      <w:r>
        <w:rPr>
          <w:b/>
          <w:i/>
          <w:szCs w:val="24"/>
        </w:rPr>
        <w:t>«Актуальные р</w:t>
      </w:r>
      <w:r w:rsidR="00290725" w:rsidRPr="00290725">
        <w:rPr>
          <w:b/>
          <w:i/>
          <w:szCs w:val="24"/>
        </w:rPr>
        <w:t>езультаты НОКО всех ОО</w:t>
      </w:r>
      <w:r>
        <w:rPr>
          <w:b/>
          <w:i/>
          <w:szCs w:val="24"/>
        </w:rPr>
        <w:t>»</w:t>
      </w:r>
    </w:p>
    <w:p w:rsidR="00290725" w:rsidRDefault="00290725" w:rsidP="00235FB3">
      <w:pPr>
        <w:spacing w:line="240" w:lineRule="auto"/>
        <w:ind w:firstLine="0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77720" cy="4476115"/>
            <wp:effectExtent l="0" t="0" r="4445" b="6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35FB3" w:rsidRDefault="00235FB3" w:rsidP="00857035">
      <w:pPr>
        <w:spacing w:line="240" w:lineRule="auto"/>
        <w:ind w:firstLine="851"/>
        <w:rPr>
          <w:szCs w:val="24"/>
        </w:rPr>
      </w:pPr>
    </w:p>
    <w:p w:rsidR="00EC031A" w:rsidRDefault="00EC031A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И</w:t>
      </w:r>
      <w:r w:rsidR="00472A4A" w:rsidRPr="00E47437">
        <w:rPr>
          <w:szCs w:val="24"/>
        </w:rPr>
        <w:t>нформационн</w:t>
      </w:r>
      <w:r>
        <w:rPr>
          <w:szCs w:val="24"/>
        </w:rPr>
        <w:t>ую</w:t>
      </w:r>
      <w:r w:rsidR="00472A4A" w:rsidRPr="00E47437">
        <w:rPr>
          <w:szCs w:val="24"/>
        </w:rPr>
        <w:t xml:space="preserve"> прозрачност</w:t>
      </w:r>
      <w:r>
        <w:rPr>
          <w:szCs w:val="24"/>
        </w:rPr>
        <w:t>ь</w:t>
      </w:r>
      <w:r w:rsidR="00472A4A" w:rsidRPr="00E47437">
        <w:rPr>
          <w:szCs w:val="24"/>
        </w:rPr>
        <w:t xml:space="preserve"> деятельности системы образования </w:t>
      </w:r>
      <w:proofErr w:type="spellStart"/>
      <w:r w:rsidR="00472A4A" w:rsidRPr="00E47437">
        <w:rPr>
          <w:szCs w:val="24"/>
        </w:rPr>
        <w:t>Углегорского</w:t>
      </w:r>
      <w:proofErr w:type="spellEnd"/>
      <w:r w:rsidR="00472A4A" w:rsidRPr="00E47437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>
        <w:rPr>
          <w:szCs w:val="24"/>
        </w:rPr>
        <w:t xml:space="preserve"> округа</w:t>
      </w:r>
      <w:r w:rsidR="002E620A">
        <w:rPr>
          <w:szCs w:val="24"/>
        </w:rPr>
        <w:t xml:space="preserve"> в образовательных учреждениях </w:t>
      </w:r>
      <w:r>
        <w:rPr>
          <w:szCs w:val="24"/>
        </w:rPr>
        <w:t>обеспечивает</w:t>
      </w:r>
      <w:r w:rsidR="00472A4A" w:rsidRPr="00E47437">
        <w:rPr>
          <w:szCs w:val="24"/>
        </w:rPr>
        <w:t xml:space="preserve"> автоматизированн</w:t>
      </w:r>
      <w:r>
        <w:rPr>
          <w:szCs w:val="24"/>
        </w:rPr>
        <w:t>ые</w:t>
      </w:r>
      <w:r w:rsidR="00472A4A" w:rsidRPr="00E47437">
        <w:rPr>
          <w:szCs w:val="24"/>
        </w:rPr>
        <w:t xml:space="preserve"> информационн</w:t>
      </w:r>
      <w:r>
        <w:rPr>
          <w:szCs w:val="24"/>
        </w:rPr>
        <w:t>ые</w:t>
      </w:r>
      <w:r w:rsidR="00472A4A" w:rsidRPr="00E47437">
        <w:rPr>
          <w:szCs w:val="24"/>
        </w:rPr>
        <w:t xml:space="preserve"> систем</w:t>
      </w:r>
      <w:r>
        <w:rPr>
          <w:szCs w:val="24"/>
        </w:rPr>
        <w:t>ы</w:t>
      </w:r>
      <w:r w:rsidR="00472A4A" w:rsidRPr="00E47437">
        <w:rPr>
          <w:szCs w:val="24"/>
        </w:rPr>
        <w:t xml:space="preserve"> «Сетевой город. Образование»</w:t>
      </w:r>
      <w:r>
        <w:rPr>
          <w:szCs w:val="24"/>
        </w:rPr>
        <w:t>,</w:t>
      </w:r>
      <w:r w:rsidRPr="00EC031A">
        <w:rPr>
          <w:szCs w:val="24"/>
        </w:rPr>
        <w:t xml:space="preserve"> </w:t>
      </w:r>
      <w:r w:rsidRPr="00E47437">
        <w:rPr>
          <w:szCs w:val="24"/>
        </w:rPr>
        <w:t>«Е-услуги. Образование»</w:t>
      </w:r>
      <w:r w:rsidR="00472A4A" w:rsidRPr="00E47437">
        <w:rPr>
          <w:szCs w:val="24"/>
        </w:rPr>
        <w:t>. В настоящее время система используется в целях предоставления муниципальных услуг в сфере образования посредством систем электронных дневников и журналов успеваемости</w:t>
      </w:r>
      <w:r w:rsidRPr="00EC031A">
        <w:rPr>
          <w:szCs w:val="24"/>
        </w:rPr>
        <w:t xml:space="preserve"> </w:t>
      </w:r>
      <w:r w:rsidRPr="00E47437">
        <w:rPr>
          <w:szCs w:val="24"/>
        </w:rPr>
        <w:t>зачисление обучающихся в первый класс</w:t>
      </w:r>
      <w:r>
        <w:rPr>
          <w:szCs w:val="24"/>
        </w:rPr>
        <w:t>.</w:t>
      </w:r>
    </w:p>
    <w:p w:rsidR="00472A4A" w:rsidRPr="00E47437" w:rsidRDefault="00472A4A" w:rsidP="00857035">
      <w:pPr>
        <w:spacing w:line="240" w:lineRule="auto"/>
        <w:ind w:firstLine="851"/>
        <w:rPr>
          <w:szCs w:val="24"/>
        </w:rPr>
      </w:pPr>
      <w:r w:rsidRPr="00E47437">
        <w:rPr>
          <w:szCs w:val="24"/>
        </w:rPr>
        <w:lastRenderedPageBreak/>
        <w:t xml:space="preserve">С целью обеспечения открытости процесса комплектования дошкольных образовательных учреждений </w:t>
      </w:r>
      <w:proofErr w:type="spellStart"/>
      <w:r w:rsidRPr="00E47437">
        <w:rPr>
          <w:szCs w:val="24"/>
        </w:rPr>
        <w:t>Углегорского</w:t>
      </w:r>
      <w:proofErr w:type="spellEnd"/>
      <w:r w:rsidRPr="00E47437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EC031A" w:rsidRPr="00EC031A">
        <w:rPr>
          <w:szCs w:val="24"/>
        </w:rPr>
        <w:t xml:space="preserve"> округа </w:t>
      </w:r>
      <w:r w:rsidR="00EC031A">
        <w:rPr>
          <w:szCs w:val="24"/>
        </w:rPr>
        <w:t xml:space="preserve">осуществляется </w:t>
      </w:r>
      <w:r w:rsidRPr="00E47437">
        <w:rPr>
          <w:szCs w:val="24"/>
        </w:rPr>
        <w:t>электронная система записи детей и комплектования детских садов «Е-Услуги. Образование». Она позволяет автоматизировано управлять очередью в дошкольные образовательные учре</w:t>
      </w:r>
      <w:r w:rsidR="002E620A">
        <w:rPr>
          <w:szCs w:val="24"/>
        </w:rPr>
        <w:t>ждения на уровне муниципального</w:t>
      </w:r>
      <w:r w:rsidRPr="00E47437">
        <w:rPr>
          <w:szCs w:val="24"/>
        </w:rPr>
        <w:t xml:space="preserve"> образования.</w:t>
      </w:r>
    </w:p>
    <w:p w:rsidR="00B936F0" w:rsidRPr="00E47437" w:rsidRDefault="002E620A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ab/>
        <w:t xml:space="preserve">Во всех </w:t>
      </w:r>
      <w:r w:rsidR="00472A4A" w:rsidRPr="00E47437">
        <w:rPr>
          <w:szCs w:val="24"/>
        </w:rPr>
        <w:t xml:space="preserve">образовательных организациях созданы органы государственно-общественного самоуправления. Все образовательные организации </w:t>
      </w:r>
      <w:proofErr w:type="spellStart"/>
      <w:r w:rsidR="00472A4A" w:rsidRPr="00E47437">
        <w:rPr>
          <w:szCs w:val="24"/>
        </w:rPr>
        <w:t>Углегорского</w:t>
      </w:r>
      <w:proofErr w:type="spellEnd"/>
      <w:r w:rsidR="00472A4A" w:rsidRPr="00E47437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EC031A" w:rsidRPr="00EC031A">
        <w:rPr>
          <w:szCs w:val="24"/>
        </w:rPr>
        <w:t xml:space="preserve"> округа </w:t>
      </w:r>
      <w:r w:rsidR="00472A4A" w:rsidRPr="00E47437">
        <w:rPr>
          <w:szCs w:val="24"/>
        </w:rPr>
        <w:t xml:space="preserve">представили общественности и разместили на официальных сайтах в сети Интернет </w:t>
      </w:r>
      <w:r w:rsidR="00EC031A">
        <w:rPr>
          <w:szCs w:val="24"/>
        </w:rPr>
        <w:t>отч</w:t>
      </w:r>
      <w:r w:rsidR="00531C34">
        <w:rPr>
          <w:szCs w:val="24"/>
        </w:rPr>
        <w:t>ё</w:t>
      </w:r>
      <w:r w:rsidR="00EC031A">
        <w:rPr>
          <w:szCs w:val="24"/>
        </w:rPr>
        <w:t xml:space="preserve">ты о </w:t>
      </w:r>
      <w:proofErr w:type="spellStart"/>
      <w:r w:rsidR="00EC031A">
        <w:rPr>
          <w:szCs w:val="24"/>
        </w:rPr>
        <w:t>самообследовании</w:t>
      </w:r>
      <w:proofErr w:type="spellEnd"/>
      <w:r w:rsidR="00472A4A" w:rsidRPr="00E47437">
        <w:rPr>
          <w:szCs w:val="24"/>
        </w:rPr>
        <w:t>.</w:t>
      </w:r>
    </w:p>
    <w:p w:rsidR="00A90C69" w:rsidRDefault="0050625A" w:rsidP="00857035">
      <w:pPr>
        <w:spacing w:line="240" w:lineRule="auto"/>
        <w:ind w:firstLine="851"/>
        <w:rPr>
          <w:szCs w:val="24"/>
        </w:rPr>
      </w:pPr>
      <w:r w:rsidRPr="00E47437">
        <w:rPr>
          <w:szCs w:val="24"/>
        </w:rPr>
        <w:tab/>
        <w:t xml:space="preserve">На сайте Управления образования размещена полная информация о системе образования </w:t>
      </w:r>
      <w:proofErr w:type="spellStart"/>
      <w:r w:rsidRPr="00E47437">
        <w:rPr>
          <w:szCs w:val="24"/>
        </w:rPr>
        <w:t>Углегорского</w:t>
      </w:r>
      <w:proofErr w:type="spellEnd"/>
      <w:r w:rsidRPr="00E47437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EC031A" w:rsidRPr="00EC031A">
        <w:rPr>
          <w:szCs w:val="24"/>
        </w:rPr>
        <w:t xml:space="preserve"> округа</w:t>
      </w:r>
      <w:r w:rsidRPr="00E47437">
        <w:rPr>
          <w:szCs w:val="24"/>
        </w:rPr>
        <w:t xml:space="preserve">. Кроме этого, информационный ресурс Управления образования содержит необходимую информацию для руководителей образовательных организаций и педагогической общественности </w:t>
      </w:r>
      <w:r w:rsidR="00EC031A">
        <w:rPr>
          <w:szCs w:val="24"/>
        </w:rPr>
        <w:t>округ</w:t>
      </w:r>
      <w:r w:rsidRPr="00E47437">
        <w:rPr>
          <w:szCs w:val="24"/>
        </w:rPr>
        <w:t xml:space="preserve">а. </w:t>
      </w:r>
    </w:p>
    <w:p w:rsidR="003E13A8" w:rsidRDefault="003E13A8" w:rsidP="00857035">
      <w:pPr>
        <w:spacing w:line="240" w:lineRule="auto"/>
        <w:ind w:firstLine="851"/>
        <w:rPr>
          <w:sz w:val="26"/>
          <w:szCs w:val="26"/>
        </w:rPr>
      </w:pPr>
    </w:p>
    <w:p w:rsidR="002E1FEB" w:rsidRDefault="002E1FEB">
      <w:pPr>
        <w:spacing w:line="240" w:lineRule="auto"/>
        <w:ind w:firstLine="0"/>
        <w:jc w:val="left"/>
        <w:rPr>
          <w:rFonts w:eastAsia="Times New Roman"/>
          <w:b/>
          <w:szCs w:val="26"/>
        </w:rPr>
      </w:pPr>
      <w:r>
        <w:br w:type="page"/>
      </w:r>
    </w:p>
    <w:p w:rsidR="00FF71C3" w:rsidRPr="008B4988" w:rsidRDefault="00FF71C3" w:rsidP="00857035">
      <w:pPr>
        <w:pStyle w:val="2"/>
        <w:spacing w:line="240" w:lineRule="auto"/>
      </w:pPr>
      <w:r w:rsidRPr="008B4988">
        <w:lastRenderedPageBreak/>
        <w:t>3. Выводы и заключения</w:t>
      </w:r>
    </w:p>
    <w:p w:rsidR="00210A43" w:rsidRDefault="00210A43" w:rsidP="00857035">
      <w:pPr>
        <w:pStyle w:val="3"/>
        <w:spacing w:line="240" w:lineRule="auto"/>
      </w:pPr>
      <w:r>
        <w:t>3.1. Выводы</w:t>
      </w:r>
    </w:p>
    <w:p w:rsidR="000103D3" w:rsidRDefault="008817D5" w:rsidP="00857035">
      <w:pPr>
        <w:spacing w:line="240" w:lineRule="auto"/>
        <w:ind w:firstLine="851"/>
        <w:rPr>
          <w:szCs w:val="24"/>
        </w:rPr>
      </w:pPr>
      <w:r>
        <w:rPr>
          <w:sz w:val="26"/>
          <w:szCs w:val="26"/>
        </w:rPr>
        <w:tab/>
      </w:r>
      <w:r w:rsidR="00C8324A" w:rsidRPr="00E47437">
        <w:rPr>
          <w:szCs w:val="24"/>
        </w:rPr>
        <w:t xml:space="preserve"> </w:t>
      </w:r>
    </w:p>
    <w:p w:rsidR="003745FF" w:rsidRDefault="000103D3" w:rsidP="00857035">
      <w:pPr>
        <w:spacing w:line="240" w:lineRule="auto"/>
        <w:ind w:firstLine="851"/>
        <w:rPr>
          <w:szCs w:val="24"/>
        </w:rPr>
      </w:pPr>
      <w:r w:rsidRPr="000103D3">
        <w:rPr>
          <w:szCs w:val="24"/>
        </w:rPr>
        <w:t xml:space="preserve">Представленный анализ состояния системы и перспектив развития системы образования в </w:t>
      </w:r>
      <w:r w:rsidRPr="00E47437">
        <w:rPr>
          <w:szCs w:val="24"/>
        </w:rPr>
        <w:t xml:space="preserve">Углегорском </w:t>
      </w:r>
      <w:r w:rsidR="009C29B8">
        <w:rPr>
          <w:szCs w:val="24"/>
        </w:rPr>
        <w:t>муниципального</w:t>
      </w:r>
      <w:r>
        <w:rPr>
          <w:szCs w:val="24"/>
        </w:rPr>
        <w:t xml:space="preserve"> округе</w:t>
      </w:r>
      <w:r w:rsidRPr="00E47437">
        <w:rPr>
          <w:szCs w:val="24"/>
        </w:rPr>
        <w:t xml:space="preserve"> </w:t>
      </w:r>
      <w:r w:rsidRPr="000103D3">
        <w:rPr>
          <w:szCs w:val="24"/>
        </w:rPr>
        <w:t xml:space="preserve">позволяет сделать вывод о стабильном функционировании и развитии системы образования. </w:t>
      </w:r>
    </w:p>
    <w:p w:rsidR="000103D3" w:rsidRDefault="000103D3" w:rsidP="00857035">
      <w:pPr>
        <w:spacing w:line="240" w:lineRule="auto"/>
        <w:ind w:firstLine="851"/>
        <w:rPr>
          <w:szCs w:val="24"/>
        </w:rPr>
      </w:pPr>
      <w:r w:rsidRPr="000103D3">
        <w:rPr>
          <w:szCs w:val="24"/>
        </w:rPr>
        <w:t xml:space="preserve">Основные направления развития образования осуществляются в соответствии с приоритетами государственной политики Российской Федерации в области образования и задачами федеральной и региональной программ развития образования. </w:t>
      </w:r>
    </w:p>
    <w:p w:rsidR="003745FF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Особое внимание уделяется реализации комплекса мер по обеспечению доступности дошкольного образования. </w:t>
      </w:r>
      <w:r w:rsidR="003745FF" w:rsidRPr="003745FF">
        <w:rPr>
          <w:szCs w:val="24"/>
        </w:rPr>
        <w:t xml:space="preserve">Удовлетворение потребностей населения в дошкольном образовании </w:t>
      </w:r>
      <w:r w:rsidR="003D39FB">
        <w:rPr>
          <w:szCs w:val="24"/>
        </w:rPr>
        <w:t xml:space="preserve">осуществляется </w:t>
      </w:r>
      <w:r w:rsidR="003745FF" w:rsidRPr="003745FF">
        <w:rPr>
          <w:szCs w:val="24"/>
        </w:rPr>
        <w:t>пут</w:t>
      </w:r>
      <w:r w:rsidR="00531C34">
        <w:rPr>
          <w:szCs w:val="24"/>
        </w:rPr>
        <w:t>ё</w:t>
      </w:r>
      <w:r w:rsidR="003745FF" w:rsidRPr="003745FF">
        <w:rPr>
          <w:szCs w:val="24"/>
        </w:rPr>
        <w:t xml:space="preserve">м </w:t>
      </w:r>
      <w:r w:rsidR="003745FF">
        <w:rPr>
          <w:szCs w:val="24"/>
        </w:rPr>
        <w:t xml:space="preserve">введения новых мест, </w:t>
      </w:r>
      <w:r w:rsidR="003745FF" w:rsidRPr="003745FF">
        <w:rPr>
          <w:szCs w:val="24"/>
        </w:rPr>
        <w:t>увеличения количества вариативных форм дошкольного образования, расширения спектра дополнительных платных образовательных услуг, стимулирования развития негосударственного сектора услуг по присмотру и уходу за детьми дошкольного возраста являются приоритетными направлениями развития дошкольного образования.</w:t>
      </w:r>
    </w:p>
    <w:p w:rsidR="00DE2565" w:rsidRDefault="00DE2565" w:rsidP="00857035">
      <w:pPr>
        <w:spacing w:line="240" w:lineRule="auto"/>
        <w:ind w:firstLine="851"/>
        <w:rPr>
          <w:szCs w:val="24"/>
        </w:rPr>
      </w:pPr>
      <w:r w:rsidRPr="00DE2565">
        <w:rPr>
          <w:szCs w:val="24"/>
        </w:rPr>
        <w:t>В рамках сопровождения раннего развития детей при дошкольных образовательных организациях функционируют консультативные пункты для родителей, воспитывающих детей на дому.</w:t>
      </w:r>
    </w:p>
    <w:p w:rsidR="00D94B07" w:rsidRDefault="00D94B07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Таким образом, </w:t>
      </w:r>
      <w:r w:rsidRPr="00D94B07">
        <w:rPr>
          <w:szCs w:val="24"/>
        </w:rPr>
        <w:t xml:space="preserve">система </w:t>
      </w:r>
      <w:r>
        <w:rPr>
          <w:szCs w:val="24"/>
        </w:rPr>
        <w:t xml:space="preserve">дошкольного </w:t>
      </w:r>
      <w:r w:rsidRPr="00D94B07">
        <w:rPr>
          <w:szCs w:val="24"/>
        </w:rPr>
        <w:t xml:space="preserve">образования </w:t>
      </w:r>
      <w:proofErr w:type="spellStart"/>
      <w:r w:rsidRPr="00D94B07">
        <w:rPr>
          <w:szCs w:val="24"/>
        </w:rPr>
        <w:t>Углегорского</w:t>
      </w:r>
      <w:proofErr w:type="spellEnd"/>
      <w:r w:rsidRPr="00D94B07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Pr="00D94B07">
        <w:rPr>
          <w:szCs w:val="24"/>
        </w:rPr>
        <w:t xml:space="preserve"> округа выполнила основн</w:t>
      </w:r>
      <w:r>
        <w:rPr>
          <w:szCs w:val="24"/>
        </w:rPr>
        <w:t>ую</w:t>
      </w:r>
      <w:r w:rsidRPr="00D94B07">
        <w:rPr>
          <w:szCs w:val="24"/>
        </w:rPr>
        <w:t xml:space="preserve"> цел</w:t>
      </w:r>
      <w:r>
        <w:rPr>
          <w:szCs w:val="24"/>
        </w:rPr>
        <w:t>ь</w:t>
      </w:r>
      <w:r w:rsidRPr="00D94B07">
        <w:rPr>
          <w:szCs w:val="24"/>
        </w:rPr>
        <w:t xml:space="preserve"> – сохранен</w:t>
      </w:r>
      <w:r>
        <w:rPr>
          <w:szCs w:val="24"/>
        </w:rPr>
        <w:t>ие</w:t>
      </w:r>
      <w:r w:rsidRPr="00D94B07">
        <w:rPr>
          <w:szCs w:val="24"/>
        </w:rPr>
        <w:t xml:space="preserve"> 100% доступност</w:t>
      </w:r>
      <w:r>
        <w:rPr>
          <w:szCs w:val="24"/>
        </w:rPr>
        <w:t>и</w:t>
      </w:r>
      <w:r w:rsidRPr="00D94B07">
        <w:rPr>
          <w:szCs w:val="24"/>
        </w:rPr>
        <w:t xml:space="preserve"> дошкольного образования для детей в возрасте от 3 до 7 лет</w:t>
      </w:r>
      <w:r>
        <w:rPr>
          <w:szCs w:val="24"/>
        </w:rPr>
        <w:t>.</w:t>
      </w:r>
    </w:p>
    <w:p w:rsidR="00D94B07" w:rsidRDefault="00D94B07" w:rsidP="00857035">
      <w:pPr>
        <w:spacing w:line="240" w:lineRule="auto"/>
        <w:ind w:firstLine="851"/>
        <w:rPr>
          <w:szCs w:val="24"/>
        </w:rPr>
      </w:pPr>
      <w:r w:rsidRPr="00D94B07">
        <w:rPr>
          <w:szCs w:val="24"/>
        </w:rPr>
        <w:t xml:space="preserve">Ежегодное увеличение количества школьников, обучающихся по федеральным государственным образовательным стандартам (далее – ФГОС), требует дальнейшей планомерной работы, направленной на формирование в школах современной учебно-материальной базы. Введение ФГОС требует от муниципальной системы образования должного обеспечения комфортной образовательной среды для учащихся и педагогических работников, гарантирующей охрану и укрепление физического, психологического и социального здоровья школьников; высокое качество образования, его доступность. </w:t>
      </w:r>
    </w:p>
    <w:p w:rsidR="00D94B07" w:rsidRPr="00D94B07" w:rsidRDefault="00D94B07" w:rsidP="00857035">
      <w:pPr>
        <w:spacing w:line="240" w:lineRule="auto"/>
        <w:ind w:firstLine="851"/>
        <w:rPr>
          <w:szCs w:val="24"/>
        </w:rPr>
      </w:pPr>
      <w:r w:rsidRPr="00D94B07">
        <w:rPr>
          <w:szCs w:val="24"/>
        </w:rPr>
        <w:t xml:space="preserve">Факторами, сдерживающими дальнейшее развитие муниципальной системы школьного образования, является низкий уровень академической успеваемости учащихся. </w:t>
      </w:r>
      <w:r w:rsidR="00531C34">
        <w:rPr>
          <w:szCs w:val="24"/>
        </w:rPr>
        <w:t>Имеются школы</w:t>
      </w:r>
      <w:r w:rsidRPr="00D94B07">
        <w:rPr>
          <w:szCs w:val="24"/>
        </w:rPr>
        <w:t xml:space="preserve"> (как сельски</w:t>
      </w:r>
      <w:r w:rsidR="00531C34">
        <w:rPr>
          <w:szCs w:val="24"/>
        </w:rPr>
        <w:t>е</w:t>
      </w:r>
      <w:r w:rsidRPr="00D94B07">
        <w:rPr>
          <w:szCs w:val="24"/>
        </w:rPr>
        <w:t>, так и городски</w:t>
      </w:r>
      <w:r w:rsidR="00531C34">
        <w:rPr>
          <w:szCs w:val="24"/>
        </w:rPr>
        <w:t>е</w:t>
      </w:r>
      <w:r w:rsidRPr="00D94B07">
        <w:rPr>
          <w:szCs w:val="24"/>
        </w:rPr>
        <w:t>), демонстрирующи</w:t>
      </w:r>
      <w:r w:rsidR="00531C34">
        <w:rPr>
          <w:szCs w:val="24"/>
        </w:rPr>
        <w:t>е</w:t>
      </w:r>
      <w:r w:rsidRPr="00D94B07">
        <w:rPr>
          <w:szCs w:val="24"/>
        </w:rPr>
        <w:t xml:space="preserve"> низкие учебные результаты на всех ступенях образования. Качество подготовки учащихся к государственной итоговой аттестации в некоторых школах оста</w:t>
      </w:r>
      <w:r w:rsidR="00531C34">
        <w:rPr>
          <w:szCs w:val="24"/>
        </w:rPr>
        <w:t>ё</w:t>
      </w:r>
      <w:r w:rsidRPr="00D94B07">
        <w:rPr>
          <w:szCs w:val="24"/>
        </w:rPr>
        <w:t>тся на низком уровне, что ограничивает возможности выпускников в получении дальнейшего профессионального образования.</w:t>
      </w:r>
    </w:p>
    <w:p w:rsidR="00D94B07" w:rsidRPr="00D94B07" w:rsidRDefault="00D94B07" w:rsidP="00857035">
      <w:pPr>
        <w:spacing w:line="240" w:lineRule="auto"/>
        <w:ind w:firstLine="851"/>
        <w:rPr>
          <w:szCs w:val="24"/>
        </w:rPr>
      </w:pPr>
      <w:r w:rsidRPr="00D94B07">
        <w:rPr>
          <w:szCs w:val="24"/>
        </w:rPr>
        <w:t>Один из путей решения данной проблемы – реструктуризация малочисленных общеобразовательных организаций, изменение вида реализуемых образовательных программ отдельными общеобразовательными организациями с низкой наполняемостью классов, особенно на уровне среднего общего образования.</w:t>
      </w:r>
    </w:p>
    <w:p w:rsidR="00D94B07" w:rsidRDefault="00D94B07" w:rsidP="00857035">
      <w:pPr>
        <w:spacing w:line="240" w:lineRule="auto"/>
        <w:ind w:firstLine="851"/>
        <w:rPr>
          <w:szCs w:val="24"/>
        </w:rPr>
      </w:pPr>
      <w:r w:rsidRPr="00D94B07">
        <w:rPr>
          <w:szCs w:val="24"/>
        </w:rPr>
        <w:t xml:space="preserve">Внедрение новых информационных технологий позволяет реализовывать в системе общего образования </w:t>
      </w:r>
      <w:proofErr w:type="spellStart"/>
      <w:r w:rsidRPr="00D94B07">
        <w:rPr>
          <w:szCs w:val="24"/>
        </w:rPr>
        <w:t>Углегорского</w:t>
      </w:r>
      <w:proofErr w:type="spellEnd"/>
      <w:r w:rsidRPr="00D94B07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Pr="00D94B07">
        <w:rPr>
          <w:szCs w:val="24"/>
        </w:rPr>
        <w:t xml:space="preserve"> округа модель дистанционного обучения детей-инвалидов, обучающихся на дому; электронное управление учебно-воспитательным процессом; достигать необходимого уровня оснащенности школ компьютерным и интерактивным оборудованием. Препятствующим фактором дальнейшего развития информатизации о</w:t>
      </w:r>
      <w:r w:rsidR="009C29B8">
        <w:rPr>
          <w:szCs w:val="24"/>
        </w:rPr>
        <w:t xml:space="preserve">бщего образования </w:t>
      </w:r>
      <w:proofErr w:type="spellStart"/>
      <w:r w:rsidR="009C29B8">
        <w:rPr>
          <w:szCs w:val="24"/>
        </w:rPr>
        <w:t>Углегорского</w:t>
      </w:r>
      <w:proofErr w:type="spellEnd"/>
      <w:r w:rsidR="009C29B8">
        <w:rPr>
          <w:szCs w:val="24"/>
        </w:rPr>
        <w:t xml:space="preserve"> муниципального</w:t>
      </w:r>
      <w:r w:rsidRPr="00D94B07">
        <w:rPr>
          <w:szCs w:val="24"/>
        </w:rPr>
        <w:t xml:space="preserve"> округа является низкая скорость доступа к сети Интернет в отдельных общеобразовательных организациях.</w:t>
      </w:r>
    </w:p>
    <w:p w:rsidR="00D94B07" w:rsidRPr="003D39FB" w:rsidRDefault="003D39FB" w:rsidP="00857035">
      <w:pPr>
        <w:spacing w:line="240" w:lineRule="auto"/>
        <w:ind w:firstLine="851"/>
      </w:pPr>
      <w:r w:rsidRPr="003D39FB">
        <w:t xml:space="preserve">Создается необходимая инфраструктура для воспитания и обучения детей, в том числе с ограниченными возможностями здоровья. Продолжается внедрение адаптированных образовательных программ образования, что способствует полноценной социализации детей с ОВЗ и детей-инвалидов. </w:t>
      </w:r>
      <w:r w:rsidR="00D94B07" w:rsidRPr="003D39FB">
        <w:t xml:space="preserve">Реализация прав детей с ограниченными возможностями здоровья на получение общедоступного и качественного бесплатного общего образования осуществляется в </w:t>
      </w:r>
      <w:r>
        <w:t xml:space="preserve">массовых школах обычного типа. </w:t>
      </w:r>
      <w:r w:rsidR="00D94B07" w:rsidRPr="003D39FB">
        <w:t>Дальнейшее</w:t>
      </w:r>
      <w:r w:rsidRPr="003D39FB">
        <w:t xml:space="preserve"> расширение </w:t>
      </w:r>
      <w:r w:rsidR="00D94B07" w:rsidRPr="003D39FB">
        <w:t xml:space="preserve">возможностей </w:t>
      </w:r>
      <w:r w:rsidR="00D94B07" w:rsidRPr="003D39FB">
        <w:lastRenderedPageBreak/>
        <w:t>обучения детей с ограниченными возможностями здоровья в общеобразовательных организациях сдерживается архитектурной недоступностью школ (подъ</w:t>
      </w:r>
      <w:r w:rsidR="00531C34">
        <w:t>ё</w:t>
      </w:r>
      <w:r w:rsidR="00D94B07" w:rsidRPr="003D39FB">
        <w:t>мники, расширенные входные про</w:t>
      </w:r>
      <w:r w:rsidR="00531C34">
        <w:t>ё</w:t>
      </w:r>
      <w:r w:rsidR="00D94B07" w:rsidRPr="003D39FB">
        <w:t xml:space="preserve">мы, оборудованные туалетные помещения и др.). </w:t>
      </w:r>
    </w:p>
    <w:p w:rsidR="00E22A2F" w:rsidRPr="00E22A2F" w:rsidRDefault="00E22A2F" w:rsidP="00857035">
      <w:pPr>
        <w:spacing w:line="240" w:lineRule="auto"/>
        <w:ind w:firstLine="851"/>
        <w:rPr>
          <w:szCs w:val="24"/>
        </w:rPr>
      </w:pPr>
      <w:r w:rsidRPr="00E22A2F">
        <w:rPr>
          <w:szCs w:val="24"/>
        </w:rPr>
        <w:t>Приоритетным направлением деятельности муниципальной системы образования является выявление, поддержка и сопровождение талантливых и одар</w:t>
      </w:r>
      <w:r w:rsidR="00531C34">
        <w:rPr>
          <w:szCs w:val="24"/>
        </w:rPr>
        <w:t>ё</w:t>
      </w:r>
      <w:r w:rsidRPr="00E22A2F">
        <w:rPr>
          <w:szCs w:val="24"/>
        </w:rPr>
        <w:t>нных детей.</w:t>
      </w:r>
    </w:p>
    <w:p w:rsidR="00E22A2F" w:rsidRPr="00E22A2F" w:rsidRDefault="00E22A2F" w:rsidP="00857035">
      <w:pPr>
        <w:spacing w:line="240" w:lineRule="auto"/>
        <w:ind w:firstLine="851"/>
        <w:rPr>
          <w:szCs w:val="24"/>
        </w:rPr>
      </w:pPr>
      <w:r w:rsidRPr="00E22A2F">
        <w:rPr>
          <w:szCs w:val="24"/>
        </w:rPr>
        <w:t>Препятствующими факторами дальнейшего совершенствования и развития системы выявления, поддержки и последовательного сопровождения одар</w:t>
      </w:r>
      <w:r w:rsidR="00531C34">
        <w:rPr>
          <w:szCs w:val="24"/>
        </w:rPr>
        <w:t>ё</w:t>
      </w:r>
      <w:r w:rsidRPr="00E22A2F">
        <w:rPr>
          <w:szCs w:val="24"/>
        </w:rPr>
        <w:t>нных детей являются:</w:t>
      </w:r>
    </w:p>
    <w:p w:rsidR="00E22A2F" w:rsidRPr="00E22A2F" w:rsidRDefault="00E22A2F" w:rsidP="00857035">
      <w:pPr>
        <w:spacing w:line="240" w:lineRule="auto"/>
        <w:ind w:firstLine="851"/>
        <w:rPr>
          <w:szCs w:val="24"/>
        </w:rPr>
      </w:pPr>
      <w:r w:rsidRPr="00E22A2F">
        <w:rPr>
          <w:szCs w:val="24"/>
        </w:rPr>
        <w:t>- отсутствие межведомственного взаимодействия и координации действий разных ведомств (образование, спорта, культуры и др.);</w:t>
      </w:r>
    </w:p>
    <w:p w:rsidR="00E22A2F" w:rsidRPr="00E22A2F" w:rsidRDefault="00E22A2F" w:rsidP="00857035">
      <w:pPr>
        <w:spacing w:line="240" w:lineRule="auto"/>
        <w:ind w:firstLine="851"/>
        <w:rPr>
          <w:szCs w:val="24"/>
        </w:rPr>
      </w:pPr>
      <w:r w:rsidRPr="00E22A2F">
        <w:rPr>
          <w:szCs w:val="24"/>
        </w:rPr>
        <w:t xml:space="preserve">- недостаточность нормативного оформления и закрепления экономических механизмов обеспечения работы с одаренными детьми; </w:t>
      </w:r>
    </w:p>
    <w:p w:rsidR="00E22A2F" w:rsidRDefault="00E22A2F" w:rsidP="00857035">
      <w:pPr>
        <w:spacing w:line="240" w:lineRule="auto"/>
        <w:ind w:firstLine="851"/>
        <w:rPr>
          <w:szCs w:val="24"/>
        </w:rPr>
      </w:pPr>
      <w:r w:rsidRPr="00E22A2F">
        <w:rPr>
          <w:szCs w:val="24"/>
        </w:rPr>
        <w:t>- слабо разработаны принципы и методы уч</w:t>
      </w:r>
      <w:r w:rsidR="00531C34">
        <w:rPr>
          <w:szCs w:val="24"/>
        </w:rPr>
        <w:t>ё</w:t>
      </w:r>
      <w:r w:rsidRPr="00E22A2F">
        <w:rPr>
          <w:szCs w:val="24"/>
        </w:rPr>
        <w:t>та, фиксации достижений талантливых детей, формирования их портфолио, особенно на начальной ступени образования.</w:t>
      </w:r>
    </w:p>
    <w:p w:rsidR="00D94B07" w:rsidRPr="00D94B07" w:rsidRDefault="00D94B07" w:rsidP="00857035">
      <w:pPr>
        <w:spacing w:line="240" w:lineRule="auto"/>
        <w:ind w:firstLine="851"/>
        <w:rPr>
          <w:szCs w:val="24"/>
        </w:rPr>
      </w:pPr>
      <w:r w:rsidRPr="00D94B07">
        <w:rPr>
          <w:szCs w:val="24"/>
        </w:rPr>
        <w:t>Важным направлением развития системы общего образования является комплексное обеспечение безопасности учащихся. Необходимо продолжить работу по снижению риска и уменьшению последствий чрезвычайных ситуаций, созданию системы профилактики, жизнеобеспечения и защиты человека в каждой общеобразовательной организации. Это позволит в дальнейшем сократить непредвиденные затраты и расходы из местного бюджета на восстановление нанесенного ущерба.</w:t>
      </w:r>
      <w:r w:rsidR="00300876" w:rsidRPr="00300876">
        <w:t xml:space="preserve"> </w:t>
      </w:r>
      <w:r w:rsidR="00300876">
        <w:rPr>
          <w:szCs w:val="24"/>
        </w:rPr>
        <w:t>Ин</w:t>
      </w:r>
      <w:r w:rsidR="00300876" w:rsidRPr="00300876">
        <w:rPr>
          <w:szCs w:val="24"/>
        </w:rPr>
        <w:t>фраструктура школьных зданий не соответствует новым требованиям.</w:t>
      </w:r>
    </w:p>
    <w:p w:rsidR="003745FF" w:rsidRDefault="00D94B07" w:rsidP="00857035">
      <w:pPr>
        <w:spacing w:line="240" w:lineRule="auto"/>
        <w:ind w:firstLine="851"/>
        <w:rPr>
          <w:szCs w:val="24"/>
        </w:rPr>
      </w:pPr>
      <w:r w:rsidRPr="00D94B07">
        <w:rPr>
          <w:szCs w:val="24"/>
        </w:rPr>
        <w:t>Решение выявленных проблем пут</w:t>
      </w:r>
      <w:r w:rsidR="00A21903">
        <w:rPr>
          <w:szCs w:val="24"/>
        </w:rPr>
        <w:t>ё</w:t>
      </w:r>
      <w:r w:rsidRPr="00D94B07">
        <w:rPr>
          <w:szCs w:val="24"/>
        </w:rPr>
        <w:t>м строительства типовых современных объектов образования, а также развитие инфраструктуры функционирующих общеобразовательных организаций становится приоритетной задачей современного этапа развития муниципальной системы образования в соответствии с ориентацией на модернизацию.</w:t>
      </w:r>
    </w:p>
    <w:p w:rsidR="003745FF" w:rsidRDefault="003745FF" w:rsidP="00857035">
      <w:pPr>
        <w:spacing w:line="240" w:lineRule="auto"/>
        <w:ind w:firstLine="851"/>
        <w:rPr>
          <w:szCs w:val="24"/>
        </w:rPr>
      </w:pPr>
      <w:r w:rsidRPr="003745FF">
        <w:rPr>
          <w:szCs w:val="24"/>
        </w:rPr>
        <w:t>Создание условий комфортного и безопасного пребывания обучающихся в образовательных организациях должно быть обеспечено, в том числе, и мерами по капитальному и текущему ремонту зданий образовательных организаций, а также по благоустройству прилегающих территорий и подъездных путей.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Образовательный процесс организациях дополнительного образования обеспечивает вариативность, открытость образования, свободу выбора обучающимися образовательной направленности, собственной траектории образования.</w:t>
      </w:r>
    </w:p>
    <w:p w:rsidR="00BA6C96" w:rsidRPr="00C232A1" w:rsidRDefault="00BA6C96" w:rsidP="00857035">
      <w:pPr>
        <w:spacing w:line="240" w:lineRule="auto"/>
        <w:ind w:firstLine="851"/>
        <w:rPr>
          <w:szCs w:val="24"/>
        </w:rPr>
      </w:pPr>
      <w:r w:rsidRPr="00BA6C96">
        <w:rPr>
          <w:szCs w:val="24"/>
        </w:rPr>
        <w:t xml:space="preserve">Сеть организаций дополнительного образования </w:t>
      </w:r>
      <w:proofErr w:type="spellStart"/>
      <w:r w:rsidRPr="00BA6C96">
        <w:rPr>
          <w:szCs w:val="24"/>
        </w:rPr>
        <w:t>Углегорского</w:t>
      </w:r>
      <w:proofErr w:type="spellEnd"/>
      <w:r w:rsidRPr="00BA6C96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A21903">
        <w:rPr>
          <w:szCs w:val="24"/>
        </w:rPr>
        <w:t xml:space="preserve"> округа</w:t>
      </w:r>
      <w:r w:rsidRPr="00BA6C96">
        <w:rPr>
          <w:szCs w:val="24"/>
        </w:rPr>
        <w:t>, подведомственных Управлению образования, представлена двумя организациями дополнительного образования для детей: ДДТ г</w:t>
      </w:r>
      <w:r w:rsidR="00A21903">
        <w:rPr>
          <w:szCs w:val="24"/>
        </w:rPr>
        <w:t xml:space="preserve">. Углегорска и МБОУ ДО ДДТ </w:t>
      </w:r>
      <w:proofErr w:type="spellStart"/>
      <w:r w:rsidR="00A21903">
        <w:rPr>
          <w:szCs w:val="24"/>
        </w:rPr>
        <w:t>пгт.</w:t>
      </w:r>
      <w:r w:rsidRPr="00BA6C96">
        <w:rPr>
          <w:szCs w:val="24"/>
        </w:rPr>
        <w:t>Шахт</w:t>
      </w:r>
      <w:r w:rsidR="00A21903">
        <w:rPr>
          <w:szCs w:val="24"/>
        </w:rPr>
        <w:t>ё</w:t>
      </w:r>
      <w:r w:rsidRPr="00BA6C96">
        <w:rPr>
          <w:szCs w:val="24"/>
        </w:rPr>
        <w:t>рска</w:t>
      </w:r>
      <w:proofErr w:type="spellEnd"/>
      <w:r w:rsidRPr="00BA6C96">
        <w:rPr>
          <w:szCs w:val="24"/>
        </w:rPr>
        <w:t xml:space="preserve">. </w:t>
      </w:r>
      <w:r w:rsidRPr="00C232A1">
        <w:rPr>
          <w:szCs w:val="24"/>
        </w:rPr>
        <w:t xml:space="preserve">На территории Углегорского </w:t>
      </w:r>
      <w:r w:rsidR="009C29B8">
        <w:rPr>
          <w:szCs w:val="24"/>
        </w:rPr>
        <w:t>муниципального</w:t>
      </w:r>
      <w:r w:rsidRPr="00C232A1">
        <w:rPr>
          <w:szCs w:val="24"/>
        </w:rPr>
        <w:t xml:space="preserve"> округа находится ещ</w:t>
      </w:r>
      <w:r w:rsidR="00A21903">
        <w:rPr>
          <w:szCs w:val="24"/>
        </w:rPr>
        <w:t>ё</w:t>
      </w:r>
      <w:r w:rsidRPr="00C232A1">
        <w:rPr>
          <w:szCs w:val="24"/>
        </w:rPr>
        <w:t xml:space="preserve"> 3 муниципальные бюджетные образовательные организации дополнительного образования, подведомственные отделу по культуре, спорту </w:t>
      </w:r>
      <w:r w:rsidR="009C29B8">
        <w:rPr>
          <w:szCs w:val="24"/>
        </w:rPr>
        <w:t>и социальной политики</w:t>
      </w:r>
      <w:r w:rsidRPr="00C232A1">
        <w:rPr>
          <w:szCs w:val="24"/>
        </w:rPr>
        <w:t xml:space="preserve"> администрации </w:t>
      </w:r>
      <w:proofErr w:type="spellStart"/>
      <w:proofErr w:type="gramStart"/>
      <w:r w:rsidRPr="00C232A1">
        <w:rPr>
          <w:szCs w:val="24"/>
        </w:rPr>
        <w:t>Углегорского</w:t>
      </w:r>
      <w:proofErr w:type="spellEnd"/>
      <w:r w:rsidRPr="00C232A1">
        <w:rPr>
          <w:szCs w:val="24"/>
        </w:rPr>
        <w:t xml:space="preserve">  </w:t>
      </w:r>
      <w:r w:rsidR="009C29B8">
        <w:rPr>
          <w:szCs w:val="24"/>
        </w:rPr>
        <w:t>муниципального</w:t>
      </w:r>
      <w:proofErr w:type="gramEnd"/>
      <w:r w:rsidRPr="00C232A1">
        <w:rPr>
          <w:szCs w:val="24"/>
        </w:rPr>
        <w:t xml:space="preserve"> округа:</w:t>
      </w:r>
    </w:p>
    <w:p w:rsidR="00BA6C96" w:rsidRPr="00C232A1" w:rsidRDefault="00BA6C96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- детская школа искусств «Гармония» г. Углегорска; </w:t>
      </w:r>
    </w:p>
    <w:p w:rsidR="00BA6C96" w:rsidRPr="00C232A1" w:rsidRDefault="00BA6C96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- детская школа искусств им. </w:t>
      </w:r>
      <w:proofErr w:type="spellStart"/>
      <w:r w:rsidRPr="00C232A1">
        <w:rPr>
          <w:szCs w:val="24"/>
        </w:rPr>
        <w:t>Лядова</w:t>
      </w:r>
      <w:proofErr w:type="spellEnd"/>
      <w:r w:rsidRPr="00C232A1">
        <w:rPr>
          <w:szCs w:val="24"/>
        </w:rPr>
        <w:t xml:space="preserve"> </w:t>
      </w:r>
      <w:proofErr w:type="spellStart"/>
      <w:r w:rsidRPr="00C232A1">
        <w:rPr>
          <w:szCs w:val="24"/>
        </w:rPr>
        <w:t>пгт</w:t>
      </w:r>
      <w:proofErr w:type="spellEnd"/>
      <w:r w:rsidRPr="00C232A1">
        <w:rPr>
          <w:szCs w:val="24"/>
        </w:rPr>
        <w:t>. Шахтёрска;</w:t>
      </w:r>
    </w:p>
    <w:p w:rsidR="00BA6C96" w:rsidRPr="00C232A1" w:rsidRDefault="00BA6C96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- детско-юношеская спортивная школа им. Н. Карпенко </w:t>
      </w:r>
      <w:proofErr w:type="spellStart"/>
      <w:r w:rsidRPr="00C232A1">
        <w:rPr>
          <w:szCs w:val="24"/>
        </w:rPr>
        <w:t>пгт</w:t>
      </w:r>
      <w:proofErr w:type="spellEnd"/>
      <w:r w:rsidRPr="00C232A1">
        <w:rPr>
          <w:szCs w:val="24"/>
        </w:rPr>
        <w:t xml:space="preserve">. Шахтёрска. </w:t>
      </w:r>
    </w:p>
    <w:p w:rsidR="00BA6C96" w:rsidRDefault="00BA6C96" w:rsidP="00857035">
      <w:pPr>
        <w:spacing w:line="240" w:lineRule="auto"/>
        <w:ind w:firstLine="851"/>
        <w:rPr>
          <w:szCs w:val="24"/>
        </w:rPr>
      </w:pPr>
      <w:r w:rsidRPr="00BA6C96">
        <w:rPr>
          <w:szCs w:val="24"/>
        </w:rPr>
        <w:t>Финансирование образовательной деятельности указанных организаций обеспечивается за счёт средств, выделяемых местным бюджетом.</w:t>
      </w:r>
      <w:r>
        <w:rPr>
          <w:szCs w:val="24"/>
        </w:rPr>
        <w:t xml:space="preserve"> 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Дополнительное образование также представлено совокупностью дополнительных общеобразовательных программ, реализуемых в общеобразовательных организациях Углегорского городского округа. </w:t>
      </w:r>
      <w:r w:rsidRPr="00C232A1">
        <w:rPr>
          <w:szCs w:val="24"/>
        </w:rPr>
        <w:tab/>
        <w:t>Финансирование деятельности школьных объединений дополнительного образования осуществляется за счёт средств субвенции из областного бюджета.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В школах района осуществляется образовательная деятельность по дополнительным общеобразовательным программам различных направленностей, а также внеурочная занятость учащихся. Наблюдается положительная динамика увеличения доли учащихся, занимающихся по дополнительным общеобразовательным программам.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lastRenderedPageBreak/>
        <w:t>Таким образом, существующая сеть образовательных учреждений, реализующих дополнительные общеобразовательные программы, их численность и месторасположение даёт возможность получить услуги дополнительного образования в</w:t>
      </w:r>
      <w:r w:rsidR="00DB7813">
        <w:rPr>
          <w:szCs w:val="24"/>
        </w:rPr>
        <w:t>сем желающим детям округа.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Процесс воспитания личности </w:t>
      </w:r>
      <w:proofErr w:type="gramStart"/>
      <w:r w:rsidRPr="00C232A1">
        <w:rPr>
          <w:szCs w:val="24"/>
        </w:rPr>
        <w:t>обучающихся</w:t>
      </w:r>
      <w:proofErr w:type="gramEnd"/>
      <w:r w:rsidRPr="00C232A1">
        <w:rPr>
          <w:szCs w:val="24"/>
        </w:rPr>
        <w:t xml:space="preserve"> и организация внеурочной деятельности в рамках образовательного пространства по праву остаётся актуальным направлением модернизации современного образования в соответствии с </w:t>
      </w:r>
      <w:r w:rsidR="002E620A">
        <w:rPr>
          <w:szCs w:val="24"/>
        </w:rPr>
        <w:t>приоритетами НП «Образование»</w:t>
      </w:r>
      <w:r w:rsidRPr="00C232A1">
        <w:rPr>
          <w:szCs w:val="24"/>
        </w:rPr>
        <w:t xml:space="preserve">. Воспитательная деятельность в образовательной системе </w:t>
      </w:r>
      <w:proofErr w:type="spellStart"/>
      <w:r w:rsidRPr="00C232A1">
        <w:rPr>
          <w:szCs w:val="24"/>
        </w:rPr>
        <w:t>Углегорского</w:t>
      </w:r>
      <w:proofErr w:type="spellEnd"/>
      <w:r w:rsidRPr="00C232A1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A21903">
        <w:rPr>
          <w:szCs w:val="24"/>
        </w:rPr>
        <w:t xml:space="preserve"> округа</w:t>
      </w:r>
      <w:r w:rsidRPr="00C232A1">
        <w:rPr>
          <w:szCs w:val="24"/>
        </w:rPr>
        <w:t xml:space="preserve"> построена в соответствии с приоритетами и целями образовательной политики в сфере воспитания: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- повышение воспитательного потенциала образовательных учреждений;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- внедрение современных моделей социализации детей, подростков и молод</w:t>
      </w:r>
      <w:r w:rsidR="00A21903">
        <w:rPr>
          <w:szCs w:val="24"/>
        </w:rPr>
        <w:t>ё</w:t>
      </w:r>
      <w:r w:rsidRPr="00C232A1">
        <w:rPr>
          <w:szCs w:val="24"/>
        </w:rPr>
        <w:t>жи;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- развитие воспитательного потенциала семьи на основе повышение педагогической культуры родителей.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Сложившаяся на территории </w:t>
      </w:r>
      <w:proofErr w:type="spellStart"/>
      <w:r w:rsidRPr="00C232A1">
        <w:rPr>
          <w:szCs w:val="24"/>
        </w:rPr>
        <w:t>Углегорского</w:t>
      </w:r>
      <w:proofErr w:type="spellEnd"/>
      <w:r w:rsidRPr="00C232A1">
        <w:rPr>
          <w:szCs w:val="24"/>
        </w:rPr>
        <w:t xml:space="preserve">  </w:t>
      </w:r>
      <w:r w:rsidR="009C29B8">
        <w:rPr>
          <w:szCs w:val="24"/>
        </w:rPr>
        <w:t>муниципального</w:t>
      </w:r>
      <w:r w:rsidRPr="00C232A1">
        <w:rPr>
          <w:szCs w:val="24"/>
        </w:rPr>
        <w:t xml:space="preserve"> округа система организации и проведения массовых мероприятий позволяет привлекать к участию образовательные организации по приоритетным для них направлениям воспитательной работы, создаёт благоприятные условия для духовно-нравственного, патриотического воспитания обучающихся, для выявления и развития детской художественной, спортивной, научно-исследовательской одарённости, оказывает положительное влияние на формирование гражданско-активной личности обучающегося. Самое пристальное внимание уделяется созданию условий для поддержки талантливых обучающихся </w:t>
      </w:r>
      <w:proofErr w:type="spellStart"/>
      <w:r w:rsidRPr="00C232A1">
        <w:rPr>
          <w:szCs w:val="24"/>
        </w:rPr>
        <w:t>Углегорского</w:t>
      </w:r>
      <w:proofErr w:type="spellEnd"/>
      <w:r w:rsidRPr="00C232A1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Pr="00C232A1">
        <w:rPr>
          <w:szCs w:val="24"/>
        </w:rPr>
        <w:t xml:space="preserve"> округа, предоставления им возможности продемонстрировать свои достижения в мероприятиях различного уровня.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Школьники-волонтёры становятся первыми помощниками при проведении массовых районных мероприятий патриотического характера, мероприятий физкультурно-спортивного направления. Большую работу, направленную на профилактику наркомании, алкоголизма, </w:t>
      </w:r>
      <w:proofErr w:type="spellStart"/>
      <w:r w:rsidRPr="00C232A1">
        <w:rPr>
          <w:szCs w:val="24"/>
        </w:rPr>
        <w:t>табакокурения</w:t>
      </w:r>
      <w:proofErr w:type="spellEnd"/>
      <w:r w:rsidRPr="00C232A1">
        <w:rPr>
          <w:szCs w:val="24"/>
        </w:rPr>
        <w:t xml:space="preserve">, волонтёры проводят в образовательных организациях. 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Вместе с тем, в системе дополнительного образования и воспитания </w:t>
      </w:r>
      <w:proofErr w:type="spellStart"/>
      <w:r w:rsidRPr="00C232A1">
        <w:rPr>
          <w:szCs w:val="24"/>
        </w:rPr>
        <w:t>Угле</w:t>
      </w:r>
      <w:r w:rsidR="00E50534">
        <w:rPr>
          <w:szCs w:val="24"/>
        </w:rPr>
        <w:t>горского</w:t>
      </w:r>
      <w:proofErr w:type="spellEnd"/>
      <w:r w:rsidR="00E50534">
        <w:rPr>
          <w:szCs w:val="24"/>
        </w:rPr>
        <w:t xml:space="preserve"> муниципального </w:t>
      </w:r>
      <w:r w:rsidR="009C29B8">
        <w:rPr>
          <w:szCs w:val="24"/>
        </w:rPr>
        <w:t>округа</w:t>
      </w:r>
      <w:r w:rsidR="00E50534">
        <w:rPr>
          <w:szCs w:val="24"/>
        </w:rPr>
        <w:t xml:space="preserve"> </w:t>
      </w:r>
      <w:r w:rsidRPr="00C232A1">
        <w:rPr>
          <w:szCs w:val="24"/>
        </w:rPr>
        <w:t>существует ряд проблем, требующих решения: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- недостаток квалифицированных педагогов дополнительного образования по технической, спортивной, спортивно-технической направленностям, педагогов-психологов;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- недостаточное количество в образовательных организациях общественных организаций и объединений;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- фо</w:t>
      </w:r>
      <w:r w:rsidR="00E50534">
        <w:rPr>
          <w:szCs w:val="24"/>
        </w:rPr>
        <w:t xml:space="preserve">рмальный подход к деятельности </w:t>
      </w:r>
      <w:r w:rsidRPr="00C232A1">
        <w:rPr>
          <w:szCs w:val="24"/>
        </w:rPr>
        <w:t>органов ученического самоуправления в вопросах управления образовательной организацией.</w:t>
      </w:r>
    </w:p>
    <w:p w:rsidR="00C232A1" w:rsidRP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>Данные показатели свидетельствуют о необходимости совершенствования работы в направлении гражданско-патриотического и духовно-нравственного воспитания обучающихся.</w:t>
      </w:r>
    </w:p>
    <w:p w:rsidR="00C232A1" w:rsidRDefault="00C232A1" w:rsidP="00857035">
      <w:pPr>
        <w:spacing w:line="240" w:lineRule="auto"/>
        <w:ind w:firstLine="851"/>
        <w:rPr>
          <w:szCs w:val="24"/>
        </w:rPr>
      </w:pPr>
      <w:r w:rsidRPr="00C232A1">
        <w:rPr>
          <w:szCs w:val="24"/>
        </w:rPr>
        <w:t xml:space="preserve">Особое внимание необходимо обратить на развитие детских общественных организаций и объединений, на формирование первичных организаций Всероссийской организации «Российское движение школьников», на повышение эффективности проводимой профилактической работы в образовательных организациях </w:t>
      </w:r>
      <w:proofErr w:type="spellStart"/>
      <w:r w:rsidRPr="00C232A1">
        <w:rPr>
          <w:szCs w:val="24"/>
        </w:rPr>
        <w:t>Углегорского</w:t>
      </w:r>
      <w:proofErr w:type="spellEnd"/>
      <w:r w:rsidRPr="00C232A1">
        <w:rPr>
          <w:szCs w:val="24"/>
        </w:rPr>
        <w:t xml:space="preserve"> </w:t>
      </w:r>
      <w:r w:rsidR="009C29B8">
        <w:rPr>
          <w:szCs w:val="24"/>
        </w:rPr>
        <w:t xml:space="preserve">муниципального </w:t>
      </w:r>
      <w:r w:rsidRPr="00C232A1">
        <w:rPr>
          <w:szCs w:val="24"/>
        </w:rPr>
        <w:t>округа.</w:t>
      </w:r>
    </w:p>
    <w:p w:rsidR="00300876" w:rsidRPr="00300876" w:rsidRDefault="00300876" w:rsidP="00857035">
      <w:pPr>
        <w:spacing w:line="240" w:lineRule="auto"/>
        <w:ind w:firstLine="851"/>
        <w:rPr>
          <w:szCs w:val="24"/>
        </w:rPr>
      </w:pPr>
      <w:r w:rsidRPr="00300876">
        <w:rPr>
          <w:szCs w:val="24"/>
        </w:rPr>
        <w:t xml:space="preserve">В Углегорском </w:t>
      </w:r>
      <w:r w:rsidR="009C29B8">
        <w:rPr>
          <w:szCs w:val="24"/>
        </w:rPr>
        <w:t>муниципальном</w:t>
      </w:r>
      <w:r w:rsidRPr="00300876">
        <w:rPr>
          <w:szCs w:val="24"/>
        </w:rPr>
        <w:t xml:space="preserve"> округе реализуется комплекс мер по сохранению квалифицированного педагогического кадрового потенциала, повышению престижа педагогической профессии, усилению социальной защищенности педагогических работников.</w:t>
      </w:r>
      <w:r w:rsidRPr="00300876">
        <w:t xml:space="preserve"> </w:t>
      </w:r>
      <w:r>
        <w:rPr>
          <w:szCs w:val="24"/>
        </w:rPr>
        <w:t>Однако н</w:t>
      </w:r>
      <w:r w:rsidRPr="00300876">
        <w:rPr>
          <w:szCs w:val="24"/>
        </w:rPr>
        <w:t>аблюдается разрыв в качестве образовательных услуг между образовательными организациями, действующими в насел</w:t>
      </w:r>
      <w:r w:rsidR="00A21903">
        <w:rPr>
          <w:szCs w:val="24"/>
        </w:rPr>
        <w:t>ё</w:t>
      </w:r>
      <w:r w:rsidRPr="00300876">
        <w:rPr>
          <w:szCs w:val="24"/>
        </w:rPr>
        <w:t>нных пунктах района, в силу различных социокультурных возможностей, кадрового потенциала.</w:t>
      </w:r>
    </w:p>
    <w:p w:rsidR="00300876" w:rsidRPr="00300876" w:rsidRDefault="00300876" w:rsidP="00857035">
      <w:pPr>
        <w:spacing w:line="240" w:lineRule="auto"/>
        <w:ind w:firstLine="851"/>
        <w:rPr>
          <w:szCs w:val="24"/>
        </w:rPr>
      </w:pPr>
      <w:r w:rsidRPr="00300876">
        <w:rPr>
          <w:szCs w:val="24"/>
        </w:rPr>
        <w:t xml:space="preserve">Имеется потребность в педагогических работниках по должности «учитель». Наиболее востребованы учителя английского языка, математики, русского языка, начальных </w:t>
      </w:r>
      <w:r w:rsidRPr="00300876">
        <w:rPr>
          <w:szCs w:val="24"/>
        </w:rPr>
        <w:lastRenderedPageBreak/>
        <w:t>классов, физической культуры. В общеобразовательных учреждениях также востребованы педагогические работники психолого-социального сопровождения. Проблема обеспечения учителями, в основном, решается за сч</w:t>
      </w:r>
      <w:r w:rsidR="00A21903">
        <w:rPr>
          <w:szCs w:val="24"/>
        </w:rPr>
        <w:t>ё</w:t>
      </w:r>
      <w:r w:rsidRPr="00300876">
        <w:rPr>
          <w:szCs w:val="24"/>
        </w:rPr>
        <w:t>т увеличения учебной нагрузки на работающих учителей и за сч</w:t>
      </w:r>
      <w:r w:rsidR="00A21903">
        <w:rPr>
          <w:szCs w:val="24"/>
        </w:rPr>
        <w:t>ё</w:t>
      </w:r>
      <w:r w:rsidRPr="00300876">
        <w:rPr>
          <w:szCs w:val="24"/>
        </w:rPr>
        <w:t xml:space="preserve">т привлечения педагогов к работе по совместительству. </w:t>
      </w:r>
    </w:p>
    <w:p w:rsidR="00300876" w:rsidRPr="00300876" w:rsidRDefault="00300876" w:rsidP="00857035">
      <w:pPr>
        <w:spacing w:line="240" w:lineRule="auto"/>
        <w:ind w:firstLine="851"/>
        <w:rPr>
          <w:szCs w:val="24"/>
        </w:rPr>
      </w:pPr>
      <w:r w:rsidRPr="00300876">
        <w:rPr>
          <w:szCs w:val="24"/>
        </w:rPr>
        <w:t>В дошкольных образовательных учреждениях наиболее востребованы музыкальные руководители. Для работы по реализации федерального государственного образовательного стандарта дошкольного образования педагогическим работникам требуется систематическое повышение уровня профессиональной компетентности, в том числе через курсы повышения квалификации.</w:t>
      </w:r>
    </w:p>
    <w:p w:rsidR="00A21903" w:rsidRDefault="00300876" w:rsidP="00857035">
      <w:pPr>
        <w:spacing w:line="240" w:lineRule="auto"/>
        <w:ind w:firstLine="851"/>
      </w:pPr>
      <w:r w:rsidRPr="00300876">
        <w:rPr>
          <w:szCs w:val="24"/>
        </w:rPr>
        <w:t xml:space="preserve">В системе образования </w:t>
      </w:r>
      <w:proofErr w:type="spellStart"/>
      <w:r w:rsidR="00AF0890" w:rsidRPr="00AF0890">
        <w:rPr>
          <w:szCs w:val="24"/>
        </w:rPr>
        <w:t>Углегорского</w:t>
      </w:r>
      <w:proofErr w:type="spellEnd"/>
      <w:r w:rsidR="00AF0890" w:rsidRPr="00AF0890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AF0890" w:rsidRPr="00AF0890">
        <w:rPr>
          <w:szCs w:val="24"/>
        </w:rPr>
        <w:t xml:space="preserve"> округа </w:t>
      </w:r>
      <w:r w:rsidRPr="00300876">
        <w:rPr>
          <w:szCs w:val="24"/>
        </w:rPr>
        <w:t>отмечаются низкие темпы обновления состава педагогических кадров. Наблюдается увеличение доли работников пожилого возраста, причины, как вследствие ухода молодых специалистов из отрасли, так и в результате недостаточного их притока в отрасль,</w:t>
      </w:r>
      <w:r>
        <w:rPr>
          <w:szCs w:val="24"/>
        </w:rPr>
        <w:t xml:space="preserve"> особенно в сельской местности. </w:t>
      </w:r>
      <w:r w:rsidRPr="00300876">
        <w:rPr>
          <w:szCs w:val="24"/>
        </w:rPr>
        <w:t>В настоящее время специалисты сферы образования в районе нуждаются в жилье, из них большинство – молодые специалисты.</w:t>
      </w:r>
      <w:r w:rsidR="00CF3A5D" w:rsidRPr="00CF3A5D">
        <w:t xml:space="preserve"> </w:t>
      </w:r>
    </w:p>
    <w:p w:rsidR="00300876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 xml:space="preserve">Существенное повышение конкурентоспособности квалифицированного педагога </w:t>
      </w:r>
      <w:r>
        <w:rPr>
          <w:szCs w:val="24"/>
        </w:rPr>
        <w:t xml:space="preserve">должно </w:t>
      </w:r>
      <w:r w:rsidRPr="00CF3A5D">
        <w:rPr>
          <w:szCs w:val="24"/>
        </w:rPr>
        <w:t>приве</w:t>
      </w:r>
      <w:r>
        <w:rPr>
          <w:szCs w:val="24"/>
        </w:rPr>
        <w:t>сти</w:t>
      </w:r>
      <w:r w:rsidRPr="00CF3A5D">
        <w:rPr>
          <w:szCs w:val="24"/>
        </w:rPr>
        <w:t xml:space="preserve"> к притоку в систему образования новых высококвалифицированных и профессиональных работников. Нарастающее давление на недостаточно квалифицированных работников со стороны участников образовательного процесса приведут к обновлению состава педагогических кадров.</w:t>
      </w:r>
    </w:p>
    <w:p w:rsidR="00AF0890" w:rsidRDefault="004E21C5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В 202</w:t>
      </w:r>
      <w:r w:rsidR="009C29B8">
        <w:rPr>
          <w:szCs w:val="24"/>
        </w:rPr>
        <w:t>4</w:t>
      </w:r>
      <w:r w:rsidR="009D6266" w:rsidRPr="009D6266">
        <w:rPr>
          <w:szCs w:val="24"/>
        </w:rPr>
        <w:t xml:space="preserve"> году система образования </w:t>
      </w:r>
      <w:proofErr w:type="spellStart"/>
      <w:r w:rsidR="009D6266" w:rsidRPr="009D6266">
        <w:rPr>
          <w:szCs w:val="24"/>
        </w:rPr>
        <w:t>Углегорско</w:t>
      </w:r>
      <w:r w:rsidR="009D6266">
        <w:rPr>
          <w:szCs w:val="24"/>
        </w:rPr>
        <w:t>го</w:t>
      </w:r>
      <w:proofErr w:type="spellEnd"/>
      <w:r w:rsidR="009D6266" w:rsidRPr="009D6266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9D6266" w:rsidRPr="009D6266">
        <w:rPr>
          <w:szCs w:val="24"/>
        </w:rPr>
        <w:t xml:space="preserve"> округ</w:t>
      </w:r>
      <w:r w:rsidR="009D6266">
        <w:rPr>
          <w:szCs w:val="24"/>
        </w:rPr>
        <w:t>а</w:t>
      </w:r>
      <w:r w:rsidR="009D6266" w:rsidRPr="009D6266">
        <w:rPr>
          <w:szCs w:val="24"/>
        </w:rPr>
        <w:t xml:space="preserve"> выпо</w:t>
      </w:r>
      <w:r w:rsidR="00AF0890">
        <w:rPr>
          <w:szCs w:val="24"/>
        </w:rPr>
        <w:t xml:space="preserve">лнила основные цели ее развития. </w:t>
      </w:r>
    </w:p>
    <w:p w:rsidR="009D6266" w:rsidRPr="009D6266" w:rsidRDefault="009D6266" w:rsidP="00857035">
      <w:pPr>
        <w:spacing w:line="240" w:lineRule="auto"/>
        <w:ind w:firstLine="851"/>
        <w:rPr>
          <w:szCs w:val="24"/>
        </w:rPr>
      </w:pPr>
      <w:r w:rsidRPr="009D6266">
        <w:rPr>
          <w:szCs w:val="24"/>
        </w:rPr>
        <w:t>Вместе с тем, система образования области испытывает сложности, затруднения в решении отдельных проблем развития образования:</w:t>
      </w:r>
    </w:p>
    <w:p w:rsidR="009D6266" w:rsidRPr="009D6266" w:rsidRDefault="009D6266" w:rsidP="00857035">
      <w:pPr>
        <w:spacing w:line="240" w:lineRule="auto"/>
        <w:ind w:firstLine="851"/>
        <w:rPr>
          <w:szCs w:val="24"/>
        </w:rPr>
      </w:pPr>
      <w:r w:rsidRPr="009D6266">
        <w:rPr>
          <w:szCs w:val="24"/>
        </w:rPr>
        <w:t xml:space="preserve">– не решена проблема одинаковых кадровых, материально-технических условий, качества </w:t>
      </w:r>
      <w:proofErr w:type="spellStart"/>
      <w:r w:rsidRPr="009D6266">
        <w:rPr>
          <w:szCs w:val="24"/>
        </w:rPr>
        <w:t>обученности</w:t>
      </w:r>
      <w:proofErr w:type="spellEnd"/>
      <w:r w:rsidRPr="009D6266">
        <w:rPr>
          <w:szCs w:val="24"/>
        </w:rPr>
        <w:t xml:space="preserve"> учащихся сельских и городских общеобразовательных организаций;</w:t>
      </w:r>
    </w:p>
    <w:p w:rsidR="009D6266" w:rsidRPr="009D6266" w:rsidRDefault="009D6266" w:rsidP="00857035">
      <w:pPr>
        <w:spacing w:line="240" w:lineRule="auto"/>
        <w:ind w:firstLine="851"/>
        <w:rPr>
          <w:szCs w:val="24"/>
        </w:rPr>
      </w:pPr>
      <w:r w:rsidRPr="009D6266">
        <w:rPr>
          <w:szCs w:val="24"/>
        </w:rPr>
        <w:t>– реальный охват обучающихся качественным, вариативным дополнительным образованием не обеспечивает достижения целевых результатов, определенных Концепцией развития дополнительного образования детей.</w:t>
      </w:r>
    </w:p>
    <w:p w:rsidR="009D6266" w:rsidRDefault="009D6266" w:rsidP="00857035">
      <w:pPr>
        <w:spacing w:line="240" w:lineRule="auto"/>
        <w:ind w:firstLine="851"/>
        <w:rPr>
          <w:szCs w:val="24"/>
        </w:rPr>
      </w:pPr>
      <w:r w:rsidRPr="009D6266">
        <w:rPr>
          <w:szCs w:val="24"/>
        </w:rPr>
        <w:t>– недостаточно финансирования на укрепление материально-технической базы, проведение ремонтов, реконструкций, приобретение современного оборудования.</w:t>
      </w:r>
    </w:p>
    <w:p w:rsidR="00300876" w:rsidRDefault="00300876" w:rsidP="00857035">
      <w:pPr>
        <w:spacing w:line="240" w:lineRule="auto"/>
        <w:ind w:firstLine="851"/>
        <w:rPr>
          <w:szCs w:val="24"/>
        </w:rPr>
      </w:pPr>
    </w:p>
    <w:p w:rsidR="00300876" w:rsidRDefault="00CF3A5D" w:rsidP="00857035">
      <w:pPr>
        <w:spacing w:line="240" w:lineRule="auto"/>
        <w:ind w:firstLine="851"/>
        <w:rPr>
          <w:b/>
          <w:szCs w:val="24"/>
        </w:rPr>
      </w:pPr>
      <w:r w:rsidRPr="00CF3A5D">
        <w:rPr>
          <w:b/>
          <w:szCs w:val="24"/>
        </w:rPr>
        <w:t>3.2. Планы и перспективы развития системы образования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 xml:space="preserve">Система образования Углегорского </w:t>
      </w:r>
      <w:r w:rsidR="009C29B8">
        <w:rPr>
          <w:szCs w:val="24"/>
        </w:rPr>
        <w:t>муниципального</w:t>
      </w:r>
      <w:r w:rsidRPr="00CF3A5D">
        <w:rPr>
          <w:szCs w:val="24"/>
        </w:rPr>
        <w:t xml:space="preserve"> округа – неотъемлемая часть образовательного пространства Российской Федерации и Сахалинской области, поэтому приоритеты муниципальной политики в сфе</w:t>
      </w:r>
      <w:r w:rsidR="009C29B8">
        <w:rPr>
          <w:szCs w:val="24"/>
        </w:rPr>
        <w:t>ре образования на период до 2026</w:t>
      </w:r>
      <w:r w:rsidRPr="00CF3A5D">
        <w:rPr>
          <w:szCs w:val="24"/>
        </w:rPr>
        <w:t xml:space="preserve"> года сформированы с учетом целей и задач, представленных в соответствующих стратегических документах федерального и регионального уровней. </w:t>
      </w:r>
    </w:p>
    <w:p w:rsidR="00CF3A5D" w:rsidRPr="00CF3A5D" w:rsidRDefault="00A21903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П</w:t>
      </w:r>
      <w:r w:rsidR="00CF3A5D" w:rsidRPr="00CF3A5D">
        <w:rPr>
          <w:szCs w:val="24"/>
        </w:rPr>
        <w:t xml:space="preserve">риоритетом политики </w:t>
      </w:r>
      <w:proofErr w:type="spellStart"/>
      <w:r w:rsidR="00CF3A5D" w:rsidRPr="00CF3A5D">
        <w:rPr>
          <w:szCs w:val="24"/>
        </w:rPr>
        <w:t>Углегорского</w:t>
      </w:r>
      <w:proofErr w:type="spellEnd"/>
      <w:r w:rsidR="00CF3A5D" w:rsidRPr="00CF3A5D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="00CF3A5D" w:rsidRPr="00CF3A5D">
        <w:rPr>
          <w:szCs w:val="24"/>
        </w:rPr>
        <w:t xml:space="preserve"> округа в сфере образования является достижение современного качества образования, обеспечивающего реализацию актуальных и перспективных потребностей личности, общества и государства.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>Основными приоритет</w:t>
      </w:r>
      <w:r w:rsidR="00090D57">
        <w:rPr>
          <w:szCs w:val="24"/>
        </w:rPr>
        <w:t xml:space="preserve">ными </w:t>
      </w:r>
      <w:r w:rsidR="006925DA">
        <w:rPr>
          <w:szCs w:val="24"/>
        </w:rPr>
        <w:t>направлениями работы</w:t>
      </w:r>
      <w:r w:rsidRPr="00CF3A5D">
        <w:rPr>
          <w:szCs w:val="24"/>
        </w:rPr>
        <w:t xml:space="preserve"> в </w:t>
      </w:r>
      <w:r w:rsidR="00090D57" w:rsidRPr="00CF3A5D">
        <w:rPr>
          <w:szCs w:val="24"/>
        </w:rPr>
        <w:t xml:space="preserve">муниципальной </w:t>
      </w:r>
      <w:r w:rsidRPr="00CF3A5D">
        <w:rPr>
          <w:szCs w:val="24"/>
        </w:rPr>
        <w:t>сфере образования на среднесрочную перспективу должны стать</w:t>
      </w:r>
    </w:p>
    <w:p w:rsidR="00090D57" w:rsidRPr="00090D57" w:rsidRDefault="00090D57" w:rsidP="00857035">
      <w:pPr>
        <w:spacing w:line="240" w:lineRule="auto"/>
        <w:ind w:firstLine="851"/>
        <w:rPr>
          <w:szCs w:val="24"/>
          <w:u w:val="single"/>
        </w:rPr>
      </w:pPr>
      <w:r w:rsidRPr="00090D57">
        <w:rPr>
          <w:szCs w:val="24"/>
          <w:u w:val="single"/>
        </w:rPr>
        <w:t>в дошкольном образовании: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>- обеспечение равного доступа к качественному дошкольному образованию и обновление его содержания и технологий;</w:t>
      </w:r>
    </w:p>
    <w:p w:rsidR="00821563" w:rsidRDefault="00821563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821563">
        <w:rPr>
          <w:szCs w:val="24"/>
        </w:rPr>
        <w:t xml:space="preserve">создание условий для получения дошкольного образования детьми от 2 месяцев до 7 лет за счет </w:t>
      </w:r>
      <w:r w:rsidR="009C29B8">
        <w:rPr>
          <w:szCs w:val="24"/>
        </w:rPr>
        <w:t>разнообразия</w:t>
      </w:r>
      <w:r w:rsidRPr="00821563">
        <w:rPr>
          <w:szCs w:val="24"/>
        </w:rPr>
        <w:t xml:space="preserve"> форм</w:t>
      </w:r>
      <w:r w:rsidR="009C29B8">
        <w:rPr>
          <w:szCs w:val="24"/>
        </w:rPr>
        <w:t xml:space="preserve"> образовательной деятельности</w:t>
      </w:r>
      <w:r w:rsidRPr="00821563">
        <w:rPr>
          <w:szCs w:val="24"/>
        </w:rPr>
        <w:t xml:space="preserve">; 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 xml:space="preserve">- </w:t>
      </w:r>
      <w:r w:rsidR="009C29B8">
        <w:rPr>
          <w:szCs w:val="24"/>
        </w:rPr>
        <w:t>удержание</w:t>
      </w:r>
      <w:r w:rsidRPr="00CF3A5D">
        <w:rPr>
          <w:szCs w:val="24"/>
        </w:rPr>
        <w:t xml:space="preserve"> 100 % доступности дошкольного образования для детей в возрасте от 1,5 до 3 лет;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lastRenderedPageBreak/>
        <w:t>- повышение качества дошкольного образования для обеспечения равных стартовых возможностей для обучения в начальной школе;</w:t>
      </w:r>
    </w:p>
    <w:p w:rsidR="00DA023F" w:rsidRPr="00DA023F" w:rsidRDefault="00DA023F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-</w:t>
      </w:r>
      <w:r w:rsidRPr="00DA023F">
        <w:rPr>
          <w:szCs w:val="24"/>
        </w:rPr>
        <w:t xml:space="preserve"> совершенствование работы по проектированию и реализации в дошкольных образовательных организациях образовательных технологий, направленных на выявление, развитие и поддержку детской инициативы в различных видах детской деятельности;</w:t>
      </w:r>
    </w:p>
    <w:p w:rsidR="00DA023F" w:rsidRPr="00DA023F" w:rsidRDefault="00DA023F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-</w:t>
      </w:r>
      <w:r w:rsidRPr="00DA023F">
        <w:rPr>
          <w:szCs w:val="24"/>
        </w:rPr>
        <w:t xml:space="preserve"> организация взаимодействия с родителями (законными представителями) воспитанников в вопросах развития и образования детей, в том числе посредством создания образовательных проектов на основе выявления потребностей и поддержки образовательных инициатив семьи;</w:t>
      </w:r>
    </w:p>
    <w:p w:rsidR="00DA023F" w:rsidRPr="00DA023F" w:rsidRDefault="00DA023F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-</w:t>
      </w:r>
      <w:r w:rsidRPr="00DA023F">
        <w:rPr>
          <w:szCs w:val="24"/>
        </w:rPr>
        <w:t xml:space="preserve"> разработка и совершенствование механизмов адаптации образовательной программы дошкольного образования, реализуемой в группах общеразвивающей направленности, для детей с ограниченными возможностями здоровья с учетом особенностей их психофизического развития и индивидуальных возможностей;</w:t>
      </w:r>
    </w:p>
    <w:p w:rsidR="00DA023F" w:rsidRDefault="00DA023F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-</w:t>
      </w:r>
      <w:r w:rsidRPr="00DA023F">
        <w:rPr>
          <w:szCs w:val="24"/>
        </w:rPr>
        <w:t xml:space="preserve"> формирование у педагогов компетенций в области организации образовательной деятельности с воспитанниками групп общеразвивающей направленности, имеющими ограниченные возможности здоровья</w:t>
      </w:r>
      <w:r>
        <w:rPr>
          <w:szCs w:val="24"/>
        </w:rPr>
        <w:t>;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>- организация психолого-педагогической поддержки семьи, повышение компетентности родителей в вопросах воспитания и развития;</w:t>
      </w:r>
    </w:p>
    <w:p w:rsidR="00090D57" w:rsidRPr="00090D57" w:rsidRDefault="00090D57" w:rsidP="00857035">
      <w:pPr>
        <w:spacing w:line="240" w:lineRule="auto"/>
        <w:ind w:firstLine="851"/>
        <w:rPr>
          <w:szCs w:val="24"/>
          <w:u w:val="single"/>
        </w:rPr>
      </w:pPr>
      <w:r w:rsidRPr="00090D57">
        <w:rPr>
          <w:szCs w:val="24"/>
          <w:u w:val="single"/>
        </w:rPr>
        <w:t>в школьном образовании:</w:t>
      </w:r>
    </w:p>
    <w:p w:rsidR="00090D57" w:rsidRDefault="00090D57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>-</w:t>
      </w:r>
      <w:r w:rsidRPr="00090D57">
        <w:rPr>
          <w:szCs w:val="24"/>
        </w:rPr>
        <w:t xml:space="preserve"> </w:t>
      </w:r>
      <w:r w:rsidR="00BC2614" w:rsidRPr="00BC2614">
        <w:rPr>
          <w:szCs w:val="24"/>
        </w:rPr>
        <w:t>дальнейшее введение и реализация ФГОС общего образования;</w:t>
      </w:r>
    </w:p>
    <w:p w:rsidR="00CF3A5D" w:rsidRPr="00CF3A5D" w:rsidRDefault="00CF3A5D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 xml:space="preserve">- обеспечение одинаково высокого качества общего образования детям независимо от места жительства и социально-экономического статуса их семей, создание открытой системы информирования граждан о качестве общего образования </w:t>
      </w:r>
      <w:proofErr w:type="spellStart"/>
      <w:r w:rsidRPr="00CF3A5D">
        <w:rPr>
          <w:szCs w:val="24"/>
        </w:rPr>
        <w:t>Углегорского</w:t>
      </w:r>
      <w:proofErr w:type="spellEnd"/>
      <w:r w:rsidRPr="00CF3A5D">
        <w:rPr>
          <w:szCs w:val="24"/>
        </w:rPr>
        <w:t xml:space="preserve"> </w:t>
      </w:r>
      <w:r w:rsidR="009C29B8">
        <w:rPr>
          <w:szCs w:val="24"/>
        </w:rPr>
        <w:t>муниципального</w:t>
      </w:r>
      <w:r w:rsidRPr="00CF3A5D">
        <w:rPr>
          <w:szCs w:val="24"/>
        </w:rPr>
        <w:t xml:space="preserve"> округа;</w:t>
      </w:r>
    </w:p>
    <w:p w:rsidR="00BC2614" w:rsidRPr="00BC2614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>- возможность обучения старшеклассников по образовательным программам профильного обучения;</w:t>
      </w:r>
    </w:p>
    <w:p w:rsidR="00FD2D4F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>- сокращение разрыва в качестве образования между наиболее и наименее успешными школами;</w:t>
      </w:r>
    </w:p>
    <w:p w:rsidR="00090D57" w:rsidRPr="00090D57" w:rsidRDefault="00090D57" w:rsidP="00857035">
      <w:pPr>
        <w:spacing w:line="240" w:lineRule="auto"/>
        <w:ind w:firstLine="851"/>
        <w:rPr>
          <w:szCs w:val="24"/>
        </w:rPr>
      </w:pPr>
      <w:r w:rsidRPr="00090D57">
        <w:rPr>
          <w:szCs w:val="24"/>
        </w:rPr>
        <w:t>- повышение качества математического, естественно-научного, социально-гуманитарного образования, обеспечивающего снижение доли выпускников, не преодолевших минимального порогового значения по математике, истории, обществознанию, биологии в период проведения государственной итоговой аттестации;</w:t>
      </w:r>
    </w:p>
    <w:p w:rsidR="00DA023F" w:rsidRDefault="00DA023F" w:rsidP="00857035">
      <w:pPr>
        <w:spacing w:line="240" w:lineRule="auto"/>
        <w:ind w:firstLine="851"/>
        <w:rPr>
          <w:szCs w:val="24"/>
        </w:rPr>
      </w:pPr>
      <w:r w:rsidRPr="00DA023F">
        <w:rPr>
          <w:szCs w:val="24"/>
        </w:rPr>
        <w:t>- совершенствование профессиональной компетентности педагогов по математике, истории, обществознанию, биолог</w:t>
      </w:r>
      <w:r w:rsidR="00FD2D4F">
        <w:rPr>
          <w:szCs w:val="24"/>
        </w:rPr>
        <w:t>ии, обеспечивающих подготовку уча</w:t>
      </w:r>
      <w:r w:rsidRPr="00DA023F">
        <w:rPr>
          <w:szCs w:val="24"/>
        </w:rPr>
        <w:t>щихся к государственной итоговой аттестации;</w:t>
      </w:r>
    </w:p>
    <w:p w:rsidR="00BC2614" w:rsidRPr="00090D57" w:rsidRDefault="00BC2614" w:rsidP="00857035">
      <w:pPr>
        <w:spacing w:line="240" w:lineRule="auto"/>
        <w:ind w:firstLine="851"/>
        <w:rPr>
          <w:szCs w:val="24"/>
        </w:rPr>
      </w:pPr>
      <w:r w:rsidRPr="00090D57">
        <w:rPr>
          <w:szCs w:val="24"/>
        </w:rPr>
        <w:t>- создание образовательной среды, обеспечивающей доступность качественного образования для детей с ограниченными возможностями здоровья, детей-инвалидов</w:t>
      </w:r>
      <w:r>
        <w:rPr>
          <w:szCs w:val="24"/>
        </w:rPr>
        <w:t>,</w:t>
      </w:r>
      <w:r w:rsidRPr="00BC2614">
        <w:rPr>
          <w:szCs w:val="24"/>
        </w:rPr>
        <w:t xml:space="preserve"> </w:t>
      </w:r>
      <w:r w:rsidRPr="00CF3A5D">
        <w:rPr>
          <w:szCs w:val="24"/>
        </w:rPr>
        <w:t>организации психолого-педагогического сопровождения</w:t>
      </w:r>
      <w:r w:rsidRPr="00BC2614">
        <w:rPr>
          <w:szCs w:val="24"/>
        </w:rPr>
        <w:t xml:space="preserve"> дет</w:t>
      </w:r>
      <w:r>
        <w:rPr>
          <w:szCs w:val="24"/>
        </w:rPr>
        <w:t>ей</w:t>
      </w:r>
      <w:r w:rsidRPr="00BC2614">
        <w:rPr>
          <w:szCs w:val="24"/>
        </w:rPr>
        <w:t xml:space="preserve"> с ограниченными возможностями здоровья, дет</w:t>
      </w:r>
      <w:r>
        <w:rPr>
          <w:szCs w:val="24"/>
        </w:rPr>
        <w:t>ей</w:t>
      </w:r>
      <w:r w:rsidRPr="00BC2614">
        <w:rPr>
          <w:szCs w:val="24"/>
        </w:rPr>
        <w:t>-инвалид</w:t>
      </w:r>
      <w:r>
        <w:rPr>
          <w:szCs w:val="24"/>
        </w:rPr>
        <w:t>ов</w:t>
      </w:r>
      <w:r w:rsidRPr="00BC2614">
        <w:rPr>
          <w:szCs w:val="24"/>
        </w:rPr>
        <w:t xml:space="preserve"> и их сем</w:t>
      </w:r>
      <w:r>
        <w:rPr>
          <w:szCs w:val="24"/>
        </w:rPr>
        <w:t>ей</w:t>
      </w:r>
      <w:r w:rsidRPr="00CF3A5D">
        <w:rPr>
          <w:szCs w:val="24"/>
        </w:rPr>
        <w:t>;</w:t>
      </w:r>
    </w:p>
    <w:p w:rsidR="00BC2614" w:rsidRPr="00CF3A5D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>- совершенствование условий, способствующих социализации и адаптации детей и подростков в современном обществе, их ценностному отношению к духовно-нравственным традициям Отечества;</w:t>
      </w:r>
    </w:p>
    <w:p w:rsidR="003E13A8" w:rsidRDefault="003E13A8" w:rsidP="00857035">
      <w:pPr>
        <w:spacing w:line="240" w:lineRule="auto"/>
        <w:ind w:firstLine="851"/>
        <w:rPr>
          <w:szCs w:val="24"/>
        </w:rPr>
      </w:pPr>
      <w:r w:rsidRPr="003E13A8">
        <w:rPr>
          <w:szCs w:val="24"/>
        </w:rPr>
        <w:t xml:space="preserve">- совершенствование системы профилактики в образовательной среде через внедрение новых технологий и методов работы, направленных на раннее выявление и профилактику </w:t>
      </w:r>
      <w:proofErr w:type="spellStart"/>
      <w:r w:rsidRPr="003E13A8">
        <w:rPr>
          <w:szCs w:val="24"/>
        </w:rPr>
        <w:t>девиантного</w:t>
      </w:r>
      <w:proofErr w:type="spellEnd"/>
      <w:r w:rsidRPr="003E13A8">
        <w:rPr>
          <w:szCs w:val="24"/>
        </w:rPr>
        <w:t xml:space="preserve"> поведения обучающихся;</w:t>
      </w:r>
    </w:p>
    <w:p w:rsidR="00BC2614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 xml:space="preserve">- организация профилактической и информационно-просветительской работы с несовершеннолетними, их родителями (законными представителями), педагогическими работниками по предотвращению совершения подросткового суицида, недопущению экстремизма; </w:t>
      </w:r>
    </w:p>
    <w:p w:rsidR="00BC2614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 xml:space="preserve">- организация работы в образовательных организациях по реализации комплекса мероприятий, направленных на профилактику употребления и распространения наркотических и психотропных веществ несовершеннолетними, в том числе участие </w:t>
      </w:r>
      <w:r w:rsidRPr="00BC2614">
        <w:rPr>
          <w:szCs w:val="24"/>
        </w:rPr>
        <w:lastRenderedPageBreak/>
        <w:t>образовательных организаций в проведении добровольного тестирования учащихся на предмет раннего выявления немедицинского потребления наркотических и психотропных веществ;</w:t>
      </w:r>
    </w:p>
    <w:p w:rsidR="00BC2614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>- повышение эффективности системы мер, направленных на предупреждение правонарушений среди несовершеннолетних и пропаганду здорового образа жизни;</w:t>
      </w:r>
    </w:p>
    <w:p w:rsidR="00DA023F" w:rsidRDefault="00DA023F" w:rsidP="00857035">
      <w:pPr>
        <w:spacing w:line="240" w:lineRule="auto"/>
        <w:ind w:firstLine="851"/>
        <w:rPr>
          <w:szCs w:val="24"/>
        </w:rPr>
      </w:pPr>
      <w:r w:rsidRPr="00DA023F">
        <w:rPr>
          <w:szCs w:val="24"/>
        </w:rPr>
        <w:t>- создание системы персонифицированного учёта (база данных) достижений одарённых детей по результатам их участия в мероприятиях муниципального, регионального и всероссийского уровня;</w:t>
      </w:r>
    </w:p>
    <w:p w:rsidR="00DA023F" w:rsidRDefault="00DA023F" w:rsidP="00857035">
      <w:pPr>
        <w:spacing w:line="240" w:lineRule="auto"/>
        <w:ind w:firstLine="851"/>
        <w:rPr>
          <w:szCs w:val="24"/>
        </w:rPr>
      </w:pPr>
      <w:r w:rsidRPr="00DA023F">
        <w:rPr>
          <w:szCs w:val="24"/>
        </w:rPr>
        <w:t>- разработка индивидуальных образовательных маршрутов по развитию интеллектуально-одарённых детей в конкретной предметной области;</w:t>
      </w:r>
    </w:p>
    <w:p w:rsidR="003E13A8" w:rsidRPr="003E13A8" w:rsidRDefault="003E13A8" w:rsidP="00857035">
      <w:pPr>
        <w:spacing w:line="240" w:lineRule="auto"/>
        <w:ind w:firstLine="851"/>
        <w:rPr>
          <w:szCs w:val="24"/>
        </w:rPr>
      </w:pPr>
      <w:r w:rsidRPr="003E13A8">
        <w:rPr>
          <w:szCs w:val="24"/>
        </w:rPr>
        <w:t>- обеспечение доступного и качественного детского отдыха на территории Углегорского городского округа для всех групп детского населения;</w:t>
      </w:r>
    </w:p>
    <w:p w:rsidR="003E13A8" w:rsidRPr="003E13A8" w:rsidRDefault="003E13A8" w:rsidP="00857035">
      <w:pPr>
        <w:spacing w:line="240" w:lineRule="auto"/>
        <w:ind w:firstLine="851"/>
        <w:rPr>
          <w:szCs w:val="24"/>
        </w:rPr>
      </w:pPr>
      <w:r w:rsidRPr="003E13A8">
        <w:rPr>
          <w:szCs w:val="24"/>
        </w:rPr>
        <w:t>- организация отдыха для детей, находящихся в трудной жизненной ситуации, в том числе для детей-инвалидов, детей-сирот и детей, находящихся под опекой и попечительством, детей, состоящих на учёте в органах системы профилактики, детей из многодетных и малообеспеченных семей;</w:t>
      </w:r>
    </w:p>
    <w:p w:rsidR="00090D57" w:rsidRPr="00090D57" w:rsidRDefault="00090D57" w:rsidP="00857035">
      <w:pPr>
        <w:spacing w:line="240" w:lineRule="auto"/>
        <w:ind w:firstLine="851"/>
        <w:rPr>
          <w:szCs w:val="24"/>
          <w:u w:val="single"/>
        </w:rPr>
      </w:pPr>
      <w:r w:rsidRPr="00090D57">
        <w:rPr>
          <w:szCs w:val="24"/>
          <w:u w:val="single"/>
        </w:rPr>
        <w:t xml:space="preserve">в дополнительном образовании: </w:t>
      </w:r>
    </w:p>
    <w:p w:rsidR="00BC2614" w:rsidRDefault="00BC2614" w:rsidP="00857035">
      <w:pPr>
        <w:spacing w:line="240" w:lineRule="auto"/>
        <w:ind w:firstLine="851"/>
        <w:rPr>
          <w:szCs w:val="24"/>
        </w:rPr>
      </w:pPr>
      <w:r w:rsidRPr="00BC2614">
        <w:rPr>
          <w:szCs w:val="24"/>
        </w:rPr>
        <w:t xml:space="preserve">- обновление содержания дополнительного образования в соответствии с задачами развития </w:t>
      </w:r>
      <w:r>
        <w:rPr>
          <w:szCs w:val="24"/>
        </w:rPr>
        <w:t>общест</w:t>
      </w:r>
      <w:r w:rsidRPr="00BC2614">
        <w:rPr>
          <w:szCs w:val="24"/>
        </w:rPr>
        <w:t>ва, интерес</w:t>
      </w:r>
      <w:r>
        <w:rPr>
          <w:szCs w:val="24"/>
        </w:rPr>
        <w:t>ами детей и потребностями семей;</w:t>
      </w:r>
    </w:p>
    <w:p w:rsidR="00090D57" w:rsidRDefault="00090D57" w:rsidP="00857035">
      <w:pPr>
        <w:spacing w:line="240" w:lineRule="auto"/>
        <w:ind w:firstLine="851"/>
        <w:rPr>
          <w:szCs w:val="24"/>
        </w:rPr>
      </w:pPr>
      <w:r>
        <w:rPr>
          <w:szCs w:val="24"/>
        </w:rPr>
        <w:t xml:space="preserve">- </w:t>
      </w:r>
      <w:r w:rsidRPr="00090D57">
        <w:rPr>
          <w:szCs w:val="24"/>
        </w:rPr>
        <w:t>реализация концепции развития дополнительного образования, увеличение количества обучающихся по техническим, спортивным направлениям дополнительного образования, увеличение количества обучающихся по дополнительным образовательным программам от 5 до 18 лет;</w:t>
      </w:r>
    </w:p>
    <w:p w:rsidR="00DA023F" w:rsidRDefault="00DA023F" w:rsidP="00857035">
      <w:pPr>
        <w:spacing w:line="240" w:lineRule="auto"/>
        <w:ind w:firstLine="851"/>
        <w:rPr>
          <w:szCs w:val="24"/>
        </w:rPr>
      </w:pPr>
      <w:r w:rsidRPr="00DA023F">
        <w:rPr>
          <w:szCs w:val="24"/>
        </w:rPr>
        <w:t xml:space="preserve">- создание условий для реализации </w:t>
      </w:r>
      <w:proofErr w:type="spellStart"/>
      <w:r w:rsidRPr="00DA023F">
        <w:rPr>
          <w:szCs w:val="24"/>
        </w:rPr>
        <w:t>разноуровневых</w:t>
      </w:r>
      <w:proofErr w:type="spellEnd"/>
      <w:r w:rsidRPr="00DA023F">
        <w:rPr>
          <w:szCs w:val="24"/>
        </w:rPr>
        <w:t xml:space="preserve"> дополнительных общеразвивающих программ технической и естественнонаучной направленности во всех образовательных организациях, подведомственных Управлению образования;</w:t>
      </w:r>
    </w:p>
    <w:p w:rsidR="00DA023F" w:rsidRPr="00DA023F" w:rsidRDefault="00DA023F" w:rsidP="00857035">
      <w:pPr>
        <w:spacing w:line="240" w:lineRule="auto"/>
        <w:ind w:firstLine="851"/>
        <w:rPr>
          <w:szCs w:val="24"/>
        </w:rPr>
      </w:pPr>
      <w:r w:rsidRPr="00DA023F">
        <w:rPr>
          <w:szCs w:val="24"/>
        </w:rPr>
        <w:t>- создание условий для реализации дополнительных общеразвивающих программ для детей с ограниченными возможностями и инвалидностью;</w:t>
      </w:r>
    </w:p>
    <w:p w:rsidR="00FD2D4F" w:rsidRPr="006925DA" w:rsidRDefault="00FD2D4F" w:rsidP="00857035">
      <w:pPr>
        <w:spacing w:line="240" w:lineRule="auto"/>
        <w:ind w:firstLine="851"/>
        <w:rPr>
          <w:u w:val="single"/>
        </w:rPr>
      </w:pPr>
      <w:r w:rsidRPr="006925DA">
        <w:rPr>
          <w:u w:val="single"/>
        </w:rPr>
        <w:t xml:space="preserve">в кадровом обеспечении: </w:t>
      </w:r>
    </w:p>
    <w:p w:rsidR="00FD2D4F" w:rsidRPr="000103D3" w:rsidRDefault="00FD2D4F" w:rsidP="00857035">
      <w:pPr>
        <w:spacing w:line="240" w:lineRule="auto"/>
        <w:ind w:firstLine="851"/>
        <w:rPr>
          <w:szCs w:val="24"/>
        </w:rPr>
      </w:pPr>
      <w:r w:rsidRPr="000103D3">
        <w:rPr>
          <w:szCs w:val="24"/>
        </w:rPr>
        <w:t>- развитие кадрового потенциала системы образования;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 xml:space="preserve">- сохранение достигнутых результатов по обеспечению уровней средней заработной платы педагогических работников: общеобразовательных организаций не менее средней заработной платы в регионе, дошкольных образовательных организаций не менее средней заработной платы в сфере общего образования, педагогических работников организаций дополнительного образования не менее средней заработной платы учителей; </w:t>
      </w:r>
    </w:p>
    <w:p w:rsidR="00FD2D4F" w:rsidRPr="003E13A8" w:rsidRDefault="00FD2D4F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t xml:space="preserve">- создание механизмов стимулирования и мотивации педагогов к повышению качества работы и непрерывному профессиональному развитию, прежде всего через внедрение новых систем </w:t>
      </w:r>
      <w:r>
        <w:rPr>
          <w:szCs w:val="24"/>
        </w:rPr>
        <w:t>стимулирования</w:t>
      </w:r>
      <w:r w:rsidRPr="00CF3A5D">
        <w:rPr>
          <w:szCs w:val="24"/>
        </w:rPr>
        <w:t>, систем повышения профессиональной квалификации; расширение возможностей кадрового роста, повышения престижа профессиональной де</w:t>
      </w:r>
      <w:r>
        <w:rPr>
          <w:szCs w:val="24"/>
        </w:rPr>
        <w:t>ятельности в сфере образования.</w:t>
      </w:r>
    </w:p>
    <w:p w:rsidR="00BC2614" w:rsidRPr="006925DA" w:rsidRDefault="00BC2614" w:rsidP="00857035">
      <w:pPr>
        <w:spacing w:line="240" w:lineRule="auto"/>
        <w:ind w:firstLine="851"/>
        <w:rPr>
          <w:szCs w:val="24"/>
          <w:u w:val="single"/>
        </w:rPr>
      </w:pPr>
      <w:r w:rsidRPr="006925DA">
        <w:rPr>
          <w:szCs w:val="24"/>
          <w:u w:val="single"/>
        </w:rPr>
        <w:t xml:space="preserve">в целом для всех уровней образования: </w:t>
      </w:r>
    </w:p>
    <w:p w:rsidR="006925DA" w:rsidRDefault="006925DA" w:rsidP="00857035">
      <w:pPr>
        <w:spacing w:line="240" w:lineRule="auto"/>
        <w:ind w:firstLine="851"/>
        <w:rPr>
          <w:szCs w:val="24"/>
        </w:rPr>
      </w:pPr>
      <w:r w:rsidRPr="00E47437">
        <w:rPr>
          <w:szCs w:val="24"/>
        </w:rPr>
        <w:t>- повы</w:t>
      </w:r>
      <w:r>
        <w:rPr>
          <w:szCs w:val="24"/>
        </w:rPr>
        <w:t>шение</w:t>
      </w:r>
      <w:r w:rsidRPr="00E47437">
        <w:rPr>
          <w:szCs w:val="24"/>
        </w:rPr>
        <w:t xml:space="preserve"> эффективност</w:t>
      </w:r>
      <w:r>
        <w:rPr>
          <w:szCs w:val="24"/>
        </w:rPr>
        <w:t>и</w:t>
      </w:r>
      <w:r w:rsidRPr="00E47437">
        <w:rPr>
          <w:szCs w:val="24"/>
        </w:rPr>
        <w:t xml:space="preserve"> использования бюджетных средств, обеспечен</w:t>
      </w:r>
      <w:r>
        <w:rPr>
          <w:szCs w:val="24"/>
        </w:rPr>
        <w:t>и</w:t>
      </w:r>
      <w:r w:rsidR="00FD2D4F">
        <w:rPr>
          <w:szCs w:val="24"/>
        </w:rPr>
        <w:t xml:space="preserve">е </w:t>
      </w:r>
      <w:r w:rsidRPr="00E47437">
        <w:rPr>
          <w:szCs w:val="24"/>
        </w:rPr>
        <w:t>финансово-хозяйственн</w:t>
      </w:r>
      <w:r w:rsidR="00FD2D4F">
        <w:rPr>
          <w:szCs w:val="24"/>
        </w:rPr>
        <w:t>ой</w:t>
      </w:r>
      <w:r w:rsidRPr="00E47437">
        <w:rPr>
          <w:szCs w:val="24"/>
        </w:rPr>
        <w:t xml:space="preserve"> самостоятельност</w:t>
      </w:r>
      <w:r>
        <w:rPr>
          <w:szCs w:val="24"/>
        </w:rPr>
        <w:t>и</w:t>
      </w:r>
      <w:r w:rsidRPr="00E47437">
        <w:rPr>
          <w:szCs w:val="24"/>
        </w:rPr>
        <w:t xml:space="preserve"> образовательных организаций за сч</w:t>
      </w:r>
      <w:r w:rsidR="00FD2D4F">
        <w:rPr>
          <w:szCs w:val="24"/>
        </w:rPr>
        <w:t>ё</w:t>
      </w:r>
      <w:r w:rsidRPr="00E47437">
        <w:rPr>
          <w:szCs w:val="24"/>
        </w:rPr>
        <w:t xml:space="preserve">т реализации </w:t>
      </w:r>
      <w:r>
        <w:rPr>
          <w:szCs w:val="24"/>
        </w:rPr>
        <w:t>новых принципов финансирования;</w:t>
      </w:r>
    </w:p>
    <w:p w:rsidR="006925DA" w:rsidRPr="000103D3" w:rsidRDefault="006925DA" w:rsidP="00857035">
      <w:pPr>
        <w:spacing w:line="240" w:lineRule="auto"/>
        <w:ind w:firstLine="851"/>
        <w:rPr>
          <w:szCs w:val="24"/>
        </w:rPr>
      </w:pPr>
      <w:r w:rsidRPr="000103D3">
        <w:rPr>
          <w:szCs w:val="24"/>
        </w:rPr>
        <w:t xml:space="preserve">- </w:t>
      </w:r>
      <w:r w:rsidRPr="00BC2614">
        <w:rPr>
          <w:szCs w:val="24"/>
        </w:rPr>
        <w:t>дальнейшее</w:t>
      </w:r>
      <w:r w:rsidRPr="000103D3">
        <w:rPr>
          <w:szCs w:val="24"/>
        </w:rPr>
        <w:t xml:space="preserve"> улучшение материально-технического и информационного обеспечения </w:t>
      </w:r>
      <w:r w:rsidRPr="00BC2614">
        <w:rPr>
          <w:szCs w:val="24"/>
        </w:rPr>
        <w:t>образовательных организаций в соответствии с современными требованиями</w:t>
      </w:r>
      <w:r w:rsidRPr="000103D3">
        <w:rPr>
          <w:szCs w:val="24"/>
        </w:rPr>
        <w:t>;</w:t>
      </w:r>
    </w:p>
    <w:p w:rsidR="006925DA" w:rsidRPr="000103D3" w:rsidRDefault="006925DA" w:rsidP="00857035">
      <w:pPr>
        <w:spacing w:line="240" w:lineRule="auto"/>
        <w:ind w:firstLine="851"/>
        <w:rPr>
          <w:szCs w:val="24"/>
        </w:rPr>
      </w:pPr>
      <w:r w:rsidRPr="000103D3">
        <w:rPr>
          <w:szCs w:val="24"/>
        </w:rPr>
        <w:t xml:space="preserve">- обеспечение планомерной работы по улучшению системы </w:t>
      </w:r>
      <w:r w:rsidRPr="00BC2614">
        <w:rPr>
          <w:szCs w:val="24"/>
        </w:rPr>
        <w:t>охраны здоровья и обеспечения</w:t>
      </w:r>
      <w:r w:rsidRPr="000103D3">
        <w:rPr>
          <w:szCs w:val="24"/>
        </w:rPr>
        <w:t xml:space="preserve"> комплексной безопасности образовательных организаций с уч</w:t>
      </w:r>
      <w:r w:rsidR="00FD2D4F">
        <w:rPr>
          <w:szCs w:val="24"/>
        </w:rPr>
        <w:t>ё</w:t>
      </w:r>
      <w:r w:rsidRPr="000103D3">
        <w:rPr>
          <w:szCs w:val="24"/>
        </w:rPr>
        <w:t>том современных требований;</w:t>
      </w:r>
    </w:p>
    <w:p w:rsidR="006925DA" w:rsidRPr="000103D3" w:rsidRDefault="006925DA" w:rsidP="00857035">
      <w:pPr>
        <w:spacing w:line="240" w:lineRule="auto"/>
        <w:ind w:firstLine="851"/>
        <w:rPr>
          <w:szCs w:val="24"/>
        </w:rPr>
      </w:pPr>
      <w:r w:rsidRPr="000103D3">
        <w:rPr>
          <w:szCs w:val="24"/>
        </w:rPr>
        <w:t xml:space="preserve">- совершенствование деятельности образовательных организаций по сохранению и укреплению здоровья обучающихся </w:t>
      </w:r>
      <w:r>
        <w:rPr>
          <w:szCs w:val="24"/>
        </w:rPr>
        <w:t xml:space="preserve">и работников </w:t>
      </w:r>
      <w:r w:rsidRPr="000103D3">
        <w:rPr>
          <w:szCs w:val="24"/>
        </w:rPr>
        <w:t>и развитию физической культуры;</w:t>
      </w:r>
    </w:p>
    <w:p w:rsidR="003E13A8" w:rsidRDefault="003E13A8" w:rsidP="00857035">
      <w:pPr>
        <w:spacing w:line="240" w:lineRule="auto"/>
        <w:ind w:firstLine="851"/>
        <w:rPr>
          <w:szCs w:val="24"/>
        </w:rPr>
      </w:pPr>
      <w:r w:rsidRPr="003E13A8">
        <w:rPr>
          <w:szCs w:val="24"/>
        </w:rPr>
        <w:t>- развитие муниципальной системы мониторинга качества образования;</w:t>
      </w:r>
    </w:p>
    <w:p w:rsidR="00BC2614" w:rsidRDefault="006925DA" w:rsidP="00857035">
      <w:pPr>
        <w:spacing w:line="240" w:lineRule="auto"/>
        <w:ind w:firstLine="851"/>
        <w:rPr>
          <w:szCs w:val="24"/>
        </w:rPr>
      </w:pPr>
      <w:r w:rsidRPr="00CF3A5D">
        <w:rPr>
          <w:szCs w:val="24"/>
        </w:rPr>
        <w:lastRenderedPageBreak/>
        <w:t>- развитие системы общественно-государственного управления образованием</w:t>
      </w:r>
      <w:r w:rsidR="00FD2D4F">
        <w:rPr>
          <w:szCs w:val="24"/>
        </w:rPr>
        <w:t>.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 xml:space="preserve">Таким образом, в целях обеспечения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муниципального образования «Углегорский </w:t>
      </w:r>
      <w:r w:rsidR="009C29B8">
        <w:rPr>
          <w:szCs w:val="24"/>
        </w:rPr>
        <w:t>муниципальный</w:t>
      </w:r>
      <w:r>
        <w:t xml:space="preserve"> округ», в соответствии с основными направлениями развития государственной</w:t>
      </w:r>
      <w:r w:rsidR="00616235">
        <w:t xml:space="preserve"> </w:t>
      </w:r>
      <w:r w:rsidR="003B6A76">
        <w:t>образовате</w:t>
      </w:r>
      <w:r w:rsidR="009C29B8">
        <w:t>льной политики на 2025</w:t>
      </w:r>
      <w:r>
        <w:t xml:space="preserve"> год определены следующие задачи: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создание условий в пределах переданных полномочий для обеспечения функционирования муниципальной системы образования в соответствии с требованиями Федерального закона от 29.12.2012 № 273-ФЗ «Об образовании в Российской Федерации»;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инициирование формирования оптимальной сети образовательных организаций;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организация работы дошкольных образовательных организаций по актуализации данных о воспитанниках в автоматизированной информационной системе по учёту детей, нуждающихся в предоставлении мест в образовательных организациях, реализующих образовательные программы дошкольного образования в дошкольных образовательных организациях</w:t>
      </w:r>
      <w:r w:rsidRPr="00821563">
        <w:t xml:space="preserve"> </w:t>
      </w:r>
      <w:proofErr w:type="spellStart"/>
      <w:r w:rsidRPr="00821563">
        <w:t>Углегорского</w:t>
      </w:r>
      <w:proofErr w:type="spellEnd"/>
      <w:r w:rsidRPr="00821563">
        <w:t xml:space="preserve"> </w:t>
      </w:r>
      <w:r w:rsidR="00D90CB2">
        <w:rPr>
          <w:szCs w:val="24"/>
        </w:rPr>
        <w:t>муниципального</w:t>
      </w:r>
      <w:r w:rsidRPr="00821563">
        <w:t xml:space="preserve"> округа</w:t>
      </w:r>
      <w:r>
        <w:t>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 xml:space="preserve">- совершенствование системы работы по персонифицированному учёту детей, подлежащих обучению в школе, путём проведения учёта данных о детях школьного возраста, проживающих на территории </w:t>
      </w:r>
      <w:proofErr w:type="spellStart"/>
      <w:r>
        <w:t>Углегорского</w:t>
      </w:r>
      <w:proofErr w:type="spellEnd"/>
      <w:r>
        <w:t xml:space="preserve"> </w:t>
      </w:r>
      <w:r w:rsidR="00D90CB2">
        <w:rPr>
          <w:szCs w:val="24"/>
        </w:rPr>
        <w:t>муниципального</w:t>
      </w:r>
      <w:r>
        <w:t xml:space="preserve"> округа;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создание условий для реализации федеральных государственных образовательных стандартов общего образования;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обеспечение выполнения показателей качества и объёма муниципального задания образовательными организациями;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организация формирования в образовательных организациях безопасной информационной образовательной среды;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развитие современных механизмов интеграции, содержания и технологий общего и дополнительного образования;</w:t>
      </w:r>
    </w:p>
    <w:p w:rsidR="00FD2D4F" w:rsidRDefault="00FD2D4F" w:rsidP="00857035">
      <w:pPr>
        <w:tabs>
          <w:tab w:val="left" w:pos="1132"/>
        </w:tabs>
        <w:spacing w:line="240" w:lineRule="auto"/>
        <w:ind w:firstLine="851"/>
      </w:pPr>
      <w:r>
        <w:t>- формирование востребованной системы мониторинга образования и образовательных результатов;</w:t>
      </w:r>
    </w:p>
    <w:p w:rsidR="00682EE9" w:rsidRPr="004C6E62" w:rsidRDefault="00FD2D4F" w:rsidP="00857035">
      <w:pPr>
        <w:tabs>
          <w:tab w:val="left" w:pos="1132"/>
        </w:tabs>
        <w:spacing w:line="240" w:lineRule="auto"/>
        <w:ind w:firstLine="851"/>
      </w:pPr>
      <w:r>
        <w:t>- оптимизация функционирования муниципальной сетевой модели педагогического взаимодействия системы образования путём оценки результатов образовательных достижений организаций образования округа по направлениям деятельности структурных элементов сетевой модели.</w:t>
      </w:r>
    </w:p>
    <w:sectPr w:rsidR="00682EE9" w:rsidRPr="004C6E62" w:rsidSect="000458E3">
      <w:footerReference w:type="default" r:id="rId21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26" w:rsidRDefault="00AD3026" w:rsidP="004A5394">
      <w:pPr>
        <w:spacing w:line="240" w:lineRule="auto"/>
      </w:pPr>
      <w:r>
        <w:separator/>
      </w:r>
    </w:p>
  </w:endnote>
  <w:endnote w:type="continuationSeparator" w:id="0">
    <w:p w:rsidR="00AD3026" w:rsidRDefault="00AD3026" w:rsidP="004A5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FA2" w:rsidRDefault="00183FA2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5E7074">
      <w:rPr>
        <w:noProof/>
      </w:rPr>
      <w:t>54</w:t>
    </w:r>
    <w:r>
      <w:fldChar w:fldCharType="end"/>
    </w:r>
  </w:p>
  <w:p w:rsidR="00183FA2" w:rsidRDefault="00183FA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26" w:rsidRDefault="00AD3026" w:rsidP="004A5394">
      <w:pPr>
        <w:spacing w:line="240" w:lineRule="auto"/>
      </w:pPr>
      <w:r>
        <w:separator/>
      </w:r>
    </w:p>
  </w:footnote>
  <w:footnote w:type="continuationSeparator" w:id="0">
    <w:p w:rsidR="00AD3026" w:rsidRDefault="00AD3026" w:rsidP="004A53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pt;height:1pt;visibility:visible" o:bullet="t">
        <v:imagedata r:id="rId1" o:title=""/>
      </v:shape>
    </w:pict>
  </w:numPicBullet>
  <w:abstractNum w:abstractNumId="0">
    <w:nsid w:val="036C0719"/>
    <w:multiLevelType w:val="hybridMultilevel"/>
    <w:tmpl w:val="01EAE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5E2"/>
    <w:multiLevelType w:val="hybridMultilevel"/>
    <w:tmpl w:val="F0FA587E"/>
    <w:lvl w:ilvl="0" w:tplc="3BCED0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30D51"/>
    <w:multiLevelType w:val="hybridMultilevel"/>
    <w:tmpl w:val="34AE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FC14C8"/>
    <w:multiLevelType w:val="hybridMultilevel"/>
    <w:tmpl w:val="CEA8B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F05507"/>
    <w:multiLevelType w:val="hybridMultilevel"/>
    <w:tmpl w:val="F1EC9342"/>
    <w:lvl w:ilvl="0" w:tplc="BBD2FD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EA67D7"/>
    <w:multiLevelType w:val="hybridMultilevel"/>
    <w:tmpl w:val="49B2C302"/>
    <w:lvl w:ilvl="0" w:tplc="5B2892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F021E5"/>
    <w:multiLevelType w:val="hybridMultilevel"/>
    <w:tmpl w:val="FFF4CE94"/>
    <w:lvl w:ilvl="0" w:tplc="9DBA5D92">
      <w:start w:val="4"/>
      <w:numFmt w:val="decimal"/>
      <w:lvlText w:val="%1)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7A80A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C24CF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6031D0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28F3A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C44D8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361F4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CCC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30BF2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CD5F6B"/>
    <w:multiLevelType w:val="hybridMultilevel"/>
    <w:tmpl w:val="AD4A97A8"/>
    <w:lvl w:ilvl="0" w:tplc="A3768D3C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B8CD80">
      <w:start w:val="1"/>
      <w:numFmt w:val="bullet"/>
      <w:lvlText w:val="o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CB2F8F0">
      <w:start w:val="1"/>
      <w:numFmt w:val="bullet"/>
      <w:lvlText w:val="▪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BEC17BA">
      <w:start w:val="1"/>
      <w:numFmt w:val="bullet"/>
      <w:lvlText w:val="•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F90CC4A">
      <w:start w:val="1"/>
      <w:numFmt w:val="bullet"/>
      <w:lvlText w:val="o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867F1E">
      <w:start w:val="1"/>
      <w:numFmt w:val="bullet"/>
      <w:lvlText w:val="▪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9402C38">
      <w:start w:val="1"/>
      <w:numFmt w:val="bullet"/>
      <w:lvlText w:val="•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4F6C7A6">
      <w:start w:val="1"/>
      <w:numFmt w:val="bullet"/>
      <w:lvlText w:val="o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E03D1C">
      <w:start w:val="1"/>
      <w:numFmt w:val="bullet"/>
      <w:lvlText w:val="▪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6E"/>
    <w:rsid w:val="00003808"/>
    <w:rsid w:val="00004F5C"/>
    <w:rsid w:val="000052CA"/>
    <w:rsid w:val="00005EAB"/>
    <w:rsid w:val="000066B3"/>
    <w:rsid w:val="00007B14"/>
    <w:rsid w:val="00007B9F"/>
    <w:rsid w:val="000103D3"/>
    <w:rsid w:val="000121EF"/>
    <w:rsid w:val="00012B1E"/>
    <w:rsid w:val="000140D7"/>
    <w:rsid w:val="00015276"/>
    <w:rsid w:val="000159D5"/>
    <w:rsid w:val="000168BA"/>
    <w:rsid w:val="00024BE0"/>
    <w:rsid w:val="00024D6E"/>
    <w:rsid w:val="00025749"/>
    <w:rsid w:val="00025D32"/>
    <w:rsid w:val="0002609B"/>
    <w:rsid w:val="000260FC"/>
    <w:rsid w:val="0002658A"/>
    <w:rsid w:val="00026767"/>
    <w:rsid w:val="00030BFC"/>
    <w:rsid w:val="00033AC6"/>
    <w:rsid w:val="00033B09"/>
    <w:rsid w:val="000340A8"/>
    <w:rsid w:val="0003548C"/>
    <w:rsid w:val="00036AC1"/>
    <w:rsid w:val="00041B7F"/>
    <w:rsid w:val="00042FBF"/>
    <w:rsid w:val="00044EEA"/>
    <w:rsid w:val="00045349"/>
    <w:rsid w:val="000458E3"/>
    <w:rsid w:val="00045ED5"/>
    <w:rsid w:val="00045EE6"/>
    <w:rsid w:val="00046123"/>
    <w:rsid w:val="00046DA6"/>
    <w:rsid w:val="00046FF3"/>
    <w:rsid w:val="00050C23"/>
    <w:rsid w:val="00050FDA"/>
    <w:rsid w:val="00051756"/>
    <w:rsid w:val="00051F1B"/>
    <w:rsid w:val="00054B2E"/>
    <w:rsid w:val="000553F7"/>
    <w:rsid w:val="00055BEF"/>
    <w:rsid w:val="000562C6"/>
    <w:rsid w:val="0005668A"/>
    <w:rsid w:val="0005783F"/>
    <w:rsid w:val="00057896"/>
    <w:rsid w:val="00057966"/>
    <w:rsid w:val="00057E39"/>
    <w:rsid w:val="00057FFA"/>
    <w:rsid w:val="00061455"/>
    <w:rsid w:val="00063569"/>
    <w:rsid w:val="0007099F"/>
    <w:rsid w:val="000715E5"/>
    <w:rsid w:val="000746CA"/>
    <w:rsid w:val="000747C2"/>
    <w:rsid w:val="00074E5B"/>
    <w:rsid w:val="00075EF0"/>
    <w:rsid w:val="00075F0D"/>
    <w:rsid w:val="00076247"/>
    <w:rsid w:val="00076B06"/>
    <w:rsid w:val="000803AD"/>
    <w:rsid w:val="00080532"/>
    <w:rsid w:val="0008067C"/>
    <w:rsid w:val="0008076E"/>
    <w:rsid w:val="00080993"/>
    <w:rsid w:val="00081AA0"/>
    <w:rsid w:val="00083084"/>
    <w:rsid w:val="0008325A"/>
    <w:rsid w:val="00083A03"/>
    <w:rsid w:val="00083C8D"/>
    <w:rsid w:val="00085224"/>
    <w:rsid w:val="00090D57"/>
    <w:rsid w:val="0009184E"/>
    <w:rsid w:val="000920CA"/>
    <w:rsid w:val="00092DE8"/>
    <w:rsid w:val="00093831"/>
    <w:rsid w:val="00094EF2"/>
    <w:rsid w:val="00096B33"/>
    <w:rsid w:val="00097721"/>
    <w:rsid w:val="000A1DF1"/>
    <w:rsid w:val="000A1FC9"/>
    <w:rsid w:val="000A24B4"/>
    <w:rsid w:val="000A3E4B"/>
    <w:rsid w:val="000A59BE"/>
    <w:rsid w:val="000A717B"/>
    <w:rsid w:val="000A7650"/>
    <w:rsid w:val="000A76B7"/>
    <w:rsid w:val="000B0A8F"/>
    <w:rsid w:val="000B0C44"/>
    <w:rsid w:val="000B1D8B"/>
    <w:rsid w:val="000B22BB"/>
    <w:rsid w:val="000B36DF"/>
    <w:rsid w:val="000B6C1C"/>
    <w:rsid w:val="000B70D3"/>
    <w:rsid w:val="000C062F"/>
    <w:rsid w:val="000C16DB"/>
    <w:rsid w:val="000C1E0C"/>
    <w:rsid w:val="000C61A9"/>
    <w:rsid w:val="000C6DCD"/>
    <w:rsid w:val="000D0DF3"/>
    <w:rsid w:val="000D2FA5"/>
    <w:rsid w:val="000D317A"/>
    <w:rsid w:val="000D40FA"/>
    <w:rsid w:val="000D55A4"/>
    <w:rsid w:val="000D7512"/>
    <w:rsid w:val="000D7588"/>
    <w:rsid w:val="000E304C"/>
    <w:rsid w:val="000E506C"/>
    <w:rsid w:val="000E5491"/>
    <w:rsid w:val="000E56A9"/>
    <w:rsid w:val="000E5B42"/>
    <w:rsid w:val="000E6F2A"/>
    <w:rsid w:val="000E7176"/>
    <w:rsid w:val="000F11A1"/>
    <w:rsid w:val="000F1A5C"/>
    <w:rsid w:val="000F3EF3"/>
    <w:rsid w:val="000F428C"/>
    <w:rsid w:val="000F4873"/>
    <w:rsid w:val="000F500F"/>
    <w:rsid w:val="000F52E2"/>
    <w:rsid w:val="000F66E9"/>
    <w:rsid w:val="000F6DDF"/>
    <w:rsid w:val="000F74DB"/>
    <w:rsid w:val="0010100E"/>
    <w:rsid w:val="001013B5"/>
    <w:rsid w:val="0010283F"/>
    <w:rsid w:val="00103039"/>
    <w:rsid w:val="0010391F"/>
    <w:rsid w:val="00103970"/>
    <w:rsid w:val="00103BCF"/>
    <w:rsid w:val="00104B10"/>
    <w:rsid w:val="001107F5"/>
    <w:rsid w:val="00110AAA"/>
    <w:rsid w:val="00111F20"/>
    <w:rsid w:val="00111F21"/>
    <w:rsid w:val="0011268A"/>
    <w:rsid w:val="0011393C"/>
    <w:rsid w:val="00114B3B"/>
    <w:rsid w:val="0011648E"/>
    <w:rsid w:val="0011686E"/>
    <w:rsid w:val="0012142D"/>
    <w:rsid w:val="00122FFC"/>
    <w:rsid w:val="001240AF"/>
    <w:rsid w:val="001241FD"/>
    <w:rsid w:val="0012444B"/>
    <w:rsid w:val="00124984"/>
    <w:rsid w:val="00124E4A"/>
    <w:rsid w:val="00125A6E"/>
    <w:rsid w:val="001275ED"/>
    <w:rsid w:val="00127A85"/>
    <w:rsid w:val="00131659"/>
    <w:rsid w:val="001317C1"/>
    <w:rsid w:val="001323E6"/>
    <w:rsid w:val="00133A7E"/>
    <w:rsid w:val="00133C6D"/>
    <w:rsid w:val="00136E1E"/>
    <w:rsid w:val="00137178"/>
    <w:rsid w:val="00137681"/>
    <w:rsid w:val="00140DBD"/>
    <w:rsid w:val="001410BC"/>
    <w:rsid w:val="001410FF"/>
    <w:rsid w:val="001434BD"/>
    <w:rsid w:val="00144A12"/>
    <w:rsid w:val="00146997"/>
    <w:rsid w:val="00147D39"/>
    <w:rsid w:val="00150742"/>
    <w:rsid w:val="001507F0"/>
    <w:rsid w:val="0015422C"/>
    <w:rsid w:val="00156696"/>
    <w:rsid w:val="0015694F"/>
    <w:rsid w:val="0015696E"/>
    <w:rsid w:val="00157A55"/>
    <w:rsid w:val="00160AA6"/>
    <w:rsid w:val="00162680"/>
    <w:rsid w:val="00164226"/>
    <w:rsid w:val="00166A43"/>
    <w:rsid w:val="00166FEA"/>
    <w:rsid w:val="0017206E"/>
    <w:rsid w:val="001736E1"/>
    <w:rsid w:val="00175447"/>
    <w:rsid w:val="00175454"/>
    <w:rsid w:val="00175ACE"/>
    <w:rsid w:val="0017636F"/>
    <w:rsid w:val="0018053E"/>
    <w:rsid w:val="00183FA2"/>
    <w:rsid w:val="001845B9"/>
    <w:rsid w:val="00184693"/>
    <w:rsid w:val="00184A31"/>
    <w:rsid w:val="00184B8D"/>
    <w:rsid w:val="00184CE7"/>
    <w:rsid w:val="00185A82"/>
    <w:rsid w:val="001871D0"/>
    <w:rsid w:val="00191431"/>
    <w:rsid w:val="001921E5"/>
    <w:rsid w:val="001967B9"/>
    <w:rsid w:val="00196850"/>
    <w:rsid w:val="00196B26"/>
    <w:rsid w:val="001A003B"/>
    <w:rsid w:val="001A0757"/>
    <w:rsid w:val="001A0BC5"/>
    <w:rsid w:val="001A0C4E"/>
    <w:rsid w:val="001A10C2"/>
    <w:rsid w:val="001A186F"/>
    <w:rsid w:val="001A2929"/>
    <w:rsid w:val="001A3C1F"/>
    <w:rsid w:val="001A3D4E"/>
    <w:rsid w:val="001A58EC"/>
    <w:rsid w:val="001A67B9"/>
    <w:rsid w:val="001A774F"/>
    <w:rsid w:val="001B194A"/>
    <w:rsid w:val="001B44D0"/>
    <w:rsid w:val="001B6A42"/>
    <w:rsid w:val="001B7C6F"/>
    <w:rsid w:val="001B7DFD"/>
    <w:rsid w:val="001C167A"/>
    <w:rsid w:val="001C20FF"/>
    <w:rsid w:val="001C4121"/>
    <w:rsid w:val="001C5AC0"/>
    <w:rsid w:val="001C7DB5"/>
    <w:rsid w:val="001D399E"/>
    <w:rsid w:val="001D46ED"/>
    <w:rsid w:val="001D4820"/>
    <w:rsid w:val="001D554C"/>
    <w:rsid w:val="001D6748"/>
    <w:rsid w:val="001D74CE"/>
    <w:rsid w:val="001E14BD"/>
    <w:rsid w:val="001E155B"/>
    <w:rsid w:val="001E1B8A"/>
    <w:rsid w:val="001E386C"/>
    <w:rsid w:val="001E5A92"/>
    <w:rsid w:val="001E6120"/>
    <w:rsid w:val="001E6F24"/>
    <w:rsid w:val="001F046C"/>
    <w:rsid w:val="001F0CA0"/>
    <w:rsid w:val="001F1185"/>
    <w:rsid w:val="001F1E7A"/>
    <w:rsid w:val="001F2941"/>
    <w:rsid w:val="001F510D"/>
    <w:rsid w:val="001F5825"/>
    <w:rsid w:val="001F7C37"/>
    <w:rsid w:val="001F7FDC"/>
    <w:rsid w:val="00201A38"/>
    <w:rsid w:val="00201BF8"/>
    <w:rsid w:val="00202098"/>
    <w:rsid w:val="002032BA"/>
    <w:rsid w:val="002077D3"/>
    <w:rsid w:val="00210A43"/>
    <w:rsid w:val="00210B9B"/>
    <w:rsid w:val="00211E20"/>
    <w:rsid w:val="002122DB"/>
    <w:rsid w:val="002126E8"/>
    <w:rsid w:val="002179B0"/>
    <w:rsid w:val="00223F88"/>
    <w:rsid w:val="00224898"/>
    <w:rsid w:val="002273B3"/>
    <w:rsid w:val="00231665"/>
    <w:rsid w:val="00233AD0"/>
    <w:rsid w:val="00235FB3"/>
    <w:rsid w:val="00240CB4"/>
    <w:rsid w:val="00242F3A"/>
    <w:rsid w:val="002441C4"/>
    <w:rsid w:val="00245F90"/>
    <w:rsid w:val="00246503"/>
    <w:rsid w:val="00247507"/>
    <w:rsid w:val="00247E98"/>
    <w:rsid w:val="002507CE"/>
    <w:rsid w:val="00252418"/>
    <w:rsid w:val="0025515C"/>
    <w:rsid w:val="00256C6A"/>
    <w:rsid w:val="00256DC8"/>
    <w:rsid w:val="00257448"/>
    <w:rsid w:val="0026489A"/>
    <w:rsid w:val="00264E03"/>
    <w:rsid w:val="00264E13"/>
    <w:rsid w:val="00265887"/>
    <w:rsid w:val="00265CDE"/>
    <w:rsid w:val="00267258"/>
    <w:rsid w:val="00267620"/>
    <w:rsid w:val="00270E8A"/>
    <w:rsid w:val="00271C5A"/>
    <w:rsid w:val="002723AD"/>
    <w:rsid w:val="00273C40"/>
    <w:rsid w:val="00274A6A"/>
    <w:rsid w:val="002761BC"/>
    <w:rsid w:val="00276B96"/>
    <w:rsid w:val="00276EC9"/>
    <w:rsid w:val="002773BE"/>
    <w:rsid w:val="00277F0A"/>
    <w:rsid w:val="002812F8"/>
    <w:rsid w:val="00282884"/>
    <w:rsid w:val="00282C93"/>
    <w:rsid w:val="00282DDC"/>
    <w:rsid w:val="00285446"/>
    <w:rsid w:val="00286F09"/>
    <w:rsid w:val="002905DC"/>
    <w:rsid w:val="00290725"/>
    <w:rsid w:val="00292861"/>
    <w:rsid w:val="0029454B"/>
    <w:rsid w:val="0029519C"/>
    <w:rsid w:val="0029564F"/>
    <w:rsid w:val="00296849"/>
    <w:rsid w:val="002A3CD8"/>
    <w:rsid w:val="002A7A7C"/>
    <w:rsid w:val="002B05D6"/>
    <w:rsid w:val="002B09ED"/>
    <w:rsid w:val="002B1655"/>
    <w:rsid w:val="002B1A84"/>
    <w:rsid w:val="002B20E0"/>
    <w:rsid w:val="002B3F69"/>
    <w:rsid w:val="002B5F98"/>
    <w:rsid w:val="002C0130"/>
    <w:rsid w:val="002C070C"/>
    <w:rsid w:val="002C3464"/>
    <w:rsid w:val="002C37A5"/>
    <w:rsid w:val="002C391C"/>
    <w:rsid w:val="002C3CBC"/>
    <w:rsid w:val="002C4189"/>
    <w:rsid w:val="002C4EE9"/>
    <w:rsid w:val="002C5167"/>
    <w:rsid w:val="002C6743"/>
    <w:rsid w:val="002C73F1"/>
    <w:rsid w:val="002C77E3"/>
    <w:rsid w:val="002C7FF9"/>
    <w:rsid w:val="002D2681"/>
    <w:rsid w:val="002D3E66"/>
    <w:rsid w:val="002D3F75"/>
    <w:rsid w:val="002D41A7"/>
    <w:rsid w:val="002D4332"/>
    <w:rsid w:val="002D5585"/>
    <w:rsid w:val="002E1FEB"/>
    <w:rsid w:val="002E620A"/>
    <w:rsid w:val="002E6D27"/>
    <w:rsid w:val="002F02AB"/>
    <w:rsid w:val="002F1522"/>
    <w:rsid w:val="002F19A4"/>
    <w:rsid w:val="002F246D"/>
    <w:rsid w:val="002F2C4B"/>
    <w:rsid w:val="002F5688"/>
    <w:rsid w:val="002F68F2"/>
    <w:rsid w:val="002F6999"/>
    <w:rsid w:val="002F7900"/>
    <w:rsid w:val="002F7D91"/>
    <w:rsid w:val="002F7E49"/>
    <w:rsid w:val="003003FE"/>
    <w:rsid w:val="0030074C"/>
    <w:rsid w:val="00300876"/>
    <w:rsid w:val="00300CEB"/>
    <w:rsid w:val="003016B0"/>
    <w:rsid w:val="00302C23"/>
    <w:rsid w:val="00304FF3"/>
    <w:rsid w:val="003058F8"/>
    <w:rsid w:val="00305975"/>
    <w:rsid w:val="00305BB4"/>
    <w:rsid w:val="003066A4"/>
    <w:rsid w:val="003077EE"/>
    <w:rsid w:val="00307A46"/>
    <w:rsid w:val="00312C1E"/>
    <w:rsid w:val="00313702"/>
    <w:rsid w:val="00313978"/>
    <w:rsid w:val="00316128"/>
    <w:rsid w:val="003200DE"/>
    <w:rsid w:val="00320D04"/>
    <w:rsid w:val="003214E6"/>
    <w:rsid w:val="003231DB"/>
    <w:rsid w:val="003239B6"/>
    <w:rsid w:val="003258BA"/>
    <w:rsid w:val="003259E3"/>
    <w:rsid w:val="00326FA5"/>
    <w:rsid w:val="003311FE"/>
    <w:rsid w:val="0033293D"/>
    <w:rsid w:val="00332A60"/>
    <w:rsid w:val="00335DAC"/>
    <w:rsid w:val="003366CA"/>
    <w:rsid w:val="00337ABB"/>
    <w:rsid w:val="00337F97"/>
    <w:rsid w:val="0034071F"/>
    <w:rsid w:val="00341100"/>
    <w:rsid w:val="00342B9E"/>
    <w:rsid w:val="00344A43"/>
    <w:rsid w:val="00345F71"/>
    <w:rsid w:val="003474BE"/>
    <w:rsid w:val="00350F14"/>
    <w:rsid w:val="00351527"/>
    <w:rsid w:val="00351B4F"/>
    <w:rsid w:val="003533BA"/>
    <w:rsid w:val="0035411F"/>
    <w:rsid w:val="00357542"/>
    <w:rsid w:val="00360B0C"/>
    <w:rsid w:val="00361B61"/>
    <w:rsid w:val="00363230"/>
    <w:rsid w:val="00363E61"/>
    <w:rsid w:val="0036531D"/>
    <w:rsid w:val="00371B9A"/>
    <w:rsid w:val="00372387"/>
    <w:rsid w:val="00372846"/>
    <w:rsid w:val="003730AA"/>
    <w:rsid w:val="003745FF"/>
    <w:rsid w:val="0037478A"/>
    <w:rsid w:val="00374E9F"/>
    <w:rsid w:val="00375C2F"/>
    <w:rsid w:val="0037722B"/>
    <w:rsid w:val="00377E95"/>
    <w:rsid w:val="003806BA"/>
    <w:rsid w:val="00383629"/>
    <w:rsid w:val="00383D27"/>
    <w:rsid w:val="003853CB"/>
    <w:rsid w:val="00385449"/>
    <w:rsid w:val="00385689"/>
    <w:rsid w:val="00385B9F"/>
    <w:rsid w:val="003868F9"/>
    <w:rsid w:val="00386DE7"/>
    <w:rsid w:val="00390C3A"/>
    <w:rsid w:val="00390E8E"/>
    <w:rsid w:val="00391287"/>
    <w:rsid w:val="00391C7A"/>
    <w:rsid w:val="00391E5C"/>
    <w:rsid w:val="003939D9"/>
    <w:rsid w:val="00394EDB"/>
    <w:rsid w:val="003954BE"/>
    <w:rsid w:val="003959F5"/>
    <w:rsid w:val="00397380"/>
    <w:rsid w:val="00397AE9"/>
    <w:rsid w:val="00397EFA"/>
    <w:rsid w:val="003A02F9"/>
    <w:rsid w:val="003A0378"/>
    <w:rsid w:val="003A041C"/>
    <w:rsid w:val="003A0BAB"/>
    <w:rsid w:val="003A120F"/>
    <w:rsid w:val="003A2EBB"/>
    <w:rsid w:val="003A3EB3"/>
    <w:rsid w:val="003A4E55"/>
    <w:rsid w:val="003A65D7"/>
    <w:rsid w:val="003A66E8"/>
    <w:rsid w:val="003A6D09"/>
    <w:rsid w:val="003B32F8"/>
    <w:rsid w:val="003B3C11"/>
    <w:rsid w:val="003B497E"/>
    <w:rsid w:val="003B4AB2"/>
    <w:rsid w:val="003B4BDA"/>
    <w:rsid w:val="003B6A76"/>
    <w:rsid w:val="003B6C6B"/>
    <w:rsid w:val="003C0F6D"/>
    <w:rsid w:val="003C1096"/>
    <w:rsid w:val="003C1BFA"/>
    <w:rsid w:val="003C209B"/>
    <w:rsid w:val="003C49E7"/>
    <w:rsid w:val="003C4D27"/>
    <w:rsid w:val="003C4DFC"/>
    <w:rsid w:val="003C5049"/>
    <w:rsid w:val="003C5D4A"/>
    <w:rsid w:val="003C606A"/>
    <w:rsid w:val="003C7C60"/>
    <w:rsid w:val="003D028B"/>
    <w:rsid w:val="003D0344"/>
    <w:rsid w:val="003D1F39"/>
    <w:rsid w:val="003D39FB"/>
    <w:rsid w:val="003D4372"/>
    <w:rsid w:val="003D5CEC"/>
    <w:rsid w:val="003D631E"/>
    <w:rsid w:val="003D63B9"/>
    <w:rsid w:val="003D6FF2"/>
    <w:rsid w:val="003E13A8"/>
    <w:rsid w:val="003E1AF2"/>
    <w:rsid w:val="003E1FB3"/>
    <w:rsid w:val="003E20D5"/>
    <w:rsid w:val="003E6ED0"/>
    <w:rsid w:val="003F00D4"/>
    <w:rsid w:val="003F0851"/>
    <w:rsid w:val="003F0B0D"/>
    <w:rsid w:val="003F0B9E"/>
    <w:rsid w:val="003F14DD"/>
    <w:rsid w:val="003F1641"/>
    <w:rsid w:val="003F2F0A"/>
    <w:rsid w:val="003F2F74"/>
    <w:rsid w:val="003F4E24"/>
    <w:rsid w:val="003F6940"/>
    <w:rsid w:val="00400657"/>
    <w:rsid w:val="0040081B"/>
    <w:rsid w:val="00400CFD"/>
    <w:rsid w:val="00400DDF"/>
    <w:rsid w:val="00401B73"/>
    <w:rsid w:val="004020AA"/>
    <w:rsid w:val="00403351"/>
    <w:rsid w:val="00403415"/>
    <w:rsid w:val="004037D6"/>
    <w:rsid w:val="00403A83"/>
    <w:rsid w:val="0040516E"/>
    <w:rsid w:val="00405916"/>
    <w:rsid w:val="00407686"/>
    <w:rsid w:val="00410BA8"/>
    <w:rsid w:val="00411833"/>
    <w:rsid w:val="00411BDF"/>
    <w:rsid w:val="004139B7"/>
    <w:rsid w:val="00414888"/>
    <w:rsid w:val="00415822"/>
    <w:rsid w:val="004161F5"/>
    <w:rsid w:val="004172EF"/>
    <w:rsid w:val="0042329C"/>
    <w:rsid w:val="004244E6"/>
    <w:rsid w:val="00426ACD"/>
    <w:rsid w:val="00426CE9"/>
    <w:rsid w:val="00430384"/>
    <w:rsid w:val="00430932"/>
    <w:rsid w:val="00430A54"/>
    <w:rsid w:val="00432037"/>
    <w:rsid w:val="00432EF8"/>
    <w:rsid w:val="004339BA"/>
    <w:rsid w:val="00433A14"/>
    <w:rsid w:val="00433B20"/>
    <w:rsid w:val="0043444E"/>
    <w:rsid w:val="004359AD"/>
    <w:rsid w:val="00435B4B"/>
    <w:rsid w:val="00436307"/>
    <w:rsid w:val="0043673D"/>
    <w:rsid w:val="00436BF8"/>
    <w:rsid w:val="00436EC5"/>
    <w:rsid w:val="004412D3"/>
    <w:rsid w:val="004418D6"/>
    <w:rsid w:val="00441ADB"/>
    <w:rsid w:val="00441FEC"/>
    <w:rsid w:val="00442612"/>
    <w:rsid w:val="00442F08"/>
    <w:rsid w:val="004446E2"/>
    <w:rsid w:val="004542BD"/>
    <w:rsid w:val="00456161"/>
    <w:rsid w:val="00456906"/>
    <w:rsid w:val="004624CB"/>
    <w:rsid w:val="0046263F"/>
    <w:rsid w:val="00462ACF"/>
    <w:rsid w:val="00463B2D"/>
    <w:rsid w:val="00464BBD"/>
    <w:rsid w:val="004666AA"/>
    <w:rsid w:val="00467F48"/>
    <w:rsid w:val="0047000E"/>
    <w:rsid w:val="00470038"/>
    <w:rsid w:val="00471E17"/>
    <w:rsid w:val="00471FF5"/>
    <w:rsid w:val="00472A4A"/>
    <w:rsid w:val="00472B34"/>
    <w:rsid w:val="004730A2"/>
    <w:rsid w:val="00474EAF"/>
    <w:rsid w:val="00475C19"/>
    <w:rsid w:val="004762AD"/>
    <w:rsid w:val="004763FD"/>
    <w:rsid w:val="0047659A"/>
    <w:rsid w:val="00480AA8"/>
    <w:rsid w:val="00480CBB"/>
    <w:rsid w:val="00481971"/>
    <w:rsid w:val="0048407C"/>
    <w:rsid w:val="00485E2C"/>
    <w:rsid w:val="004861EA"/>
    <w:rsid w:val="004874DD"/>
    <w:rsid w:val="00487D43"/>
    <w:rsid w:val="0049230D"/>
    <w:rsid w:val="004938C2"/>
    <w:rsid w:val="00493923"/>
    <w:rsid w:val="00497781"/>
    <w:rsid w:val="00497AD2"/>
    <w:rsid w:val="004A0350"/>
    <w:rsid w:val="004A051F"/>
    <w:rsid w:val="004A1E95"/>
    <w:rsid w:val="004A26C7"/>
    <w:rsid w:val="004A4CD4"/>
    <w:rsid w:val="004A5394"/>
    <w:rsid w:val="004A665C"/>
    <w:rsid w:val="004A6721"/>
    <w:rsid w:val="004A7A83"/>
    <w:rsid w:val="004B09D1"/>
    <w:rsid w:val="004B22CC"/>
    <w:rsid w:val="004B2BAC"/>
    <w:rsid w:val="004B2CB4"/>
    <w:rsid w:val="004B3900"/>
    <w:rsid w:val="004B56BE"/>
    <w:rsid w:val="004B6F69"/>
    <w:rsid w:val="004B7E5A"/>
    <w:rsid w:val="004C0BE5"/>
    <w:rsid w:val="004C1943"/>
    <w:rsid w:val="004C1BDB"/>
    <w:rsid w:val="004C2876"/>
    <w:rsid w:val="004C2F6D"/>
    <w:rsid w:val="004C3107"/>
    <w:rsid w:val="004C35A1"/>
    <w:rsid w:val="004C676F"/>
    <w:rsid w:val="004C6E62"/>
    <w:rsid w:val="004C7830"/>
    <w:rsid w:val="004D2E80"/>
    <w:rsid w:val="004D322E"/>
    <w:rsid w:val="004D3498"/>
    <w:rsid w:val="004D3B82"/>
    <w:rsid w:val="004D5088"/>
    <w:rsid w:val="004E02A6"/>
    <w:rsid w:val="004E036F"/>
    <w:rsid w:val="004E129D"/>
    <w:rsid w:val="004E1695"/>
    <w:rsid w:val="004E1B2D"/>
    <w:rsid w:val="004E21C5"/>
    <w:rsid w:val="004E3AFF"/>
    <w:rsid w:val="004E3B6E"/>
    <w:rsid w:val="004E4796"/>
    <w:rsid w:val="004E4976"/>
    <w:rsid w:val="004E4C5A"/>
    <w:rsid w:val="004E4CE3"/>
    <w:rsid w:val="004E79A2"/>
    <w:rsid w:val="004F0453"/>
    <w:rsid w:val="004F06A8"/>
    <w:rsid w:val="004F13BA"/>
    <w:rsid w:val="004F2CA7"/>
    <w:rsid w:val="004F39D1"/>
    <w:rsid w:val="004F4EEB"/>
    <w:rsid w:val="004F6584"/>
    <w:rsid w:val="004F7191"/>
    <w:rsid w:val="00500B52"/>
    <w:rsid w:val="00500EF6"/>
    <w:rsid w:val="00501598"/>
    <w:rsid w:val="00501C24"/>
    <w:rsid w:val="00501C35"/>
    <w:rsid w:val="00502009"/>
    <w:rsid w:val="005027C4"/>
    <w:rsid w:val="00502D04"/>
    <w:rsid w:val="005037AD"/>
    <w:rsid w:val="0050625A"/>
    <w:rsid w:val="005071DF"/>
    <w:rsid w:val="0050736F"/>
    <w:rsid w:val="005076E3"/>
    <w:rsid w:val="00507D10"/>
    <w:rsid w:val="00510CB7"/>
    <w:rsid w:val="00511AE5"/>
    <w:rsid w:val="00514AC8"/>
    <w:rsid w:val="00517546"/>
    <w:rsid w:val="00517C9D"/>
    <w:rsid w:val="005209F4"/>
    <w:rsid w:val="00520A5F"/>
    <w:rsid w:val="00522D2D"/>
    <w:rsid w:val="005242E5"/>
    <w:rsid w:val="005243DF"/>
    <w:rsid w:val="00526673"/>
    <w:rsid w:val="005273BA"/>
    <w:rsid w:val="00527A91"/>
    <w:rsid w:val="00527B8B"/>
    <w:rsid w:val="00527EFC"/>
    <w:rsid w:val="00530224"/>
    <w:rsid w:val="00531C34"/>
    <w:rsid w:val="005360FA"/>
    <w:rsid w:val="00536F5F"/>
    <w:rsid w:val="00541F3C"/>
    <w:rsid w:val="00543B09"/>
    <w:rsid w:val="00544616"/>
    <w:rsid w:val="005447DB"/>
    <w:rsid w:val="00544FC8"/>
    <w:rsid w:val="0054503B"/>
    <w:rsid w:val="005465F2"/>
    <w:rsid w:val="005466C1"/>
    <w:rsid w:val="00546C56"/>
    <w:rsid w:val="00546DBE"/>
    <w:rsid w:val="00547314"/>
    <w:rsid w:val="005479E1"/>
    <w:rsid w:val="0055181C"/>
    <w:rsid w:val="005521D1"/>
    <w:rsid w:val="005527CF"/>
    <w:rsid w:val="0055396E"/>
    <w:rsid w:val="00554140"/>
    <w:rsid w:val="00554435"/>
    <w:rsid w:val="00554D93"/>
    <w:rsid w:val="00554E3D"/>
    <w:rsid w:val="00554F08"/>
    <w:rsid w:val="00556B04"/>
    <w:rsid w:val="00561611"/>
    <w:rsid w:val="00562E82"/>
    <w:rsid w:val="00563EBC"/>
    <w:rsid w:val="00565638"/>
    <w:rsid w:val="00566D78"/>
    <w:rsid w:val="00567463"/>
    <w:rsid w:val="00570145"/>
    <w:rsid w:val="0057035F"/>
    <w:rsid w:val="00570C6E"/>
    <w:rsid w:val="00571DF0"/>
    <w:rsid w:val="005723EB"/>
    <w:rsid w:val="00572778"/>
    <w:rsid w:val="00572DD9"/>
    <w:rsid w:val="00572E71"/>
    <w:rsid w:val="00573302"/>
    <w:rsid w:val="0057466F"/>
    <w:rsid w:val="005757BB"/>
    <w:rsid w:val="00576EB7"/>
    <w:rsid w:val="00580A52"/>
    <w:rsid w:val="00581871"/>
    <w:rsid w:val="005819F9"/>
    <w:rsid w:val="00582F5B"/>
    <w:rsid w:val="00586029"/>
    <w:rsid w:val="00586B8C"/>
    <w:rsid w:val="00587206"/>
    <w:rsid w:val="00587275"/>
    <w:rsid w:val="00591DAB"/>
    <w:rsid w:val="00591F5F"/>
    <w:rsid w:val="00592824"/>
    <w:rsid w:val="005930EA"/>
    <w:rsid w:val="00594D3A"/>
    <w:rsid w:val="00595378"/>
    <w:rsid w:val="00595A31"/>
    <w:rsid w:val="00595FDD"/>
    <w:rsid w:val="005A01A3"/>
    <w:rsid w:val="005A0403"/>
    <w:rsid w:val="005A06C4"/>
    <w:rsid w:val="005A0E49"/>
    <w:rsid w:val="005A1038"/>
    <w:rsid w:val="005A16C4"/>
    <w:rsid w:val="005A2A85"/>
    <w:rsid w:val="005A4150"/>
    <w:rsid w:val="005A5741"/>
    <w:rsid w:val="005B09ED"/>
    <w:rsid w:val="005B1194"/>
    <w:rsid w:val="005B14C6"/>
    <w:rsid w:val="005B355A"/>
    <w:rsid w:val="005B48A9"/>
    <w:rsid w:val="005B4B95"/>
    <w:rsid w:val="005B531B"/>
    <w:rsid w:val="005B542B"/>
    <w:rsid w:val="005B7E07"/>
    <w:rsid w:val="005C0C63"/>
    <w:rsid w:val="005C18EC"/>
    <w:rsid w:val="005C1A11"/>
    <w:rsid w:val="005C228D"/>
    <w:rsid w:val="005C3522"/>
    <w:rsid w:val="005C6747"/>
    <w:rsid w:val="005C6F5D"/>
    <w:rsid w:val="005D2259"/>
    <w:rsid w:val="005D7405"/>
    <w:rsid w:val="005D744F"/>
    <w:rsid w:val="005D74B0"/>
    <w:rsid w:val="005E05E6"/>
    <w:rsid w:val="005E08FC"/>
    <w:rsid w:val="005E0F35"/>
    <w:rsid w:val="005E11F0"/>
    <w:rsid w:val="005E23D5"/>
    <w:rsid w:val="005E31B2"/>
    <w:rsid w:val="005E5B7C"/>
    <w:rsid w:val="005E7074"/>
    <w:rsid w:val="005F423A"/>
    <w:rsid w:val="005F44F8"/>
    <w:rsid w:val="0060180A"/>
    <w:rsid w:val="00601CDA"/>
    <w:rsid w:val="006027B3"/>
    <w:rsid w:val="00602DB4"/>
    <w:rsid w:val="00603A2C"/>
    <w:rsid w:val="00604B07"/>
    <w:rsid w:val="00605CDF"/>
    <w:rsid w:val="00606AEC"/>
    <w:rsid w:val="006109E3"/>
    <w:rsid w:val="006113CB"/>
    <w:rsid w:val="0061148C"/>
    <w:rsid w:val="00614219"/>
    <w:rsid w:val="00614A41"/>
    <w:rsid w:val="00616235"/>
    <w:rsid w:val="00617372"/>
    <w:rsid w:val="006175CF"/>
    <w:rsid w:val="006205A9"/>
    <w:rsid w:val="00621A91"/>
    <w:rsid w:val="00621CD1"/>
    <w:rsid w:val="00621E3E"/>
    <w:rsid w:val="00622D4C"/>
    <w:rsid w:val="006247CC"/>
    <w:rsid w:val="00624D14"/>
    <w:rsid w:val="00624FE5"/>
    <w:rsid w:val="00626B50"/>
    <w:rsid w:val="006308C2"/>
    <w:rsid w:val="00631AC5"/>
    <w:rsid w:val="00631D63"/>
    <w:rsid w:val="00633E29"/>
    <w:rsid w:val="00633E71"/>
    <w:rsid w:val="00635B57"/>
    <w:rsid w:val="00636DBA"/>
    <w:rsid w:val="00637125"/>
    <w:rsid w:val="006406A0"/>
    <w:rsid w:val="00642E87"/>
    <w:rsid w:val="006441D4"/>
    <w:rsid w:val="00646C77"/>
    <w:rsid w:val="00646FE8"/>
    <w:rsid w:val="00647E4F"/>
    <w:rsid w:val="0065125B"/>
    <w:rsid w:val="006516D5"/>
    <w:rsid w:val="006541A2"/>
    <w:rsid w:val="00654AA8"/>
    <w:rsid w:val="00654E03"/>
    <w:rsid w:val="00655773"/>
    <w:rsid w:val="00656168"/>
    <w:rsid w:val="00656281"/>
    <w:rsid w:val="00656420"/>
    <w:rsid w:val="00657C4E"/>
    <w:rsid w:val="00660588"/>
    <w:rsid w:val="0066127F"/>
    <w:rsid w:val="00662AB6"/>
    <w:rsid w:val="006637EA"/>
    <w:rsid w:val="00663933"/>
    <w:rsid w:val="00664571"/>
    <w:rsid w:val="00664BE6"/>
    <w:rsid w:val="00665E58"/>
    <w:rsid w:val="00667AF3"/>
    <w:rsid w:val="00671223"/>
    <w:rsid w:val="00671257"/>
    <w:rsid w:val="00674E18"/>
    <w:rsid w:val="00675189"/>
    <w:rsid w:val="00680486"/>
    <w:rsid w:val="00680A2E"/>
    <w:rsid w:val="00681D35"/>
    <w:rsid w:val="00682A02"/>
    <w:rsid w:val="00682B10"/>
    <w:rsid w:val="00682EE9"/>
    <w:rsid w:val="00683661"/>
    <w:rsid w:val="00685F0D"/>
    <w:rsid w:val="006869AC"/>
    <w:rsid w:val="00686AA8"/>
    <w:rsid w:val="00687869"/>
    <w:rsid w:val="00687962"/>
    <w:rsid w:val="006900D4"/>
    <w:rsid w:val="00690DA0"/>
    <w:rsid w:val="006925DA"/>
    <w:rsid w:val="00692C68"/>
    <w:rsid w:val="00692F44"/>
    <w:rsid w:val="00693C5E"/>
    <w:rsid w:val="0069609F"/>
    <w:rsid w:val="00696658"/>
    <w:rsid w:val="006A076D"/>
    <w:rsid w:val="006A0C73"/>
    <w:rsid w:val="006A1EFE"/>
    <w:rsid w:val="006A35CE"/>
    <w:rsid w:val="006A43F2"/>
    <w:rsid w:val="006A4DDB"/>
    <w:rsid w:val="006A5816"/>
    <w:rsid w:val="006A5D86"/>
    <w:rsid w:val="006A634B"/>
    <w:rsid w:val="006A7C3C"/>
    <w:rsid w:val="006B01A3"/>
    <w:rsid w:val="006B3309"/>
    <w:rsid w:val="006B3A6C"/>
    <w:rsid w:val="006B3A97"/>
    <w:rsid w:val="006B5C39"/>
    <w:rsid w:val="006B5D61"/>
    <w:rsid w:val="006B6DF0"/>
    <w:rsid w:val="006C0C20"/>
    <w:rsid w:val="006C12C0"/>
    <w:rsid w:val="006C1572"/>
    <w:rsid w:val="006C3D58"/>
    <w:rsid w:val="006C3ED5"/>
    <w:rsid w:val="006D0817"/>
    <w:rsid w:val="006D0A47"/>
    <w:rsid w:val="006D4040"/>
    <w:rsid w:val="006D4075"/>
    <w:rsid w:val="006D53AB"/>
    <w:rsid w:val="006D7A37"/>
    <w:rsid w:val="006E112C"/>
    <w:rsid w:val="006E45C4"/>
    <w:rsid w:val="006E4CEB"/>
    <w:rsid w:val="006E4D8A"/>
    <w:rsid w:val="006E6F88"/>
    <w:rsid w:val="006E7A6C"/>
    <w:rsid w:val="006E7B60"/>
    <w:rsid w:val="006F1333"/>
    <w:rsid w:val="006F13D1"/>
    <w:rsid w:val="006F2222"/>
    <w:rsid w:val="006F41FA"/>
    <w:rsid w:val="0070031D"/>
    <w:rsid w:val="00702E1A"/>
    <w:rsid w:val="00704565"/>
    <w:rsid w:val="00706F47"/>
    <w:rsid w:val="00710FF1"/>
    <w:rsid w:val="00711F78"/>
    <w:rsid w:val="007123BA"/>
    <w:rsid w:val="0071680F"/>
    <w:rsid w:val="00716E35"/>
    <w:rsid w:val="007206F8"/>
    <w:rsid w:val="00721F99"/>
    <w:rsid w:val="007251A3"/>
    <w:rsid w:val="007266D5"/>
    <w:rsid w:val="0072733F"/>
    <w:rsid w:val="00727F2A"/>
    <w:rsid w:val="00731C72"/>
    <w:rsid w:val="00732235"/>
    <w:rsid w:val="00732AC7"/>
    <w:rsid w:val="007348B1"/>
    <w:rsid w:val="00735792"/>
    <w:rsid w:val="00735CD2"/>
    <w:rsid w:val="00736550"/>
    <w:rsid w:val="00736A44"/>
    <w:rsid w:val="007370F3"/>
    <w:rsid w:val="00737B12"/>
    <w:rsid w:val="0074148E"/>
    <w:rsid w:val="007429D1"/>
    <w:rsid w:val="00744863"/>
    <w:rsid w:val="0074486F"/>
    <w:rsid w:val="00744C5D"/>
    <w:rsid w:val="0074554A"/>
    <w:rsid w:val="007470D2"/>
    <w:rsid w:val="00747183"/>
    <w:rsid w:val="00747E36"/>
    <w:rsid w:val="007503FC"/>
    <w:rsid w:val="00751F99"/>
    <w:rsid w:val="00752E4F"/>
    <w:rsid w:val="00753310"/>
    <w:rsid w:val="00754247"/>
    <w:rsid w:val="0075522D"/>
    <w:rsid w:val="00756105"/>
    <w:rsid w:val="00756295"/>
    <w:rsid w:val="00756357"/>
    <w:rsid w:val="00760812"/>
    <w:rsid w:val="00761237"/>
    <w:rsid w:val="00762747"/>
    <w:rsid w:val="00765662"/>
    <w:rsid w:val="00767BF8"/>
    <w:rsid w:val="00767EF9"/>
    <w:rsid w:val="00770509"/>
    <w:rsid w:val="00773B9E"/>
    <w:rsid w:val="007760CF"/>
    <w:rsid w:val="00776500"/>
    <w:rsid w:val="00782A45"/>
    <w:rsid w:val="00783DD8"/>
    <w:rsid w:val="0078473B"/>
    <w:rsid w:val="00784A29"/>
    <w:rsid w:val="00785665"/>
    <w:rsid w:val="007859A0"/>
    <w:rsid w:val="0078750D"/>
    <w:rsid w:val="00787D81"/>
    <w:rsid w:val="00790B08"/>
    <w:rsid w:val="00791653"/>
    <w:rsid w:val="00791D44"/>
    <w:rsid w:val="00793EEB"/>
    <w:rsid w:val="00795195"/>
    <w:rsid w:val="007956C2"/>
    <w:rsid w:val="007967FD"/>
    <w:rsid w:val="00797285"/>
    <w:rsid w:val="00797523"/>
    <w:rsid w:val="007A0D15"/>
    <w:rsid w:val="007A0DD0"/>
    <w:rsid w:val="007A1605"/>
    <w:rsid w:val="007A2077"/>
    <w:rsid w:val="007A376B"/>
    <w:rsid w:val="007A41BC"/>
    <w:rsid w:val="007A4203"/>
    <w:rsid w:val="007A477F"/>
    <w:rsid w:val="007A62C9"/>
    <w:rsid w:val="007A66CE"/>
    <w:rsid w:val="007A7F77"/>
    <w:rsid w:val="007B10F8"/>
    <w:rsid w:val="007B206F"/>
    <w:rsid w:val="007B54CC"/>
    <w:rsid w:val="007B66F8"/>
    <w:rsid w:val="007B688D"/>
    <w:rsid w:val="007B78D1"/>
    <w:rsid w:val="007C2045"/>
    <w:rsid w:val="007C22D7"/>
    <w:rsid w:val="007C661E"/>
    <w:rsid w:val="007C6A2C"/>
    <w:rsid w:val="007D3E09"/>
    <w:rsid w:val="007D40AD"/>
    <w:rsid w:val="007D5E42"/>
    <w:rsid w:val="007D61DF"/>
    <w:rsid w:val="007D7867"/>
    <w:rsid w:val="007D7E3B"/>
    <w:rsid w:val="007E0610"/>
    <w:rsid w:val="007E627C"/>
    <w:rsid w:val="007F0BDF"/>
    <w:rsid w:val="007F0ECA"/>
    <w:rsid w:val="007F3A0E"/>
    <w:rsid w:val="007F5090"/>
    <w:rsid w:val="007F6D7E"/>
    <w:rsid w:val="007F7064"/>
    <w:rsid w:val="0080033B"/>
    <w:rsid w:val="00801B3A"/>
    <w:rsid w:val="0080208D"/>
    <w:rsid w:val="00803EDF"/>
    <w:rsid w:val="00805DA2"/>
    <w:rsid w:val="00812726"/>
    <w:rsid w:val="00813FD5"/>
    <w:rsid w:val="00814956"/>
    <w:rsid w:val="00816E56"/>
    <w:rsid w:val="00817242"/>
    <w:rsid w:val="00817685"/>
    <w:rsid w:val="00817D4C"/>
    <w:rsid w:val="00821479"/>
    <w:rsid w:val="00821563"/>
    <w:rsid w:val="0082226A"/>
    <w:rsid w:val="008223A3"/>
    <w:rsid w:val="00823D0A"/>
    <w:rsid w:val="00824026"/>
    <w:rsid w:val="0082544B"/>
    <w:rsid w:val="008264B5"/>
    <w:rsid w:val="0082661A"/>
    <w:rsid w:val="008267AA"/>
    <w:rsid w:val="00826C13"/>
    <w:rsid w:val="0083063B"/>
    <w:rsid w:val="00834BD3"/>
    <w:rsid w:val="00836EB6"/>
    <w:rsid w:val="0084039D"/>
    <w:rsid w:val="00840541"/>
    <w:rsid w:val="00840B30"/>
    <w:rsid w:val="008413F7"/>
    <w:rsid w:val="00842A14"/>
    <w:rsid w:val="00846F36"/>
    <w:rsid w:val="008506DF"/>
    <w:rsid w:val="00852EF6"/>
    <w:rsid w:val="008532EF"/>
    <w:rsid w:val="008535F1"/>
    <w:rsid w:val="00854A3E"/>
    <w:rsid w:val="00854ADE"/>
    <w:rsid w:val="0085527D"/>
    <w:rsid w:val="0085637A"/>
    <w:rsid w:val="00857035"/>
    <w:rsid w:val="00860648"/>
    <w:rsid w:val="008630E1"/>
    <w:rsid w:val="0086332B"/>
    <w:rsid w:val="00863390"/>
    <w:rsid w:val="00865A58"/>
    <w:rsid w:val="00865A5A"/>
    <w:rsid w:val="00867B1F"/>
    <w:rsid w:val="00870224"/>
    <w:rsid w:val="0087053C"/>
    <w:rsid w:val="0087240C"/>
    <w:rsid w:val="008727A6"/>
    <w:rsid w:val="008756F8"/>
    <w:rsid w:val="00875B0A"/>
    <w:rsid w:val="00877A08"/>
    <w:rsid w:val="00880AB4"/>
    <w:rsid w:val="008817D5"/>
    <w:rsid w:val="00881E79"/>
    <w:rsid w:val="00884CD9"/>
    <w:rsid w:val="00886E91"/>
    <w:rsid w:val="008919AB"/>
    <w:rsid w:val="008934B9"/>
    <w:rsid w:val="00893FC8"/>
    <w:rsid w:val="008966E5"/>
    <w:rsid w:val="008976A8"/>
    <w:rsid w:val="0089777D"/>
    <w:rsid w:val="008A009E"/>
    <w:rsid w:val="008A0BA2"/>
    <w:rsid w:val="008A1FC1"/>
    <w:rsid w:val="008A244A"/>
    <w:rsid w:val="008A345B"/>
    <w:rsid w:val="008A3489"/>
    <w:rsid w:val="008A3C32"/>
    <w:rsid w:val="008A50D2"/>
    <w:rsid w:val="008A760E"/>
    <w:rsid w:val="008B1C58"/>
    <w:rsid w:val="008B2141"/>
    <w:rsid w:val="008B34BB"/>
    <w:rsid w:val="008B39FC"/>
    <w:rsid w:val="008B4988"/>
    <w:rsid w:val="008B5399"/>
    <w:rsid w:val="008B67DB"/>
    <w:rsid w:val="008B6BE8"/>
    <w:rsid w:val="008B71E3"/>
    <w:rsid w:val="008C1A03"/>
    <w:rsid w:val="008C2BAF"/>
    <w:rsid w:val="008C2E22"/>
    <w:rsid w:val="008C320E"/>
    <w:rsid w:val="008C3F39"/>
    <w:rsid w:val="008C63CE"/>
    <w:rsid w:val="008C7155"/>
    <w:rsid w:val="008C7A4D"/>
    <w:rsid w:val="008D124D"/>
    <w:rsid w:val="008D208A"/>
    <w:rsid w:val="008D39F9"/>
    <w:rsid w:val="008D46BF"/>
    <w:rsid w:val="008D4BCC"/>
    <w:rsid w:val="008D4C83"/>
    <w:rsid w:val="008E0EAA"/>
    <w:rsid w:val="008E1871"/>
    <w:rsid w:val="008E2035"/>
    <w:rsid w:val="008E2C7A"/>
    <w:rsid w:val="008E4B20"/>
    <w:rsid w:val="008E6A96"/>
    <w:rsid w:val="008F04F7"/>
    <w:rsid w:val="008F1DA3"/>
    <w:rsid w:val="008F5641"/>
    <w:rsid w:val="008F56C6"/>
    <w:rsid w:val="008F5CBC"/>
    <w:rsid w:val="009002DB"/>
    <w:rsid w:val="00900534"/>
    <w:rsid w:val="0090075E"/>
    <w:rsid w:val="00901022"/>
    <w:rsid w:val="00905009"/>
    <w:rsid w:val="00905707"/>
    <w:rsid w:val="009079DD"/>
    <w:rsid w:val="0091066F"/>
    <w:rsid w:val="00912BE3"/>
    <w:rsid w:val="00914070"/>
    <w:rsid w:val="00914AFE"/>
    <w:rsid w:val="00914BAB"/>
    <w:rsid w:val="00915C70"/>
    <w:rsid w:val="00917EC1"/>
    <w:rsid w:val="00921C8C"/>
    <w:rsid w:val="00922DAB"/>
    <w:rsid w:val="00923638"/>
    <w:rsid w:val="0092616E"/>
    <w:rsid w:val="00926B15"/>
    <w:rsid w:val="009276DF"/>
    <w:rsid w:val="00930897"/>
    <w:rsid w:val="009314FF"/>
    <w:rsid w:val="00932E36"/>
    <w:rsid w:val="009334CD"/>
    <w:rsid w:val="009337AA"/>
    <w:rsid w:val="009365CE"/>
    <w:rsid w:val="009367C0"/>
    <w:rsid w:val="00937647"/>
    <w:rsid w:val="0094235A"/>
    <w:rsid w:val="00942DF5"/>
    <w:rsid w:val="009431E3"/>
    <w:rsid w:val="00943866"/>
    <w:rsid w:val="009440CA"/>
    <w:rsid w:val="00945583"/>
    <w:rsid w:val="00945A4A"/>
    <w:rsid w:val="00946CE2"/>
    <w:rsid w:val="009474C3"/>
    <w:rsid w:val="00950488"/>
    <w:rsid w:val="00950979"/>
    <w:rsid w:val="00951671"/>
    <w:rsid w:val="009518D1"/>
    <w:rsid w:val="00951980"/>
    <w:rsid w:val="00957A69"/>
    <w:rsid w:val="009624A6"/>
    <w:rsid w:val="00963125"/>
    <w:rsid w:val="009671DF"/>
    <w:rsid w:val="00967B66"/>
    <w:rsid w:val="00967FA7"/>
    <w:rsid w:val="0097027C"/>
    <w:rsid w:val="00970B80"/>
    <w:rsid w:val="00970C53"/>
    <w:rsid w:val="00971349"/>
    <w:rsid w:val="00975BCA"/>
    <w:rsid w:val="00975D73"/>
    <w:rsid w:val="00975F8F"/>
    <w:rsid w:val="00977DB8"/>
    <w:rsid w:val="0098008A"/>
    <w:rsid w:val="00980425"/>
    <w:rsid w:val="00986DDC"/>
    <w:rsid w:val="00991421"/>
    <w:rsid w:val="00992218"/>
    <w:rsid w:val="009930C0"/>
    <w:rsid w:val="00995DA4"/>
    <w:rsid w:val="00996598"/>
    <w:rsid w:val="00996602"/>
    <w:rsid w:val="00996839"/>
    <w:rsid w:val="009972ED"/>
    <w:rsid w:val="00997E5E"/>
    <w:rsid w:val="009A0A2F"/>
    <w:rsid w:val="009A156D"/>
    <w:rsid w:val="009A2F01"/>
    <w:rsid w:val="009A38A0"/>
    <w:rsid w:val="009A3F3C"/>
    <w:rsid w:val="009A5BD6"/>
    <w:rsid w:val="009A6272"/>
    <w:rsid w:val="009A684A"/>
    <w:rsid w:val="009A72B2"/>
    <w:rsid w:val="009A7B5A"/>
    <w:rsid w:val="009A7B85"/>
    <w:rsid w:val="009B0D2F"/>
    <w:rsid w:val="009B2123"/>
    <w:rsid w:val="009B2823"/>
    <w:rsid w:val="009B3C70"/>
    <w:rsid w:val="009B40D5"/>
    <w:rsid w:val="009B44C5"/>
    <w:rsid w:val="009B4ECB"/>
    <w:rsid w:val="009B4F95"/>
    <w:rsid w:val="009B5018"/>
    <w:rsid w:val="009B531F"/>
    <w:rsid w:val="009B6CCF"/>
    <w:rsid w:val="009C01E5"/>
    <w:rsid w:val="009C2960"/>
    <w:rsid w:val="009C29B8"/>
    <w:rsid w:val="009C2D8B"/>
    <w:rsid w:val="009C553A"/>
    <w:rsid w:val="009C56C0"/>
    <w:rsid w:val="009C58E8"/>
    <w:rsid w:val="009C672C"/>
    <w:rsid w:val="009C6BE6"/>
    <w:rsid w:val="009C6C3D"/>
    <w:rsid w:val="009C77E6"/>
    <w:rsid w:val="009D33C6"/>
    <w:rsid w:val="009D5054"/>
    <w:rsid w:val="009D5843"/>
    <w:rsid w:val="009D6266"/>
    <w:rsid w:val="009D7F15"/>
    <w:rsid w:val="009E0D33"/>
    <w:rsid w:val="009E17B0"/>
    <w:rsid w:val="009E4555"/>
    <w:rsid w:val="009E48A2"/>
    <w:rsid w:val="009E5B3F"/>
    <w:rsid w:val="009E5CB7"/>
    <w:rsid w:val="009F0577"/>
    <w:rsid w:val="009F0B47"/>
    <w:rsid w:val="009F1AB8"/>
    <w:rsid w:val="009F2DFC"/>
    <w:rsid w:val="009F47CA"/>
    <w:rsid w:val="009F5CD7"/>
    <w:rsid w:val="009F7120"/>
    <w:rsid w:val="00A00765"/>
    <w:rsid w:val="00A0140F"/>
    <w:rsid w:val="00A017C5"/>
    <w:rsid w:val="00A0232E"/>
    <w:rsid w:val="00A03313"/>
    <w:rsid w:val="00A04E98"/>
    <w:rsid w:val="00A0532B"/>
    <w:rsid w:val="00A05D08"/>
    <w:rsid w:val="00A07187"/>
    <w:rsid w:val="00A077B8"/>
    <w:rsid w:val="00A07E88"/>
    <w:rsid w:val="00A11B33"/>
    <w:rsid w:val="00A125A0"/>
    <w:rsid w:val="00A12702"/>
    <w:rsid w:val="00A127CC"/>
    <w:rsid w:val="00A138BA"/>
    <w:rsid w:val="00A1465A"/>
    <w:rsid w:val="00A158CA"/>
    <w:rsid w:val="00A17019"/>
    <w:rsid w:val="00A20626"/>
    <w:rsid w:val="00A2166F"/>
    <w:rsid w:val="00A21903"/>
    <w:rsid w:val="00A2225B"/>
    <w:rsid w:val="00A23DB8"/>
    <w:rsid w:val="00A23FCF"/>
    <w:rsid w:val="00A244BD"/>
    <w:rsid w:val="00A26C4C"/>
    <w:rsid w:val="00A26C9C"/>
    <w:rsid w:val="00A26F7D"/>
    <w:rsid w:val="00A27091"/>
    <w:rsid w:val="00A306CD"/>
    <w:rsid w:val="00A31448"/>
    <w:rsid w:val="00A3208F"/>
    <w:rsid w:val="00A32D3B"/>
    <w:rsid w:val="00A34981"/>
    <w:rsid w:val="00A3506A"/>
    <w:rsid w:val="00A35BE0"/>
    <w:rsid w:val="00A40C3D"/>
    <w:rsid w:val="00A40F37"/>
    <w:rsid w:val="00A4109C"/>
    <w:rsid w:val="00A415F8"/>
    <w:rsid w:val="00A421FA"/>
    <w:rsid w:val="00A442FF"/>
    <w:rsid w:val="00A504D3"/>
    <w:rsid w:val="00A5148B"/>
    <w:rsid w:val="00A52DE5"/>
    <w:rsid w:val="00A52EA9"/>
    <w:rsid w:val="00A558FB"/>
    <w:rsid w:val="00A57A06"/>
    <w:rsid w:val="00A60D52"/>
    <w:rsid w:val="00A61097"/>
    <w:rsid w:val="00A6389B"/>
    <w:rsid w:val="00A670E7"/>
    <w:rsid w:val="00A7014B"/>
    <w:rsid w:val="00A7055A"/>
    <w:rsid w:val="00A71E69"/>
    <w:rsid w:val="00A76A9C"/>
    <w:rsid w:val="00A77A1C"/>
    <w:rsid w:val="00A81047"/>
    <w:rsid w:val="00A81CDF"/>
    <w:rsid w:val="00A820F0"/>
    <w:rsid w:val="00A83B00"/>
    <w:rsid w:val="00A83D42"/>
    <w:rsid w:val="00A84D13"/>
    <w:rsid w:val="00A85A4E"/>
    <w:rsid w:val="00A90C69"/>
    <w:rsid w:val="00A9185E"/>
    <w:rsid w:val="00A92FE4"/>
    <w:rsid w:val="00A96916"/>
    <w:rsid w:val="00A97955"/>
    <w:rsid w:val="00AA0089"/>
    <w:rsid w:val="00AA0223"/>
    <w:rsid w:val="00AA0D1C"/>
    <w:rsid w:val="00AA0EDD"/>
    <w:rsid w:val="00AA3B64"/>
    <w:rsid w:val="00AA3DD3"/>
    <w:rsid w:val="00AA4C09"/>
    <w:rsid w:val="00AA7038"/>
    <w:rsid w:val="00AA7B86"/>
    <w:rsid w:val="00AB023C"/>
    <w:rsid w:val="00AB106D"/>
    <w:rsid w:val="00AB111D"/>
    <w:rsid w:val="00AB37A4"/>
    <w:rsid w:val="00AB3B80"/>
    <w:rsid w:val="00AB4019"/>
    <w:rsid w:val="00AB5027"/>
    <w:rsid w:val="00AB57A2"/>
    <w:rsid w:val="00AB7761"/>
    <w:rsid w:val="00AB7790"/>
    <w:rsid w:val="00AC05B2"/>
    <w:rsid w:val="00AC1058"/>
    <w:rsid w:val="00AC1684"/>
    <w:rsid w:val="00AC1773"/>
    <w:rsid w:val="00AC2BCE"/>
    <w:rsid w:val="00AC3069"/>
    <w:rsid w:val="00AC517E"/>
    <w:rsid w:val="00AC5433"/>
    <w:rsid w:val="00AC659E"/>
    <w:rsid w:val="00AC6EA5"/>
    <w:rsid w:val="00AC73FE"/>
    <w:rsid w:val="00AD15E1"/>
    <w:rsid w:val="00AD2EAC"/>
    <w:rsid w:val="00AD3026"/>
    <w:rsid w:val="00AD384E"/>
    <w:rsid w:val="00AD3FDD"/>
    <w:rsid w:val="00AD4B88"/>
    <w:rsid w:val="00AD574B"/>
    <w:rsid w:val="00AD5FBA"/>
    <w:rsid w:val="00AD74F8"/>
    <w:rsid w:val="00AE0353"/>
    <w:rsid w:val="00AE0A9D"/>
    <w:rsid w:val="00AE0DD0"/>
    <w:rsid w:val="00AE3580"/>
    <w:rsid w:val="00AE4200"/>
    <w:rsid w:val="00AE5B90"/>
    <w:rsid w:val="00AF074A"/>
    <w:rsid w:val="00AF0890"/>
    <w:rsid w:val="00AF2087"/>
    <w:rsid w:val="00AF27C6"/>
    <w:rsid w:val="00AF3CE3"/>
    <w:rsid w:val="00AF4DCF"/>
    <w:rsid w:val="00AF53DF"/>
    <w:rsid w:val="00AF5B85"/>
    <w:rsid w:val="00AF684C"/>
    <w:rsid w:val="00B001A0"/>
    <w:rsid w:val="00B02695"/>
    <w:rsid w:val="00B02887"/>
    <w:rsid w:val="00B0422E"/>
    <w:rsid w:val="00B0442F"/>
    <w:rsid w:val="00B06839"/>
    <w:rsid w:val="00B06A8E"/>
    <w:rsid w:val="00B1041D"/>
    <w:rsid w:val="00B11D2F"/>
    <w:rsid w:val="00B12127"/>
    <w:rsid w:val="00B1276A"/>
    <w:rsid w:val="00B13CA7"/>
    <w:rsid w:val="00B15EF2"/>
    <w:rsid w:val="00B16C20"/>
    <w:rsid w:val="00B203F1"/>
    <w:rsid w:val="00B21348"/>
    <w:rsid w:val="00B2189B"/>
    <w:rsid w:val="00B21A1A"/>
    <w:rsid w:val="00B23130"/>
    <w:rsid w:val="00B23BB3"/>
    <w:rsid w:val="00B24224"/>
    <w:rsid w:val="00B24C25"/>
    <w:rsid w:val="00B25835"/>
    <w:rsid w:val="00B31679"/>
    <w:rsid w:val="00B316D3"/>
    <w:rsid w:val="00B32C27"/>
    <w:rsid w:val="00B34D8A"/>
    <w:rsid w:val="00B351F8"/>
    <w:rsid w:val="00B35C6C"/>
    <w:rsid w:val="00B361FB"/>
    <w:rsid w:val="00B3648D"/>
    <w:rsid w:val="00B36787"/>
    <w:rsid w:val="00B367EB"/>
    <w:rsid w:val="00B37C19"/>
    <w:rsid w:val="00B4305A"/>
    <w:rsid w:val="00B434DF"/>
    <w:rsid w:val="00B43D46"/>
    <w:rsid w:val="00B4433C"/>
    <w:rsid w:val="00B44456"/>
    <w:rsid w:val="00B464D3"/>
    <w:rsid w:val="00B46A30"/>
    <w:rsid w:val="00B46B78"/>
    <w:rsid w:val="00B472F6"/>
    <w:rsid w:val="00B47A3E"/>
    <w:rsid w:val="00B5052E"/>
    <w:rsid w:val="00B50E45"/>
    <w:rsid w:val="00B52E16"/>
    <w:rsid w:val="00B53474"/>
    <w:rsid w:val="00B54171"/>
    <w:rsid w:val="00B5489D"/>
    <w:rsid w:val="00B5505B"/>
    <w:rsid w:val="00B55C43"/>
    <w:rsid w:val="00B5742A"/>
    <w:rsid w:val="00B57FD1"/>
    <w:rsid w:val="00B6154D"/>
    <w:rsid w:val="00B61D99"/>
    <w:rsid w:val="00B633F6"/>
    <w:rsid w:val="00B63EA6"/>
    <w:rsid w:val="00B65071"/>
    <w:rsid w:val="00B661C8"/>
    <w:rsid w:val="00B7225A"/>
    <w:rsid w:val="00B74970"/>
    <w:rsid w:val="00B7507E"/>
    <w:rsid w:val="00B750FF"/>
    <w:rsid w:val="00B75713"/>
    <w:rsid w:val="00B768A6"/>
    <w:rsid w:val="00B77337"/>
    <w:rsid w:val="00B80D5D"/>
    <w:rsid w:val="00B81075"/>
    <w:rsid w:val="00B81B08"/>
    <w:rsid w:val="00B876B7"/>
    <w:rsid w:val="00B877E2"/>
    <w:rsid w:val="00B936F0"/>
    <w:rsid w:val="00B936FF"/>
    <w:rsid w:val="00B94155"/>
    <w:rsid w:val="00B95060"/>
    <w:rsid w:val="00B95A22"/>
    <w:rsid w:val="00B97ED6"/>
    <w:rsid w:val="00BA1298"/>
    <w:rsid w:val="00BA31FC"/>
    <w:rsid w:val="00BA36A9"/>
    <w:rsid w:val="00BA3EE2"/>
    <w:rsid w:val="00BA3FAD"/>
    <w:rsid w:val="00BA5A00"/>
    <w:rsid w:val="00BA5C53"/>
    <w:rsid w:val="00BA6A68"/>
    <w:rsid w:val="00BA6C96"/>
    <w:rsid w:val="00BA7494"/>
    <w:rsid w:val="00BB16A8"/>
    <w:rsid w:val="00BB16BB"/>
    <w:rsid w:val="00BB247E"/>
    <w:rsid w:val="00BB24C1"/>
    <w:rsid w:val="00BB3389"/>
    <w:rsid w:val="00BB4069"/>
    <w:rsid w:val="00BB44A1"/>
    <w:rsid w:val="00BB44CE"/>
    <w:rsid w:val="00BB4E65"/>
    <w:rsid w:val="00BB4F2A"/>
    <w:rsid w:val="00BB5F51"/>
    <w:rsid w:val="00BB6622"/>
    <w:rsid w:val="00BB6BF9"/>
    <w:rsid w:val="00BC01C7"/>
    <w:rsid w:val="00BC08F8"/>
    <w:rsid w:val="00BC15E2"/>
    <w:rsid w:val="00BC1EED"/>
    <w:rsid w:val="00BC2336"/>
    <w:rsid w:val="00BC2506"/>
    <w:rsid w:val="00BC2614"/>
    <w:rsid w:val="00BC32AC"/>
    <w:rsid w:val="00BC3D73"/>
    <w:rsid w:val="00BC403C"/>
    <w:rsid w:val="00BC42BE"/>
    <w:rsid w:val="00BC6413"/>
    <w:rsid w:val="00BC76FB"/>
    <w:rsid w:val="00BC79B5"/>
    <w:rsid w:val="00BD0F54"/>
    <w:rsid w:val="00BD2B44"/>
    <w:rsid w:val="00BD637F"/>
    <w:rsid w:val="00BD7006"/>
    <w:rsid w:val="00BD71AE"/>
    <w:rsid w:val="00BE087E"/>
    <w:rsid w:val="00BE09F9"/>
    <w:rsid w:val="00BE23E5"/>
    <w:rsid w:val="00BE3365"/>
    <w:rsid w:val="00BE3CF3"/>
    <w:rsid w:val="00BE4D7B"/>
    <w:rsid w:val="00BE4E6E"/>
    <w:rsid w:val="00BE523F"/>
    <w:rsid w:val="00BE638F"/>
    <w:rsid w:val="00BE6CE8"/>
    <w:rsid w:val="00BF0347"/>
    <w:rsid w:val="00BF139B"/>
    <w:rsid w:val="00BF25F4"/>
    <w:rsid w:val="00BF3712"/>
    <w:rsid w:val="00BF3D58"/>
    <w:rsid w:val="00BF4371"/>
    <w:rsid w:val="00BF43E4"/>
    <w:rsid w:val="00BF4E50"/>
    <w:rsid w:val="00BF50C1"/>
    <w:rsid w:val="00BF685D"/>
    <w:rsid w:val="00BF7675"/>
    <w:rsid w:val="00C00151"/>
    <w:rsid w:val="00C01816"/>
    <w:rsid w:val="00C01DF0"/>
    <w:rsid w:val="00C01EDF"/>
    <w:rsid w:val="00C02EE1"/>
    <w:rsid w:val="00C0469D"/>
    <w:rsid w:val="00C061FE"/>
    <w:rsid w:val="00C06304"/>
    <w:rsid w:val="00C07F54"/>
    <w:rsid w:val="00C108E6"/>
    <w:rsid w:val="00C109C5"/>
    <w:rsid w:val="00C12790"/>
    <w:rsid w:val="00C133CA"/>
    <w:rsid w:val="00C137B0"/>
    <w:rsid w:val="00C1473D"/>
    <w:rsid w:val="00C14A4B"/>
    <w:rsid w:val="00C15DE6"/>
    <w:rsid w:val="00C1693A"/>
    <w:rsid w:val="00C16C0C"/>
    <w:rsid w:val="00C16EDB"/>
    <w:rsid w:val="00C1766D"/>
    <w:rsid w:val="00C17831"/>
    <w:rsid w:val="00C17D49"/>
    <w:rsid w:val="00C218E8"/>
    <w:rsid w:val="00C22B65"/>
    <w:rsid w:val="00C232A1"/>
    <w:rsid w:val="00C25824"/>
    <w:rsid w:val="00C25938"/>
    <w:rsid w:val="00C262CC"/>
    <w:rsid w:val="00C2688E"/>
    <w:rsid w:val="00C26E5D"/>
    <w:rsid w:val="00C27EE8"/>
    <w:rsid w:val="00C30281"/>
    <w:rsid w:val="00C302D5"/>
    <w:rsid w:val="00C31645"/>
    <w:rsid w:val="00C33181"/>
    <w:rsid w:val="00C33ADD"/>
    <w:rsid w:val="00C34412"/>
    <w:rsid w:val="00C34421"/>
    <w:rsid w:val="00C353B5"/>
    <w:rsid w:val="00C35AB6"/>
    <w:rsid w:val="00C35AE2"/>
    <w:rsid w:val="00C37328"/>
    <w:rsid w:val="00C377CF"/>
    <w:rsid w:val="00C40418"/>
    <w:rsid w:val="00C4194D"/>
    <w:rsid w:val="00C445CD"/>
    <w:rsid w:val="00C44812"/>
    <w:rsid w:val="00C44F5A"/>
    <w:rsid w:val="00C47539"/>
    <w:rsid w:val="00C47823"/>
    <w:rsid w:val="00C47A3A"/>
    <w:rsid w:val="00C47D33"/>
    <w:rsid w:val="00C52B72"/>
    <w:rsid w:val="00C534AC"/>
    <w:rsid w:val="00C5472E"/>
    <w:rsid w:val="00C55F02"/>
    <w:rsid w:val="00C56A79"/>
    <w:rsid w:val="00C57840"/>
    <w:rsid w:val="00C60C6E"/>
    <w:rsid w:val="00C631E6"/>
    <w:rsid w:val="00C649B8"/>
    <w:rsid w:val="00C655A9"/>
    <w:rsid w:val="00C66969"/>
    <w:rsid w:val="00C669A7"/>
    <w:rsid w:val="00C66E3E"/>
    <w:rsid w:val="00C6748D"/>
    <w:rsid w:val="00C74AE5"/>
    <w:rsid w:val="00C74D0A"/>
    <w:rsid w:val="00C7556C"/>
    <w:rsid w:val="00C802E0"/>
    <w:rsid w:val="00C810B4"/>
    <w:rsid w:val="00C8165D"/>
    <w:rsid w:val="00C81E94"/>
    <w:rsid w:val="00C82C88"/>
    <w:rsid w:val="00C8324A"/>
    <w:rsid w:val="00C83999"/>
    <w:rsid w:val="00C86D57"/>
    <w:rsid w:val="00C878A5"/>
    <w:rsid w:val="00C9009E"/>
    <w:rsid w:val="00C908D8"/>
    <w:rsid w:val="00C90D0D"/>
    <w:rsid w:val="00C91A83"/>
    <w:rsid w:val="00C92D11"/>
    <w:rsid w:val="00C9357E"/>
    <w:rsid w:val="00C969F3"/>
    <w:rsid w:val="00C97B94"/>
    <w:rsid w:val="00CA1CF8"/>
    <w:rsid w:val="00CA3ADB"/>
    <w:rsid w:val="00CA4276"/>
    <w:rsid w:val="00CA74C8"/>
    <w:rsid w:val="00CA7872"/>
    <w:rsid w:val="00CA7D89"/>
    <w:rsid w:val="00CB0353"/>
    <w:rsid w:val="00CB08C5"/>
    <w:rsid w:val="00CB109B"/>
    <w:rsid w:val="00CB18F6"/>
    <w:rsid w:val="00CB21D2"/>
    <w:rsid w:val="00CB2509"/>
    <w:rsid w:val="00CB2D1F"/>
    <w:rsid w:val="00CB405B"/>
    <w:rsid w:val="00CB460A"/>
    <w:rsid w:val="00CB6466"/>
    <w:rsid w:val="00CB68B4"/>
    <w:rsid w:val="00CB70AA"/>
    <w:rsid w:val="00CC0543"/>
    <w:rsid w:val="00CC07BD"/>
    <w:rsid w:val="00CC0E69"/>
    <w:rsid w:val="00CC106C"/>
    <w:rsid w:val="00CC4727"/>
    <w:rsid w:val="00CC4A5B"/>
    <w:rsid w:val="00CC4E7D"/>
    <w:rsid w:val="00CC6AEA"/>
    <w:rsid w:val="00CC7D29"/>
    <w:rsid w:val="00CC7DD6"/>
    <w:rsid w:val="00CD07CB"/>
    <w:rsid w:val="00CD474B"/>
    <w:rsid w:val="00CD4BEA"/>
    <w:rsid w:val="00CD4D25"/>
    <w:rsid w:val="00CD62E3"/>
    <w:rsid w:val="00CD7381"/>
    <w:rsid w:val="00CD7B1E"/>
    <w:rsid w:val="00CD7C3B"/>
    <w:rsid w:val="00CD7E84"/>
    <w:rsid w:val="00CE01F5"/>
    <w:rsid w:val="00CE0D73"/>
    <w:rsid w:val="00CE416A"/>
    <w:rsid w:val="00CE580F"/>
    <w:rsid w:val="00CE5CE6"/>
    <w:rsid w:val="00CE62ED"/>
    <w:rsid w:val="00CE7AC2"/>
    <w:rsid w:val="00CF131F"/>
    <w:rsid w:val="00CF165B"/>
    <w:rsid w:val="00CF3473"/>
    <w:rsid w:val="00CF3A5D"/>
    <w:rsid w:val="00CF6DFD"/>
    <w:rsid w:val="00CF73D6"/>
    <w:rsid w:val="00D00453"/>
    <w:rsid w:val="00D01564"/>
    <w:rsid w:val="00D01B87"/>
    <w:rsid w:val="00D038F8"/>
    <w:rsid w:val="00D041EC"/>
    <w:rsid w:val="00D04208"/>
    <w:rsid w:val="00D062A1"/>
    <w:rsid w:val="00D07DA5"/>
    <w:rsid w:val="00D10104"/>
    <w:rsid w:val="00D10F94"/>
    <w:rsid w:val="00D1196D"/>
    <w:rsid w:val="00D12255"/>
    <w:rsid w:val="00D12387"/>
    <w:rsid w:val="00D1419F"/>
    <w:rsid w:val="00D147CA"/>
    <w:rsid w:val="00D14C8B"/>
    <w:rsid w:val="00D15A14"/>
    <w:rsid w:val="00D16A29"/>
    <w:rsid w:val="00D16D63"/>
    <w:rsid w:val="00D177A6"/>
    <w:rsid w:val="00D20D29"/>
    <w:rsid w:val="00D227DD"/>
    <w:rsid w:val="00D22924"/>
    <w:rsid w:val="00D22B43"/>
    <w:rsid w:val="00D2362B"/>
    <w:rsid w:val="00D2393D"/>
    <w:rsid w:val="00D23ADB"/>
    <w:rsid w:val="00D23D3B"/>
    <w:rsid w:val="00D2593E"/>
    <w:rsid w:val="00D2641B"/>
    <w:rsid w:val="00D27208"/>
    <w:rsid w:val="00D30670"/>
    <w:rsid w:val="00D31050"/>
    <w:rsid w:val="00D32B74"/>
    <w:rsid w:val="00D334F7"/>
    <w:rsid w:val="00D346A5"/>
    <w:rsid w:val="00D34B1F"/>
    <w:rsid w:val="00D35F16"/>
    <w:rsid w:val="00D36091"/>
    <w:rsid w:val="00D36AB0"/>
    <w:rsid w:val="00D36C24"/>
    <w:rsid w:val="00D40892"/>
    <w:rsid w:val="00D41D08"/>
    <w:rsid w:val="00D426B2"/>
    <w:rsid w:val="00D42BA8"/>
    <w:rsid w:val="00D4467D"/>
    <w:rsid w:val="00D4690B"/>
    <w:rsid w:val="00D46F0C"/>
    <w:rsid w:val="00D47A00"/>
    <w:rsid w:val="00D47ABE"/>
    <w:rsid w:val="00D50602"/>
    <w:rsid w:val="00D51BC2"/>
    <w:rsid w:val="00D51F82"/>
    <w:rsid w:val="00D6061F"/>
    <w:rsid w:val="00D61A52"/>
    <w:rsid w:val="00D6298F"/>
    <w:rsid w:val="00D644AD"/>
    <w:rsid w:val="00D65596"/>
    <w:rsid w:val="00D65D6D"/>
    <w:rsid w:val="00D663D9"/>
    <w:rsid w:val="00D70078"/>
    <w:rsid w:val="00D70AB4"/>
    <w:rsid w:val="00D70EA4"/>
    <w:rsid w:val="00D71777"/>
    <w:rsid w:val="00D736E6"/>
    <w:rsid w:val="00D7404C"/>
    <w:rsid w:val="00D746DD"/>
    <w:rsid w:val="00D75456"/>
    <w:rsid w:val="00D75462"/>
    <w:rsid w:val="00D756FB"/>
    <w:rsid w:val="00D75B85"/>
    <w:rsid w:val="00D75BDD"/>
    <w:rsid w:val="00D7661F"/>
    <w:rsid w:val="00D7664C"/>
    <w:rsid w:val="00D77E0A"/>
    <w:rsid w:val="00D80137"/>
    <w:rsid w:val="00D80147"/>
    <w:rsid w:val="00D815F1"/>
    <w:rsid w:val="00D8396C"/>
    <w:rsid w:val="00D86B98"/>
    <w:rsid w:val="00D90C10"/>
    <w:rsid w:val="00D90CB2"/>
    <w:rsid w:val="00D921CB"/>
    <w:rsid w:val="00D94B07"/>
    <w:rsid w:val="00D9629D"/>
    <w:rsid w:val="00D9675B"/>
    <w:rsid w:val="00D96B67"/>
    <w:rsid w:val="00D978E6"/>
    <w:rsid w:val="00DA023F"/>
    <w:rsid w:val="00DA0EE5"/>
    <w:rsid w:val="00DA0FC3"/>
    <w:rsid w:val="00DA1231"/>
    <w:rsid w:val="00DA3584"/>
    <w:rsid w:val="00DA3D2A"/>
    <w:rsid w:val="00DA5410"/>
    <w:rsid w:val="00DA6E7D"/>
    <w:rsid w:val="00DB122F"/>
    <w:rsid w:val="00DB18B2"/>
    <w:rsid w:val="00DB2C1C"/>
    <w:rsid w:val="00DB35A9"/>
    <w:rsid w:val="00DB4932"/>
    <w:rsid w:val="00DB560B"/>
    <w:rsid w:val="00DB5D45"/>
    <w:rsid w:val="00DB6A0F"/>
    <w:rsid w:val="00DB7813"/>
    <w:rsid w:val="00DC01F0"/>
    <w:rsid w:val="00DC0D8F"/>
    <w:rsid w:val="00DC1B77"/>
    <w:rsid w:val="00DC1D82"/>
    <w:rsid w:val="00DC1F82"/>
    <w:rsid w:val="00DC20EB"/>
    <w:rsid w:val="00DC314A"/>
    <w:rsid w:val="00DC3510"/>
    <w:rsid w:val="00DC357C"/>
    <w:rsid w:val="00DC40A7"/>
    <w:rsid w:val="00DC4D3A"/>
    <w:rsid w:val="00DC5792"/>
    <w:rsid w:val="00DC5F87"/>
    <w:rsid w:val="00DC672C"/>
    <w:rsid w:val="00DC7518"/>
    <w:rsid w:val="00DD0C73"/>
    <w:rsid w:val="00DD0ED0"/>
    <w:rsid w:val="00DE1D85"/>
    <w:rsid w:val="00DE2565"/>
    <w:rsid w:val="00DE40BE"/>
    <w:rsid w:val="00DE4263"/>
    <w:rsid w:val="00DE42D8"/>
    <w:rsid w:val="00DE4653"/>
    <w:rsid w:val="00DF028C"/>
    <w:rsid w:val="00DF04EA"/>
    <w:rsid w:val="00DF1141"/>
    <w:rsid w:val="00DF11FC"/>
    <w:rsid w:val="00DF1725"/>
    <w:rsid w:val="00DF1DB6"/>
    <w:rsid w:val="00DF1EC7"/>
    <w:rsid w:val="00DF3E59"/>
    <w:rsid w:val="00DF5E86"/>
    <w:rsid w:val="00DF76B7"/>
    <w:rsid w:val="00DF7E16"/>
    <w:rsid w:val="00E01401"/>
    <w:rsid w:val="00E02CF4"/>
    <w:rsid w:val="00E0428E"/>
    <w:rsid w:val="00E04406"/>
    <w:rsid w:val="00E06C50"/>
    <w:rsid w:val="00E0709C"/>
    <w:rsid w:val="00E077FC"/>
    <w:rsid w:val="00E15702"/>
    <w:rsid w:val="00E158C8"/>
    <w:rsid w:val="00E16AE2"/>
    <w:rsid w:val="00E171C9"/>
    <w:rsid w:val="00E17316"/>
    <w:rsid w:val="00E20C18"/>
    <w:rsid w:val="00E21D93"/>
    <w:rsid w:val="00E22A2F"/>
    <w:rsid w:val="00E23265"/>
    <w:rsid w:val="00E24DFA"/>
    <w:rsid w:val="00E25970"/>
    <w:rsid w:val="00E2718E"/>
    <w:rsid w:val="00E27B15"/>
    <w:rsid w:val="00E30A26"/>
    <w:rsid w:val="00E315BD"/>
    <w:rsid w:val="00E31D6B"/>
    <w:rsid w:val="00E32993"/>
    <w:rsid w:val="00E333A3"/>
    <w:rsid w:val="00E34C05"/>
    <w:rsid w:val="00E34E71"/>
    <w:rsid w:val="00E362C8"/>
    <w:rsid w:val="00E36D1D"/>
    <w:rsid w:val="00E376D5"/>
    <w:rsid w:val="00E37B2B"/>
    <w:rsid w:val="00E40FDC"/>
    <w:rsid w:val="00E41248"/>
    <w:rsid w:val="00E46209"/>
    <w:rsid w:val="00E47437"/>
    <w:rsid w:val="00E475CA"/>
    <w:rsid w:val="00E47D9C"/>
    <w:rsid w:val="00E50534"/>
    <w:rsid w:val="00E50EA3"/>
    <w:rsid w:val="00E5121E"/>
    <w:rsid w:val="00E512AE"/>
    <w:rsid w:val="00E51937"/>
    <w:rsid w:val="00E51E06"/>
    <w:rsid w:val="00E523FB"/>
    <w:rsid w:val="00E52E5F"/>
    <w:rsid w:val="00E5539D"/>
    <w:rsid w:val="00E578FC"/>
    <w:rsid w:val="00E57E0D"/>
    <w:rsid w:val="00E6006C"/>
    <w:rsid w:val="00E60500"/>
    <w:rsid w:val="00E638DA"/>
    <w:rsid w:val="00E64907"/>
    <w:rsid w:val="00E67D71"/>
    <w:rsid w:val="00E70002"/>
    <w:rsid w:val="00E71BB7"/>
    <w:rsid w:val="00E74F75"/>
    <w:rsid w:val="00E75182"/>
    <w:rsid w:val="00E75305"/>
    <w:rsid w:val="00E75360"/>
    <w:rsid w:val="00E77080"/>
    <w:rsid w:val="00E803C9"/>
    <w:rsid w:val="00E83B0D"/>
    <w:rsid w:val="00E843C0"/>
    <w:rsid w:val="00E85DE8"/>
    <w:rsid w:val="00E8603A"/>
    <w:rsid w:val="00E87C34"/>
    <w:rsid w:val="00E91878"/>
    <w:rsid w:val="00E96478"/>
    <w:rsid w:val="00E96C91"/>
    <w:rsid w:val="00E97119"/>
    <w:rsid w:val="00E9794B"/>
    <w:rsid w:val="00EA025C"/>
    <w:rsid w:val="00EA13AD"/>
    <w:rsid w:val="00EA41D7"/>
    <w:rsid w:val="00EA4A97"/>
    <w:rsid w:val="00EA6D47"/>
    <w:rsid w:val="00EA748E"/>
    <w:rsid w:val="00EA7694"/>
    <w:rsid w:val="00EB17AD"/>
    <w:rsid w:val="00EB231A"/>
    <w:rsid w:val="00EB269B"/>
    <w:rsid w:val="00EB2A6C"/>
    <w:rsid w:val="00EB30DB"/>
    <w:rsid w:val="00EB32E6"/>
    <w:rsid w:val="00EB4045"/>
    <w:rsid w:val="00EB40E7"/>
    <w:rsid w:val="00EB604F"/>
    <w:rsid w:val="00EB648F"/>
    <w:rsid w:val="00EB66B0"/>
    <w:rsid w:val="00EB775E"/>
    <w:rsid w:val="00EC031A"/>
    <w:rsid w:val="00EC4104"/>
    <w:rsid w:val="00EC72A7"/>
    <w:rsid w:val="00EC7B4A"/>
    <w:rsid w:val="00ED07FC"/>
    <w:rsid w:val="00ED2E96"/>
    <w:rsid w:val="00ED380F"/>
    <w:rsid w:val="00ED47FA"/>
    <w:rsid w:val="00ED4D22"/>
    <w:rsid w:val="00ED5921"/>
    <w:rsid w:val="00ED5F4C"/>
    <w:rsid w:val="00ED61EB"/>
    <w:rsid w:val="00EE0190"/>
    <w:rsid w:val="00EE2E57"/>
    <w:rsid w:val="00EE31FF"/>
    <w:rsid w:val="00EE5871"/>
    <w:rsid w:val="00EE5A4E"/>
    <w:rsid w:val="00EE680F"/>
    <w:rsid w:val="00EE732E"/>
    <w:rsid w:val="00EE7391"/>
    <w:rsid w:val="00EE7D0F"/>
    <w:rsid w:val="00EF1CB7"/>
    <w:rsid w:val="00EF2214"/>
    <w:rsid w:val="00EF355D"/>
    <w:rsid w:val="00EF35A2"/>
    <w:rsid w:val="00EF3909"/>
    <w:rsid w:val="00EF44DF"/>
    <w:rsid w:val="00EF4C93"/>
    <w:rsid w:val="00EF6075"/>
    <w:rsid w:val="00EF642E"/>
    <w:rsid w:val="00EF704D"/>
    <w:rsid w:val="00EF7221"/>
    <w:rsid w:val="00F00527"/>
    <w:rsid w:val="00F008D8"/>
    <w:rsid w:val="00F01378"/>
    <w:rsid w:val="00F0540D"/>
    <w:rsid w:val="00F072A5"/>
    <w:rsid w:val="00F12CB5"/>
    <w:rsid w:val="00F13BA4"/>
    <w:rsid w:val="00F13C3A"/>
    <w:rsid w:val="00F13C66"/>
    <w:rsid w:val="00F14F0F"/>
    <w:rsid w:val="00F1501E"/>
    <w:rsid w:val="00F153E1"/>
    <w:rsid w:val="00F15918"/>
    <w:rsid w:val="00F15B09"/>
    <w:rsid w:val="00F15F49"/>
    <w:rsid w:val="00F172F1"/>
    <w:rsid w:val="00F17C3D"/>
    <w:rsid w:val="00F17FFC"/>
    <w:rsid w:val="00F20959"/>
    <w:rsid w:val="00F215CD"/>
    <w:rsid w:val="00F21877"/>
    <w:rsid w:val="00F21E77"/>
    <w:rsid w:val="00F23E7D"/>
    <w:rsid w:val="00F24CC9"/>
    <w:rsid w:val="00F25FD4"/>
    <w:rsid w:val="00F30019"/>
    <w:rsid w:val="00F31DE7"/>
    <w:rsid w:val="00F33F2B"/>
    <w:rsid w:val="00F3468A"/>
    <w:rsid w:val="00F34C0A"/>
    <w:rsid w:val="00F35686"/>
    <w:rsid w:val="00F35C84"/>
    <w:rsid w:val="00F35E33"/>
    <w:rsid w:val="00F378D2"/>
    <w:rsid w:val="00F401AF"/>
    <w:rsid w:val="00F406E0"/>
    <w:rsid w:val="00F40AAB"/>
    <w:rsid w:val="00F41B5F"/>
    <w:rsid w:val="00F41F23"/>
    <w:rsid w:val="00F4430C"/>
    <w:rsid w:val="00F4493E"/>
    <w:rsid w:val="00F44D2B"/>
    <w:rsid w:val="00F456E8"/>
    <w:rsid w:val="00F4668E"/>
    <w:rsid w:val="00F51E16"/>
    <w:rsid w:val="00F551B1"/>
    <w:rsid w:val="00F55B7B"/>
    <w:rsid w:val="00F56AF1"/>
    <w:rsid w:val="00F614FD"/>
    <w:rsid w:val="00F62316"/>
    <w:rsid w:val="00F6409E"/>
    <w:rsid w:val="00F65962"/>
    <w:rsid w:val="00F660C4"/>
    <w:rsid w:val="00F6610F"/>
    <w:rsid w:val="00F675C5"/>
    <w:rsid w:val="00F70017"/>
    <w:rsid w:val="00F7291C"/>
    <w:rsid w:val="00F74F70"/>
    <w:rsid w:val="00F750C4"/>
    <w:rsid w:val="00F750E4"/>
    <w:rsid w:val="00F75331"/>
    <w:rsid w:val="00F75D01"/>
    <w:rsid w:val="00F75EAB"/>
    <w:rsid w:val="00F764A3"/>
    <w:rsid w:val="00F7681E"/>
    <w:rsid w:val="00F76BAC"/>
    <w:rsid w:val="00F80CCB"/>
    <w:rsid w:val="00F82978"/>
    <w:rsid w:val="00F82D81"/>
    <w:rsid w:val="00F85345"/>
    <w:rsid w:val="00F90EC0"/>
    <w:rsid w:val="00F93765"/>
    <w:rsid w:val="00F93CCA"/>
    <w:rsid w:val="00F950E0"/>
    <w:rsid w:val="00F95A59"/>
    <w:rsid w:val="00F964A5"/>
    <w:rsid w:val="00FA075E"/>
    <w:rsid w:val="00FA1165"/>
    <w:rsid w:val="00FA2A55"/>
    <w:rsid w:val="00FA4312"/>
    <w:rsid w:val="00FA44C1"/>
    <w:rsid w:val="00FA4607"/>
    <w:rsid w:val="00FA533B"/>
    <w:rsid w:val="00FA6DB2"/>
    <w:rsid w:val="00FA74C6"/>
    <w:rsid w:val="00FB1727"/>
    <w:rsid w:val="00FB2380"/>
    <w:rsid w:val="00FB2B03"/>
    <w:rsid w:val="00FB2BE0"/>
    <w:rsid w:val="00FB3E6B"/>
    <w:rsid w:val="00FB4A95"/>
    <w:rsid w:val="00FB4F5E"/>
    <w:rsid w:val="00FB7D14"/>
    <w:rsid w:val="00FC0543"/>
    <w:rsid w:val="00FC292F"/>
    <w:rsid w:val="00FC3CB3"/>
    <w:rsid w:val="00FC4076"/>
    <w:rsid w:val="00FC4670"/>
    <w:rsid w:val="00FC4CD1"/>
    <w:rsid w:val="00FC5E89"/>
    <w:rsid w:val="00FC63DB"/>
    <w:rsid w:val="00FD2016"/>
    <w:rsid w:val="00FD2D4F"/>
    <w:rsid w:val="00FD581E"/>
    <w:rsid w:val="00FD5D6E"/>
    <w:rsid w:val="00FD68EE"/>
    <w:rsid w:val="00FD7A31"/>
    <w:rsid w:val="00FE028B"/>
    <w:rsid w:val="00FE14BC"/>
    <w:rsid w:val="00FE22E9"/>
    <w:rsid w:val="00FE2D90"/>
    <w:rsid w:val="00FE34EF"/>
    <w:rsid w:val="00FE6D4D"/>
    <w:rsid w:val="00FE7FE7"/>
    <w:rsid w:val="00FF007B"/>
    <w:rsid w:val="00FF012C"/>
    <w:rsid w:val="00FF070F"/>
    <w:rsid w:val="00FF1063"/>
    <w:rsid w:val="00FF26A0"/>
    <w:rsid w:val="00FF2901"/>
    <w:rsid w:val="00FF3A04"/>
    <w:rsid w:val="00FF4B43"/>
    <w:rsid w:val="00FF6535"/>
    <w:rsid w:val="00FF6E1E"/>
    <w:rsid w:val="00FF71C3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14ED5-BE17-4B88-861D-68BB33D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C0E69"/>
    <w:pPr>
      <w:keepNext/>
      <w:keepLines/>
      <w:spacing w:before="120" w:after="120"/>
      <w:ind w:firstLine="0"/>
      <w:jc w:val="center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5F8F"/>
    <w:pPr>
      <w:keepNext/>
      <w:keepLines/>
      <w:spacing w:line="276" w:lineRule="auto"/>
      <w:ind w:firstLine="851"/>
      <w:jc w:val="center"/>
      <w:outlineLvl w:val="1"/>
    </w:pPr>
    <w:rPr>
      <w:rFonts w:eastAsia="Times New Roman"/>
      <w:b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B2BAC"/>
    <w:pPr>
      <w:keepNext/>
      <w:keepLines/>
      <w:spacing w:line="276" w:lineRule="auto"/>
      <w:outlineLvl w:val="2"/>
    </w:pPr>
    <w:rPr>
      <w:rFonts w:eastAsia="Times New Roman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10B4"/>
    <w:pPr>
      <w:keepNext/>
      <w:keepLines/>
      <w:spacing w:before="40"/>
      <w:outlineLvl w:val="3"/>
    </w:pPr>
    <w:rPr>
      <w:rFonts w:eastAsia="Times New Roman"/>
      <w:i/>
      <w:iCs/>
      <w:u w:val="single"/>
    </w:rPr>
  </w:style>
  <w:style w:type="paragraph" w:styleId="6">
    <w:name w:val="heading 6"/>
    <w:basedOn w:val="a"/>
    <w:next w:val="a"/>
    <w:link w:val="60"/>
    <w:qFormat/>
    <w:rsid w:val="00264E13"/>
    <w:pPr>
      <w:keepNext/>
      <w:spacing w:before="240" w:after="240" w:line="240" w:lineRule="auto"/>
      <w:ind w:firstLine="0"/>
      <w:jc w:val="center"/>
      <w:outlineLvl w:val="5"/>
    </w:pPr>
    <w:rPr>
      <w:rFonts w:eastAsia="Times New Roman"/>
      <w:b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0DA0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69D"/>
    <w:pPr>
      <w:keepNext/>
      <w:keepLines/>
      <w:spacing w:before="20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D4D22"/>
    <w:rPr>
      <w:color w:val="808080"/>
    </w:rPr>
  </w:style>
  <w:style w:type="paragraph" w:styleId="a4">
    <w:name w:val="No Spacing"/>
    <w:link w:val="a5"/>
    <w:uiPriority w:val="1"/>
    <w:qFormat/>
    <w:rsid w:val="00ED4D22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rsid w:val="00ED4D22"/>
    <w:rPr>
      <w:rFonts w:eastAsia="Times New Roman"/>
      <w:lang w:eastAsia="ru-RU"/>
    </w:rPr>
  </w:style>
  <w:style w:type="paragraph" w:customStyle="1" w:styleId="a6">
    <w:name w:val="Название отчета МСО"/>
    <w:basedOn w:val="a"/>
    <w:next w:val="a"/>
    <w:link w:val="a7"/>
    <w:autoRedefine/>
    <w:qFormat/>
    <w:rsid w:val="00C878A5"/>
    <w:pPr>
      <w:spacing w:after="120"/>
      <w:ind w:firstLine="0"/>
      <w:jc w:val="center"/>
    </w:pPr>
    <w:rPr>
      <w:b/>
      <w:caps/>
      <w:color w:val="00B0F0"/>
      <w:sz w:val="32"/>
      <w:szCs w:val="26"/>
    </w:rPr>
  </w:style>
  <w:style w:type="character" w:customStyle="1" w:styleId="a7">
    <w:name w:val="Название отчета МСО Знак"/>
    <w:link w:val="a6"/>
    <w:rsid w:val="00C878A5"/>
    <w:rPr>
      <w:rFonts w:ascii="Times New Roman" w:hAnsi="Times New Roman"/>
      <w:b/>
      <w:caps/>
      <w:color w:val="00B0F0"/>
      <w:sz w:val="32"/>
      <w:szCs w:val="26"/>
      <w:lang w:eastAsia="en-US"/>
    </w:rPr>
  </w:style>
  <w:style w:type="paragraph" w:customStyle="1" w:styleId="a8">
    <w:name w:val="Замещаемый текст"/>
    <w:basedOn w:val="a4"/>
    <w:link w:val="a9"/>
    <w:autoRedefine/>
    <w:qFormat/>
    <w:rsid w:val="0008067C"/>
    <w:pPr>
      <w:spacing w:line="276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Замещаемый текст Знак"/>
    <w:link w:val="a8"/>
    <w:rsid w:val="0008067C"/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next w:val="a"/>
    <w:link w:val="ab"/>
    <w:autoRedefine/>
    <w:uiPriority w:val="10"/>
    <w:qFormat/>
    <w:rsid w:val="00CC0E69"/>
    <w:pPr>
      <w:spacing w:line="240" w:lineRule="auto"/>
      <w:ind w:firstLine="0"/>
      <w:contextualSpacing/>
      <w:jc w:val="center"/>
    </w:pPr>
    <w:rPr>
      <w:rFonts w:eastAsia="Times New Roman"/>
      <w:spacing w:val="-10"/>
      <w:kern w:val="28"/>
      <w:sz w:val="28"/>
      <w:szCs w:val="56"/>
    </w:rPr>
  </w:style>
  <w:style w:type="character" w:customStyle="1" w:styleId="ab">
    <w:name w:val="Название Знак"/>
    <w:link w:val="aa"/>
    <w:uiPriority w:val="10"/>
    <w:rsid w:val="00CC0E69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0">
    <w:name w:val="Заголовок 1 Знак"/>
    <w:link w:val="1"/>
    <w:uiPriority w:val="9"/>
    <w:rsid w:val="00CC0E69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link w:val="2"/>
    <w:uiPriority w:val="9"/>
    <w:rsid w:val="00975F8F"/>
    <w:rPr>
      <w:rFonts w:ascii="Times New Roman" w:eastAsia="Times New Roman" w:hAnsi="Times New Roman"/>
      <w:b/>
      <w:sz w:val="24"/>
      <w:szCs w:val="26"/>
      <w:lang w:eastAsia="en-US"/>
    </w:rPr>
  </w:style>
  <w:style w:type="paragraph" w:styleId="ac">
    <w:name w:val="TOC Heading"/>
    <w:basedOn w:val="1"/>
    <w:next w:val="a"/>
    <w:uiPriority w:val="39"/>
    <w:unhideWhenUsed/>
    <w:qFormat/>
    <w:rsid w:val="00A5148B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E4796"/>
    <w:pPr>
      <w:tabs>
        <w:tab w:val="right" w:leader="dot" w:pos="9628"/>
      </w:tabs>
      <w:spacing w:after="100"/>
      <w:ind w:firstLine="567"/>
    </w:pPr>
  </w:style>
  <w:style w:type="paragraph" w:styleId="21">
    <w:name w:val="toc 2"/>
    <w:basedOn w:val="a"/>
    <w:next w:val="a"/>
    <w:autoRedefine/>
    <w:uiPriority w:val="39"/>
    <w:unhideWhenUsed/>
    <w:rsid w:val="004E4796"/>
    <w:pPr>
      <w:tabs>
        <w:tab w:val="right" w:leader="dot" w:pos="9628"/>
      </w:tabs>
      <w:spacing w:after="100"/>
      <w:ind w:firstLine="567"/>
    </w:pPr>
  </w:style>
  <w:style w:type="character" w:styleId="ad">
    <w:name w:val="Hyperlink"/>
    <w:uiPriority w:val="99"/>
    <w:unhideWhenUsed/>
    <w:rsid w:val="00A5148B"/>
    <w:rPr>
      <w:color w:val="0563C1"/>
      <w:u w:val="single"/>
    </w:rPr>
  </w:style>
  <w:style w:type="paragraph" w:customStyle="1" w:styleId="ae">
    <w:name w:val="Назв. рисунков"/>
    <w:basedOn w:val="a"/>
    <w:next w:val="a"/>
    <w:link w:val="af"/>
    <w:autoRedefine/>
    <w:qFormat/>
    <w:rsid w:val="00085224"/>
    <w:pPr>
      <w:spacing w:after="200"/>
      <w:ind w:firstLine="0"/>
      <w:jc w:val="center"/>
    </w:pPr>
    <w:rPr>
      <w:sz w:val="20"/>
    </w:rPr>
  </w:style>
  <w:style w:type="character" w:customStyle="1" w:styleId="30">
    <w:name w:val="Заголовок 3 Знак"/>
    <w:link w:val="3"/>
    <w:uiPriority w:val="9"/>
    <w:rsid w:val="004B2BAC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af">
    <w:name w:val="Назв. рисунков Знак"/>
    <w:link w:val="ae"/>
    <w:rsid w:val="00085224"/>
    <w:rPr>
      <w:rFonts w:ascii="Times New Roman" w:hAnsi="Times New Roman"/>
      <w:sz w:val="20"/>
    </w:rPr>
  </w:style>
  <w:style w:type="paragraph" w:styleId="af0">
    <w:name w:val="Intense Quote"/>
    <w:basedOn w:val="a"/>
    <w:next w:val="a"/>
    <w:link w:val="af1"/>
    <w:uiPriority w:val="30"/>
    <w:qFormat/>
    <w:rsid w:val="001E5A9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1">
    <w:name w:val="Выделенная цитата Знак"/>
    <w:link w:val="af0"/>
    <w:uiPriority w:val="30"/>
    <w:rsid w:val="001E5A92"/>
    <w:rPr>
      <w:rFonts w:ascii="Times New Roman" w:hAnsi="Times New Roman"/>
      <w:i/>
      <w:iCs/>
      <w:color w:val="4472C4"/>
      <w:sz w:val="24"/>
    </w:rPr>
  </w:style>
  <w:style w:type="paragraph" w:styleId="31">
    <w:name w:val="toc 3"/>
    <w:basedOn w:val="a"/>
    <w:next w:val="a"/>
    <w:autoRedefine/>
    <w:uiPriority w:val="39"/>
    <w:unhideWhenUsed/>
    <w:rsid w:val="00D30670"/>
    <w:pPr>
      <w:spacing w:after="100"/>
      <w:ind w:left="480"/>
    </w:pPr>
  </w:style>
  <w:style w:type="character" w:customStyle="1" w:styleId="40">
    <w:name w:val="Заголовок 4 Знак"/>
    <w:link w:val="4"/>
    <w:uiPriority w:val="9"/>
    <w:rsid w:val="00C810B4"/>
    <w:rPr>
      <w:rFonts w:ascii="Times New Roman" w:eastAsia="Times New Roman" w:hAnsi="Times New Roman" w:cs="Times New Roman"/>
      <w:i/>
      <w:iCs/>
      <w:sz w:val="24"/>
      <w:u w:val="single"/>
    </w:rPr>
  </w:style>
  <w:style w:type="table" w:styleId="af2">
    <w:name w:val="Table Grid"/>
    <w:basedOn w:val="a1"/>
    <w:uiPriority w:val="59"/>
    <w:rsid w:val="004F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390C3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0C3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390C3A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0C3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90C3A"/>
    <w:rPr>
      <w:rFonts w:ascii="Times New Roman" w:hAnsi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390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390C3A"/>
    <w:rPr>
      <w:rFonts w:ascii="Segoe UI" w:hAnsi="Segoe UI" w:cs="Segoe UI"/>
      <w:sz w:val="18"/>
      <w:szCs w:val="18"/>
    </w:rPr>
  </w:style>
  <w:style w:type="paragraph" w:styleId="afa">
    <w:name w:val="Subtitle"/>
    <w:basedOn w:val="a"/>
    <w:next w:val="a"/>
    <w:link w:val="afb"/>
    <w:autoRedefine/>
    <w:uiPriority w:val="11"/>
    <w:qFormat/>
    <w:rsid w:val="00C60C6E"/>
    <w:pPr>
      <w:numPr>
        <w:ilvl w:val="1"/>
      </w:numPr>
      <w:spacing w:before="120" w:line="240" w:lineRule="auto"/>
      <w:ind w:firstLine="709"/>
    </w:pPr>
    <w:rPr>
      <w:rFonts w:eastAsia="Times New Roman"/>
      <w:i/>
      <w:spacing w:val="15"/>
      <w:u w:val="single"/>
    </w:rPr>
  </w:style>
  <w:style w:type="character" w:customStyle="1" w:styleId="afb">
    <w:name w:val="Подзаголовок Знак"/>
    <w:link w:val="afa"/>
    <w:uiPriority w:val="11"/>
    <w:rsid w:val="00C60C6E"/>
    <w:rPr>
      <w:rFonts w:ascii="Times New Roman" w:eastAsia="Times New Roman" w:hAnsi="Times New Roman"/>
      <w:i/>
      <w:spacing w:val="15"/>
      <w:sz w:val="24"/>
      <w:szCs w:val="22"/>
      <w:u w:val="single"/>
      <w:lang w:eastAsia="en-US"/>
    </w:rPr>
  </w:style>
  <w:style w:type="paragraph" w:styleId="afc">
    <w:name w:val="header"/>
    <w:basedOn w:val="a"/>
    <w:link w:val="afd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link w:val="afc"/>
    <w:uiPriority w:val="99"/>
    <w:rsid w:val="004A5394"/>
    <w:rPr>
      <w:rFonts w:ascii="Times New Roman" w:hAnsi="Times New Roman"/>
      <w:sz w:val="24"/>
    </w:rPr>
  </w:style>
  <w:style w:type="paragraph" w:styleId="afe">
    <w:name w:val="footer"/>
    <w:basedOn w:val="a"/>
    <w:link w:val="aff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link w:val="afe"/>
    <w:uiPriority w:val="99"/>
    <w:rsid w:val="004A5394"/>
    <w:rPr>
      <w:rFonts w:ascii="Times New Roman" w:hAnsi="Times New Roman"/>
      <w:sz w:val="24"/>
    </w:rPr>
  </w:style>
  <w:style w:type="paragraph" w:styleId="aff0">
    <w:name w:val="List Paragraph"/>
    <w:basedOn w:val="a"/>
    <w:uiPriority w:val="34"/>
    <w:qFormat/>
    <w:rsid w:val="00D96B67"/>
    <w:pPr>
      <w:ind w:left="720"/>
      <w:contextualSpacing/>
    </w:pPr>
  </w:style>
  <w:style w:type="paragraph" w:customStyle="1" w:styleId="aff1">
    <w:name w:val="Текст отчета"/>
    <w:basedOn w:val="a"/>
    <w:link w:val="aff2"/>
    <w:autoRedefine/>
    <w:rsid w:val="00183FA2"/>
    <w:pPr>
      <w:spacing w:line="240" w:lineRule="auto"/>
    </w:pPr>
    <w:rPr>
      <w:color w:val="C45911" w:themeColor="accent2" w:themeShade="BF"/>
      <w:szCs w:val="24"/>
    </w:rPr>
  </w:style>
  <w:style w:type="character" w:customStyle="1" w:styleId="aff2">
    <w:name w:val="Текст отчета Знак"/>
    <w:link w:val="aff1"/>
    <w:rsid w:val="00183FA2"/>
    <w:rPr>
      <w:rFonts w:ascii="Times New Roman" w:hAnsi="Times New Roman"/>
      <w:color w:val="C45911" w:themeColor="accent2" w:themeShade="BF"/>
      <w:sz w:val="24"/>
      <w:szCs w:val="24"/>
      <w:lang w:eastAsia="en-US"/>
    </w:rPr>
  </w:style>
  <w:style w:type="table" w:customStyle="1" w:styleId="310">
    <w:name w:val="Таблица простая 31"/>
    <w:basedOn w:val="a1"/>
    <w:uiPriority w:val="43"/>
    <w:rsid w:val="00A03313"/>
    <w:rPr>
      <w:rFonts w:ascii="Courier New" w:eastAsia="Courier New" w:hAnsi="Courier New" w:cs="Courier Ne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45"/>
    <w:rsid w:val="00A033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aramond" w:eastAsia="Times New Roman" w:hAnsi="Garamon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aramond" w:eastAsia="Times New Roman" w:hAnsi="Garamon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aramond" w:eastAsia="Times New Roman" w:hAnsi="Garamon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aramond" w:eastAsia="Times New Roman" w:hAnsi="Garamon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1"/>
    <w:uiPriority w:val="43"/>
    <w:rsid w:val="00A03313"/>
    <w:rPr>
      <w:rFonts w:ascii="Courier New" w:eastAsia="Courier New" w:hAnsi="Courier New" w:cs="Courier Ne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1">
    <w:name w:val="Таблица-сетка 6 цветная1"/>
    <w:basedOn w:val="a1"/>
    <w:uiPriority w:val="51"/>
    <w:rsid w:val="00A03313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02676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02676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">
    <w:name w:val="Сетка таблицы1"/>
    <w:basedOn w:val="a1"/>
    <w:next w:val="af2"/>
    <w:uiPriority w:val="59"/>
    <w:rsid w:val="00562E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2"/>
    <w:uiPriority w:val="59"/>
    <w:rsid w:val="00AC73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264E1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customStyle="1" w:styleId="32">
    <w:name w:val="Сетка таблицы3"/>
    <w:basedOn w:val="a1"/>
    <w:next w:val="af2"/>
    <w:uiPriority w:val="59"/>
    <w:rsid w:val="00264E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59"/>
    <w:rsid w:val="006018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"/>
    <w:semiHidden/>
    <w:rsid w:val="00C0469D"/>
    <w:rPr>
      <w:rFonts w:ascii="Calibri Light" w:eastAsia="Times New Roman" w:hAnsi="Calibri Light" w:cs="Times New Roman"/>
      <w:color w:val="404040"/>
      <w:sz w:val="20"/>
      <w:szCs w:val="20"/>
    </w:rPr>
  </w:style>
  <w:style w:type="paragraph" w:customStyle="1" w:styleId="Default">
    <w:name w:val="Default"/>
    <w:uiPriority w:val="99"/>
    <w:rsid w:val="0057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5">
    <w:name w:val="Сетка таблицы5"/>
    <w:basedOn w:val="a1"/>
    <w:next w:val="af2"/>
    <w:uiPriority w:val="59"/>
    <w:rsid w:val="000918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2"/>
    <w:uiPriority w:val="59"/>
    <w:rsid w:val="00826C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2"/>
    <w:uiPriority w:val="59"/>
    <w:rsid w:val="008127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C137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rsid w:val="009A62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rsid w:val="009A62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363E6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iPriority w:val="99"/>
    <w:unhideWhenUsed/>
    <w:rsid w:val="00363E6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table" w:customStyle="1" w:styleId="100">
    <w:name w:val="Сетка таблицы10"/>
    <w:basedOn w:val="a1"/>
    <w:next w:val="af2"/>
    <w:rsid w:val="00A206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uiPriority w:val="9"/>
    <w:rsid w:val="00690DA0"/>
    <w:rPr>
      <w:rFonts w:ascii="Calibri" w:eastAsia="Times New Roman" w:hAnsi="Calibri" w:cs="Times New Roman"/>
      <w:sz w:val="24"/>
      <w:szCs w:val="24"/>
      <w:lang w:eastAsia="en-US"/>
    </w:rPr>
  </w:style>
  <w:style w:type="table" w:customStyle="1" w:styleId="120">
    <w:name w:val="Сетка таблицы12"/>
    <w:basedOn w:val="a1"/>
    <w:next w:val="af2"/>
    <w:uiPriority w:val="59"/>
    <w:rsid w:val="00AC168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2"/>
    <w:uiPriority w:val="59"/>
    <w:rsid w:val="0069665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2"/>
    <w:uiPriority w:val="59"/>
    <w:rsid w:val="00563E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6173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2"/>
    <w:uiPriority w:val="59"/>
    <w:rsid w:val="00A810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2"/>
    <w:uiPriority w:val="59"/>
    <w:rsid w:val="00F7681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ПЕ_Таблица2"/>
    <w:basedOn w:val="a1"/>
    <w:next w:val="af2"/>
    <w:uiPriority w:val="39"/>
    <w:rsid w:val="00F7681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2"/>
    <w:uiPriority w:val="59"/>
    <w:rsid w:val="00AB10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2"/>
    <w:uiPriority w:val="59"/>
    <w:rsid w:val="0052667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2"/>
    <w:uiPriority w:val="59"/>
    <w:rsid w:val="000121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2"/>
    <w:uiPriority w:val="59"/>
    <w:rsid w:val="00033A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Заголовок Знак1"/>
    <w:uiPriority w:val="10"/>
    <w:rsid w:val="00166A43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table" w:customStyle="1" w:styleId="510">
    <w:name w:val="Таблица простая 51"/>
    <w:basedOn w:val="a1"/>
    <w:uiPriority w:val="45"/>
    <w:rsid w:val="00166A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aramond" w:eastAsia="Times New Roman" w:hAnsi="Garamon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aramond" w:eastAsia="Times New Roman" w:hAnsi="Garamon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aramond" w:eastAsia="Times New Roman" w:hAnsi="Garamon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aramond" w:eastAsia="Times New Roman" w:hAnsi="Garamon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610">
    <w:name w:val="Таблица-сетка 6 цветная1"/>
    <w:basedOn w:val="a1"/>
    <w:uiPriority w:val="51"/>
    <w:rsid w:val="00166A43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aff4">
    <w:name w:val="Заголовок Знак"/>
    <w:uiPriority w:val="10"/>
    <w:rsid w:val="00166A4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5">
    <w:name w:val="FollowedHyperlink"/>
    <w:uiPriority w:val="99"/>
    <w:semiHidden/>
    <w:unhideWhenUsed/>
    <w:rsid w:val="00DC20EB"/>
    <w:rPr>
      <w:color w:val="954F72"/>
      <w:u w:val="single"/>
    </w:rPr>
  </w:style>
  <w:style w:type="table" w:customStyle="1" w:styleId="230">
    <w:name w:val="Сетка таблицы23"/>
    <w:basedOn w:val="a1"/>
    <w:next w:val="af2"/>
    <w:uiPriority w:val="59"/>
    <w:rsid w:val="00852E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2"/>
    <w:uiPriority w:val="59"/>
    <w:rsid w:val="009519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D2EA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Таблица простая 52"/>
    <w:basedOn w:val="a1"/>
    <w:uiPriority w:val="45"/>
    <w:rsid w:val="00E505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aramond" w:eastAsia="Times New Roman" w:hAnsi="Garamon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aramond" w:eastAsia="Times New Roman" w:hAnsi="Garamon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aramond" w:eastAsia="Times New Roman" w:hAnsi="Garamon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aramond" w:eastAsia="Times New Roman" w:hAnsi="Garamon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62">
    <w:name w:val="Таблица-сетка 6 цветная2"/>
    <w:basedOn w:val="a1"/>
    <w:uiPriority w:val="51"/>
    <w:rsid w:val="00E50534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-42">
    <w:name w:val="Средняя заливка 2 - Акцент 42"/>
    <w:basedOn w:val="a1"/>
    <w:next w:val="2-4"/>
    <w:uiPriority w:val="64"/>
    <w:rsid w:val="00E5053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6">
    <w:name w:val="Strong"/>
    <w:uiPriority w:val="22"/>
    <w:qFormat/>
    <w:rsid w:val="00E50534"/>
    <w:rPr>
      <w:b/>
      <w:bCs/>
    </w:rPr>
  </w:style>
  <w:style w:type="table" w:customStyle="1" w:styleId="231">
    <w:name w:val="Сетка таблицы231"/>
    <w:basedOn w:val="a1"/>
    <w:next w:val="af2"/>
    <w:uiPriority w:val="39"/>
    <w:rsid w:val="00E505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E50534"/>
  </w:style>
  <w:style w:type="numbering" w:customStyle="1" w:styleId="111">
    <w:name w:val="Нет списка11"/>
    <w:next w:val="a2"/>
    <w:uiPriority w:val="99"/>
    <w:semiHidden/>
    <w:unhideWhenUsed/>
    <w:rsid w:val="00E50534"/>
  </w:style>
  <w:style w:type="table" w:customStyle="1" w:styleId="241">
    <w:name w:val="Сетка таблицы241"/>
    <w:basedOn w:val="a1"/>
    <w:next w:val="af2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2"/>
    <w:basedOn w:val="a1"/>
    <w:uiPriority w:val="43"/>
    <w:rsid w:val="00E50534"/>
    <w:rPr>
      <w:rFonts w:ascii="Courier New" w:eastAsia="Courier New" w:hAnsi="Courier New" w:cs="Courier Ne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1"/>
    <w:uiPriority w:val="45"/>
    <w:rsid w:val="00E505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aramond" w:eastAsia="Times New Roman" w:hAnsi="Garamon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aramond" w:eastAsia="Times New Roman" w:hAnsi="Garamon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aramond" w:eastAsia="Times New Roman" w:hAnsi="Garamon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aramond" w:eastAsia="Times New Roman" w:hAnsi="Garamon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1">
    <w:name w:val="Таблица простая 3111"/>
    <w:basedOn w:val="a1"/>
    <w:uiPriority w:val="43"/>
    <w:rsid w:val="00E50534"/>
    <w:rPr>
      <w:rFonts w:ascii="Courier New" w:eastAsia="Courier New" w:hAnsi="Courier New" w:cs="Courier Ne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rful1">
    <w:name w:val="Grid Table 6 Colorful1"/>
    <w:basedOn w:val="a1"/>
    <w:uiPriority w:val="51"/>
    <w:rsid w:val="00E50534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-411">
    <w:name w:val="Средняя заливка 2 - Акцент 411"/>
    <w:basedOn w:val="a1"/>
    <w:next w:val="2-4"/>
    <w:uiPriority w:val="64"/>
    <w:rsid w:val="00E5053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0">
    <w:name w:val="Сетка таблицы110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f2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2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2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2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f2"/>
    <w:uiPriority w:val="59"/>
    <w:rsid w:val="00E50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2"/>
    <w:uiPriority w:val="59"/>
    <w:rsid w:val="00E50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f2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2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ПЕ_Таблица21"/>
    <w:basedOn w:val="a1"/>
    <w:next w:val="af2"/>
    <w:uiPriority w:val="39"/>
    <w:rsid w:val="00E5053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f2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2"/>
    <w:uiPriority w:val="59"/>
    <w:rsid w:val="00E50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2"/>
    <w:uiPriority w:val="5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f2"/>
    <w:uiPriority w:val="59"/>
    <w:rsid w:val="00E505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Таблица простая 511"/>
    <w:basedOn w:val="a1"/>
    <w:uiPriority w:val="45"/>
    <w:rsid w:val="00E505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aramond" w:eastAsia="Times New Roman" w:hAnsi="Garamon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aramond" w:eastAsia="Times New Roman" w:hAnsi="Garamon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aramond" w:eastAsia="Times New Roman" w:hAnsi="Garamon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aramond" w:eastAsia="Times New Roman" w:hAnsi="Garamon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611">
    <w:name w:val="Таблица-сетка 6 цветная11"/>
    <w:basedOn w:val="a1"/>
    <w:uiPriority w:val="51"/>
    <w:rsid w:val="00E50534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311">
    <w:name w:val="Сетка таблицы2311"/>
    <w:basedOn w:val="a1"/>
    <w:next w:val="af2"/>
    <w:uiPriority w:val="39"/>
    <w:rsid w:val="00E5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D2292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17">
    <w:name w:val="Font Style17"/>
    <w:rsid w:val="003954B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.peskova@sakhalin.gov.ru" TargetMode="External"/><Relationship Id="rId18" Type="http://schemas.openxmlformats.org/officeDocument/2006/relationships/image" Target="media/image4.jpe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o.martynyato@sakhalin.gov.ru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mailto:v.bartnovskaya@sakhalin.gov.ru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tamonova@sakhalin.gov.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.meleshina@sakhalin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oumr.uoedu.ru/" TargetMode="External"/><Relationship Id="rId19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e.chekolaeva@sakhalin.gov.ru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&#1042;&#1064;&#1069;\&#1055;&#1088;&#1086;&#1077;&#1082;&#1090;&#1099;\&#1052;&#1054;&#1053;%20&#1080;%20&#1056;&#1054;&#1053;\&#1052;&#1057;&#1054;%20(&#1060;23)\&#1069;&#1090;&#1072;&#1087;%204\&#1056;&#1072;&#1073;&#1086;&#1090;&#1072;%204\&#1040;&#1087;&#1088;&#1086;&#1073;&#1072;&#1094;&#1080;&#1103;\04.%20&#1052;&#1072;&#1090;&#1077;&#1088;&#1080;&#1072;&#1083;&#1099;%20&#1076;&#1083;&#1103;%20&#1088;&#1072;&#1089;&#1089;&#1099;&#1083;&#1082;&#1080;\&#1064;&#1072;&#1073;&#1083;&#1086;&#1085;%20&#1086;&#1090;&#1095;&#1077;&#1090;&#1072;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9.3000000000000007</c:v>
                </c:pt>
                <c:pt idx="1">
                  <c:v>9.3000000000000007</c:v>
                </c:pt>
                <c:pt idx="2">
                  <c:v>13.7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 -научная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2.5</c:v>
                </c:pt>
                <c:pt idx="1">
                  <c:v>2.6</c:v>
                </c:pt>
                <c:pt idx="2">
                  <c:v>2.99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туристско -краеведческая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3.8</c:v>
                </c:pt>
                <c:pt idx="1">
                  <c:v>3.6</c:v>
                </c:pt>
                <c:pt idx="2">
                  <c:v>4.4000000000000004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социально -гуманитарная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12.8</c:v>
                </c:pt>
                <c:pt idx="1">
                  <c:v>11.8</c:v>
                </c:pt>
                <c:pt idx="2">
                  <c:v>13.8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художественно -эстетическая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56.5</c:v>
                </c:pt>
                <c:pt idx="1">
                  <c:v>56.9</c:v>
                </c:pt>
                <c:pt idx="2">
                  <c:v>54.7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физкультурно -спортивная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15.1</c:v>
                </c:pt>
                <c:pt idx="1">
                  <c:v>16.2</c:v>
                </c:pt>
                <c:pt idx="2">
                  <c:v>10.4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46192"/>
        <c:axId val="23748152"/>
      </c:barChart>
      <c:catAx>
        <c:axId val="2374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748152"/>
        <c:crosses val="autoZero"/>
        <c:auto val="1"/>
        <c:lblAlgn val="ctr"/>
        <c:lblOffset val="100"/>
        <c:noMultiLvlLbl val="0"/>
      </c:catAx>
      <c:valAx>
        <c:axId val="23748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74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УСОШ1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63-49C9-86B1-99BC41D9BB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УООШ2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86.08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63-49C9-86B1-99BC41D9BB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УСОШ5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85.88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63-49C9-86B1-99BC41D9BB2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Синтез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72.98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63-49C9-86B1-99BC41D9BB2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БСОШ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963-49C9-86B1-99BC41D9BB2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КСОШ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963-49C9-86B1-99BC41D9BB2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НООШ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97.1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963-49C9-86B1-99BC41D9BB2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ЛСОШ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963-49C9-86B1-99BC41D9BB2C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ПСОШ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97.7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963-49C9-86B1-99BC41D9BB2C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НОШЭР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97.5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963-49C9-86B1-99BC41D9BB2C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ДОУ1</c:v>
                </c:pt>
              </c:strCache>
            </c:strRef>
          </c:tx>
          <c:spPr>
            <a:solidFill>
              <a:schemeClr val="accent5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87.1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963-49C9-86B1-99BC41D9BB2C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ДОУ2</c:v>
                </c:pt>
              </c:strCache>
            </c:strRef>
          </c:tx>
          <c:spPr>
            <a:solidFill>
              <a:schemeClr val="accent6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92.28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963-49C9-86B1-99BC41D9BB2C}"/>
            </c:ext>
          </c:extLst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ДОУ3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97.5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963-49C9-86B1-99BC41D9BB2C}"/>
            </c:ext>
          </c:extLst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ДОУ7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80.319999999999993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963-49C9-86B1-99BC41D9BB2C}"/>
            </c:ext>
          </c:extLst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ДОУ8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99.9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963-49C9-86B1-99BC41D9BB2C}"/>
            </c:ext>
          </c:extLst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ДОУ14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Лист1!$Q$2</c:f>
              <c:numCache>
                <c:formatCode>General</c:formatCode>
                <c:ptCount val="1"/>
                <c:pt idx="0">
                  <c:v>97.5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A963-49C9-86B1-99BC41D9BB2C}"/>
            </c:ext>
          </c:extLst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ДОУ15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Лист1!$R$2</c:f>
              <c:numCache>
                <c:formatCode>General</c:formatCode>
                <c:ptCount val="1"/>
                <c:pt idx="0">
                  <c:v>94.3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A963-49C9-86B1-99BC41D9BB2C}"/>
            </c:ext>
          </c:extLst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ДОУ22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Лист1!$S$2</c:f>
              <c:numCache>
                <c:formatCode>General</c:formatCode>
                <c:ptCount val="1"/>
                <c:pt idx="0">
                  <c:v>97.6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963-49C9-86B1-99BC41D9BB2C}"/>
            </c:ext>
          </c:extLst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ДОУ26</c:v>
                </c:pt>
              </c:strCache>
            </c:strRef>
          </c:tx>
          <c:spPr>
            <a:solidFill>
              <a:schemeClr val="accent1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Лист1!$T$2</c:f>
              <c:numCache>
                <c:formatCode>General</c:formatCode>
                <c:ptCount val="1"/>
                <c:pt idx="0">
                  <c:v>91.04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A963-49C9-86B1-99BC41D9BB2C}"/>
            </c:ext>
          </c:extLst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ДОУ27</c:v>
                </c:pt>
              </c:strCache>
            </c:strRef>
          </c:tx>
          <c:spPr>
            <a:solidFill>
              <a:schemeClr val="accent2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Лист1!$U$2</c:f>
              <c:numCache>
                <c:formatCode>General</c:formatCode>
                <c:ptCount val="1"/>
                <c:pt idx="0">
                  <c:v>95.04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A963-49C9-86B1-99BC41D9BB2C}"/>
            </c:ext>
          </c:extLst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УДДТ</c:v>
                </c:pt>
              </c:strCache>
            </c:strRef>
          </c:tx>
          <c:spPr>
            <a:solidFill>
              <a:schemeClr val="accent3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Лист1!$V$2</c:f>
              <c:numCache>
                <c:formatCode>General</c:formatCode>
                <c:ptCount val="1"/>
                <c:pt idx="0">
                  <c:v>99.9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A963-49C9-86B1-99BC41D9BB2C}"/>
            </c:ext>
          </c:extLst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ШДДТ</c:v>
                </c:pt>
              </c:strCache>
            </c:strRef>
          </c:tx>
          <c:spPr>
            <a:solidFill>
              <a:schemeClr val="accent4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НОКО</c:v>
                </c:pt>
              </c:strCache>
            </c:strRef>
          </c:cat>
          <c:val>
            <c:numRef>
              <c:f>Лист1!$W$2</c:f>
              <c:numCache>
                <c:formatCode>General</c:formatCode>
                <c:ptCount val="1"/>
                <c:pt idx="0">
                  <c:v>95.8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A963-49C9-86B1-99BC41D9BB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35241216"/>
        <c:axId val="629609688"/>
      </c:barChart>
      <c:catAx>
        <c:axId val="635241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9609688"/>
        <c:crosses val="autoZero"/>
        <c:auto val="1"/>
        <c:lblAlgn val="ctr"/>
        <c:lblOffset val="100"/>
        <c:noMultiLvlLbl val="0"/>
      </c:catAx>
      <c:valAx>
        <c:axId val="6296096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524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министерства образования и науки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86B1A0-BC20-44B4-9A53-086E3FE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отчета</Template>
  <TotalTime>616</TotalTime>
  <Pages>62</Pages>
  <Words>25350</Words>
  <Characters>144497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169508</CharactersWithSpaces>
  <SharedDoc>false</SharedDoc>
  <HLinks>
    <vt:vector size="192" baseType="variant">
      <vt:variant>
        <vt:i4>4391027</vt:i4>
      </vt:variant>
      <vt:variant>
        <vt:i4>116</vt:i4>
      </vt:variant>
      <vt:variant>
        <vt:i4>0</vt:i4>
      </vt:variant>
      <vt:variant>
        <vt:i4>5</vt:i4>
      </vt:variant>
      <vt:variant>
        <vt:lpwstr>mailto:s.polinichko@sakhalin.gov.ru</vt:lpwstr>
      </vt:variant>
      <vt:variant>
        <vt:lpwstr/>
      </vt:variant>
      <vt:variant>
        <vt:i4>1835129</vt:i4>
      </vt:variant>
      <vt:variant>
        <vt:i4>114</vt:i4>
      </vt:variant>
      <vt:variant>
        <vt:i4>0</vt:i4>
      </vt:variant>
      <vt:variant>
        <vt:i4>5</vt:i4>
      </vt:variant>
      <vt:variant>
        <vt:lpwstr>mailto:mk.uoumr@mail.ru</vt:lpwstr>
      </vt:variant>
      <vt:variant>
        <vt:lpwstr/>
      </vt:variant>
      <vt:variant>
        <vt:i4>327779</vt:i4>
      </vt:variant>
      <vt:variant>
        <vt:i4>110</vt:i4>
      </vt:variant>
      <vt:variant>
        <vt:i4>0</vt:i4>
      </vt:variant>
      <vt:variant>
        <vt:i4>5</vt:i4>
      </vt:variant>
      <vt:variant>
        <vt:lpwstr>mailto:s.v.medvedeva@sakhalin.gov.ru</vt:lpwstr>
      </vt:variant>
      <vt:variant>
        <vt:lpwstr/>
      </vt:variant>
      <vt:variant>
        <vt:i4>1835129</vt:i4>
      </vt:variant>
      <vt:variant>
        <vt:i4>108</vt:i4>
      </vt:variant>
      <vt:variant>
        <vt:i4>0</vt:i4>
      </vt:variant>
      <vt:variant>
        <vt:i4>5</vt:i4>
      </vt:variant>
      <vt:variant>
        <vt:lpwstr>mailto:mk.uoumr@mail.ru</vt:lpwstr>
      </vt:variant>
      <vt:variant>
        <vt:lpwstr/>
      </vt:variant>
      <vt:variant>
        <vt:i4>6422607</vt:i4>
      </vt:variant>
      <vt:variant>
        <vt:i4>105</vt:i4>
      </vt:variant>
      <vt:variant>
        <vt:i4>0</vt:i4>
      </vt:variant>
      <vt:variant>
        <vt:i4>5</vt:i4>
      </vt:variant>
      <vt:variant>
        <vt:lpwstr>mailto:.meleshina@sakhalin.gov.ru</vt:lpwstr>
      </vt:variant>
      <vt:variant>
        <vt:lpwstr/>
      </vt:variant>
      <vt:variant>
        <vt:i4>5308528</vt:i4>
      </vt:variant>
      <vt:variant>
        <vt:i4>102</vt:i4>
      </vt:variant>
      <vt:variant>
        <vt:i4>0</vt:i4>
      </vt:variant>
      <vt:variant>
        <vt:i4>5</vt:i4>
      </vt:variant>
      <vt:variant>
        <vt:lpwstr>mailto:e.chekolaeva@sakhalin.gov.ru</vt:lpwstr>
      </vt:variant>
      <vt:variant>
        <vt:lpwstr/>
      </vt:variant>
      <vt:variant>
        <vt:i4>655412</vt:i4>
      </vt:variant>
      <vt:variant>
        <vt:i4>99</vt:i4>
      </vt:variant>
      <vt:variant>
        <vt:i4>0</vt:i4>
      </vt:variant>
      <vt:variant>
        <vt:i4>5</vt:i4>
      </vt:variant>
      <vt:variant>
        <vt:lpwstr>mailto:o.peskova@sakhalin.gov.ru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mailto:o.martynyato@sakhalin.gov.ru</vt:lpwstr>
      </vt:variant>
      <vt:variant>
        <vt:lpwstr/>
      </vt:variant>
      <vt:variant>
        <vt:i4>458857</vt:i4>
      </vt:variant>
      <vt:variant>
        <vt:i4>93</vt:i4>
      </vt:variant>
      <vt:variant>
        <vt:i4>0</vt:i4>
      </vt:variant>
      <vt:variant>
        <vt:i4>5</vt:i4>
      </vt:variant>
      <vt:variant>
        <vt:lpwstr>mailto:e.tamonova@sakhalin.gov..ru</vt:lpwstr>
      </vt:variant>
      <vt:variant>
        <vt:lpwstr/>
      </vt:variant>
      <vt:variant>
        <vt:i4>7143451</vt:i4>
      </vt:variant>
      <vt:variant>
        <vt:i4>90</vt:i4>
      </vt:variant>
      <vt:variant>
        <vt:i4>0</vt:i4>
      </vt:variant>
      <vt:variant>
        <vt:i4>5</vt:i4>
      </vt:variant>
      <vt:variant>
        <vt:lpwstr>mailto:s.e.kolesnikova@sakhalin.gov.ru</vt:lpwstr>
      </vt:variant>
      <vt:variant>
        <vt:lpwstr/>
      </vt:variant>
      <vt:variant>
        <vt:i4>7143461</vt:i4>
      </vt:variant>
      <vt:variant>
        <vt:i4>87</vt:i4>
      </vt:variant>
      <vt:variant>
        <vt:i4>0</vt:i4>
      </vt:variant>
      <vt:variant>
        <vt:i4>5</vt:i4>
      </vt:variant>
      <vt:variant>
        <vt:lpwstr>https://uoumr.uoedu.ru/</vt:lpwstr>
      </vt:variant>
      <vt:variant>
        <vt:lpwstr/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_Toc495357544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_Toc495357543</vt:lpwstr>
      </vt:variant>
      <vt:variant>
        <vt:i4>1966129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_Toc495357542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_Toc495357541</vt:lpwstr>
      </vt:variant>
      <vt:variant>
        <vt:i4>1966129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_Toc495357540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_Toc495357538</vt:lpwstr>
      </vt:variant>
      <vt:variant>
        <vt:i4>1638449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_Toc495357537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_Toc495357535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_Toc495357534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_Toc495357533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_Toc495357532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_Toc495357531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_Toc495357530</vt:lpwstr>
      </vt:variant>
      <vt:variant>
        <vt:i4>1572913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_Toc495357529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_Toc495357528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_Toc495357527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_Toc495357526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_Toc495357525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_Toc495357524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_Toc495357523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_Toc495357522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Горбовский</dc:creator>
  <cp:keywords/>
  <cp:lastModifiedBy>Елена</cp:lastModifiedBy>
  <cp:revision>37</cp:revision>
  <cp:lastPrinted>2025-10-27T00:26:00Z</cp:lastPrinted>
  <dcterms:created xsi:type="dcterms:W3CDTF">2025-10-18T02:26:00Z</dcterms:created>
  <dcterms:modified xsi:type="dcterms:W3CDTF">2025-10-27T00:48:00Z</dcterms:modified>
</cp:coreProperties>
</file>