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36" w:rsidRDefault="00663E61">
      <w:pPr>
        <w:jc w:val="center"/>
        <w:rPr>
          <w:b/>
          <w:bCs/>
          <w:sz w:val="28"/>
          <w:szCs w:val="28"/>
        </w:rPr>
      </w:pPr>
      <w:bookmarkStart w:id="0" w:name="_Toc493542468"/>
      <w:bookmarkStart w:id="1" w:name="_Toc108761418"/>
      <w:r>
        <w:rPr>
          <w:b/>
          <w:bCs/>
          <w:sz w:val="28"/>
          <w:szCs w:val="28"/>
        </w:rPr>
        <w:t>ИП ЛУКЬЯНЧУК ОКСАНА НИКОЛАЕВНА</w:t>
      </w: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983036">
      <w:pPr>
        <w:jc w:val="center"/>
        <w:rPr>
          <w:b/>
          <w:bCs/>
          <w:sz w:val="28"/>
          <w:szCs w:val="28"/>
        </w:rPr>
      </w:pPr>
    </w:p>
    <w:p w:rsidR="00983036" w:rsidRDefault="00663E61">
      <w:pPr>
        <w:jc w:val="center"/>
        <w:rPr>
          <w:b/>
          <w:bCs/>
          <w:sz w:val="44"/>
          <w:szCs w:val="28"/>
        </w:rPr>
      </w:pPr>
      <w:r>
        <w:rPr>
          <w:b/>
          <w:bCs/>
          <w:sz w:val="44"/>
          <w:szCs w:val="28"/>
        </w:rPr>
        <w:t>ОТЧЕТ</w:t>
      </w:r>
    </w:p>
    <w:p w:rsidR="00983036" w:rsidRDefault="00663E61">
      <w:pPr>
        <w:spacing w:line="26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по результатам сбора и обобщения информации об условиях образовательной деятельности, осуществляемой образовательными организациями </w:t>
      </w:r>
    </w:p>
    <w:p w:rsidR="00983036" w:rsidRDefault="00663E61">
      <w:pPr>
        <w:spacing w:line="26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в Сахалинской области</w:t>
      </w:r>
    </w:p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983036"/>
    <w:p w:rsidR="00983036" w:rsidRDefault="00663E61">
      <w:pPr>
        <w:jc w:val="center"/>
        <w:rPr>
          <w:sz w:val="32"/>
          <w:szCs w:val="32"/>
        </w:rPr>
      </w:pPr>
      <w:r>
        <w:rPr>
          <w:sz w:val="32"/>
          <w:szCs w:val="32"/>
        </w:rPr>
        <w:t>Декабрь, 2025</w:t>
      </w:r>
    </w:p>
    <w:p w:rsidR="00983036" w:rsidRDefault="00663E61">
      <w:pPr>
        <w:pageBreakBefore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Содержание</w:t>
      </w:r>
      <w:bookmarkEnd w:id="0"/>
      <w:bookmarkEnd w:id="1"/>
    </w:p>
    <w:p w:rsidR="00983036" w:rsidRDefault="00983036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983036" w:rsidRDefault="00983036">
      <w:pPr>
        <w:pStyle w:val="22"/>
        <w:rPr>
          <w:rFonts w:ascii="Times New Roman" w:hAnsi="Times New Roman" w:cs="Times New Roman"/>
        </w:rPr>
      </w:pPr>
    </w:p>
    <w:bookmarkStart w:id="2" w:name="_GoBack"/>
    <w:bookmarkEnd w:id="2"/>
    <w:p w:rsidR="009D222D" w:rsidRDefault="00983036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r w:rsidRPr="00983036">
        <w:rPr>
          <w:rFonts w:ascii="Times New Roman" w:hAnsi="Times New Roman" w:cs="Times New Roman"/>
          <w:smallCaps/>
          <w:color w:val="000000" w:themeColor="text1"/>
          <w:lang w:val="en-US"/>
        </w:rPr>
        <w:fldChar w:fldCharType="begin"/>
      </w:r>
      <w:r w:rsidR="00663E61">
        <w:rPr>
          <w:rFonts w:ascii="Times New Roman" w:hAnsi="Times New Roman" w:cs="Times New Roman"/>
          <w:smallCaps/>
          <w:color w:val="000000" w:themeColor="text1"/>
          <w:lang w:val="en-US"/>
        </w:rPr>
        <w:instrText xml:space="preserve"> TOC \o "1-3" \h \z </w:instrText>
      </w:r>
      <w:r w:rsidRPr="00983036">
        <w:rPr>
          <w:rFonts w:ascii="Times New Roman" w:hAnsi="Times New Roman" w:cs="Times New Roman"/>
          <w:smallCaps/>
          <w:color w:val="000000" w:themeColor="text1"/>
          <w:lang w:val="en-US"/>
        </w:rPr>
        <w:fldChar w:fldCharType="separate"/>
      </w:r>
      <w:hyperlink w:anchor="_Toc215876751" w:history="1">
        <w:r w:rsidR="009D222D" w:rsidRPr="00D11AF1">
          <w:rPr>
            <w:rStyle w:val="ad"/>
            <w:rFonts w:ascii="Times New Roman" w:hAnsi="Times New Roman" w:cs="Times New Roman"/>
            <w:noProof/>
          </w:rPr>
          <w:t>ВВЕДЕНИЕ</w:t>
        </w:r>
        <w:r w:rsidR="009D222D">
          <w:rPr>
            <w:noProof/>
            <w:webHidden/>
          </w:rPr>
          <w:tab/>
        </w:r>
        <w:r w:rsidR="009D222D">
          <w:rPr>
            <w:noProof/>
            <w:webHidden/>
          </w:rPr>
          <w:fldChar w:fldCharType="begin"/>
        </w:r>
        <w:r w:rsidR="009D222D">
          <w:rPr>
            <w:noProof/>
            <w:webHidden/>
          </w:rPr>
          <w:instrText xml:space="preserve"> PAGEREF _Toc215876751 \h </w:instrText>
        </w:r>
        <w:r w:rsidR="009D222D">
          <w:rPr>
            <w:noProof/>
            <w:webHidden/>
          </w:rPr>
        </w:r>
        <w:r w:rsidR="009D222D">
          <w:rPr>
            <w:noProof/>
            <w:webHidden/>
          </w:rPr>
          <w:fldChar w:fldCharType="separate"/>
        </w:r>
        <w:r w:rsidR="009D222D">
          <w:rPr>
            <w:noProof/>
            <w:webHidden/>
          </w:rPr>
          <w:t>3</w:t>
        </w:r>
        <w:r w:rsidR="009D222D">
          <w:rPr>
            <w:noProof/>
            <w:webHidden/>
          </w:rPr>
          <w:fldChar w:fldCharType="end"/>
        </w:r>
      </w:hyperlink>
    </w:p>
    <w:p w:rsidR="009D222D" w:rsidRDefault="009D222D">
      <w:pPr>
        <w:pStyle w:val="11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215876752" w:history="1">
        <w:r w:rsidRPr="00D11AF1">
          <w:rPr>
            <w:rStyle w:val="ad"/>
            <w:noProof/>
          </w:rPr>
          <w:t>Раздел 1. Методика сбора и обобщения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53" w:history="1">
        <w:r w:rsidRPr="00D11AF1">
          <w:rPr>
            <w:rStyle w:val="ad"/>
            <w:rFonts w:ascii="Times New Roman" w:eastAsiaTheme="minorHAnsi" w:hAnsi="Times New Roman" w:cs="Times New Roman"/>
            <w:noProof/>
            <w:lang w:eastAsia="en-US"/>
          </w:rPr>
          <w:t>Нормативная правовая база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54" w:history="1">
        <w:r w:rsidRPr="00D11AF1">
          <w:rPr>
            <w:rStyle w:val="ad"/>
            <w:rFonts w:ascii="Times New Roman" w:eastAsia="Calibri" w:hAnsi="Times New Roman" w:cs="Times New Roman"/>
            <w:noProof/>
          </w:rPr>
          <w:t>ЦЕЛИ И ЗАДАЧИ СБОРА И ОБОБЩЕНИЯ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55" w:history="1">
        <w:r w:rsidRPr="00D11AF1">
          <w:rPr>
            <w:rStyle w:val="ad"/>
            <w:rFonts w:ascii="Times New Roman" w:hAnsi="Times New Roman" w:cs="Times New Roman"/>
            <w:noProof/>
          </w:rPr>
          <w:t>Выборка.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11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215876756" w:history="1">
        <w:r w:rsidRPr="00D11AF1">
          <w:rPr>
            <w:rStyle w:val="ad"/>
            <w:noProof/>
          </w:rPr>
          <w:t>Раздел 2. ОСНОВНЫЕ РЕЗУЛЬТАТЫ СБОРА И ОБОБЩЕНИЯ 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57" w:history="1">
        <w:r w:rsidRPr="00D11AF1">
          <w:rPr>
            <w:rStyle w:val="ad"/>
            <w:rFonts w:ascii="Times New Roman" w:hAnsi="Times New Roman" w:cs="Times New Roman"/>
            <w:noProof/>
          </w:rPr>
          <w:t>РЕЙТИНГ ОБРАЗОВАТЕЛЬНЫХ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58" w:history="1">
        <w:r w:rsidRPr="00D11AF1">
          <w:rPr>
            <w:rStyle w:val="ad"/>
            <w:rFonts w:ascii="Times New Roman" w:hAnsi="Times New Roman" w:cs="Times New Roman"/>
            <w:noProof/>
          </w:rPr>
          <w:t>Рейтинг организаций по показателю оценки качества по уровням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59" w:history="1">
        <w:r w:rsidRPr="00D11AF1">
          <w:rPr>
            <w:rStyle w:val="ad"/>
            <w:rFonts w:ascii="Times New Roman" w:hAnsi="Times New Roman" w:cs="Times New Roman"/>
            <w:noProof/>
          </w:rPr>
          <w:t>Рейтинги государственных и муниципальных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0" w:history="1">
        <w:r w:rsidRPr="00D11AF1">
          <w:rPr>
            <w:rStyle w:val="ad"/>
            <w:rFonts w:ascii="Times New Roman" w:hAnsi="Times New Roman" w:cs="Times New Roman"/>
            <w:noProof/>
          </w:rPr>
          <w:t>ИНТЕГРАЛЬНЫЙ ПОКАЗАТЕЛЬ ОЦЕНКИ КАЧЕСТВА УСЛОВИЙ ОКАЗАНИЯ УСЛУГ ОБРАЗОВАТЕЛЬНЫМИ ОРГАНИЗАЦИЯМИ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1" w:history="1">
        <w:r w:rsidRPr="00D11AF1">
          <w:rPr>
            <w:rStyle w:val="ad"/>
            <w:rFonts w:ascii="Times New Roman" w:hAnsi="Times New Roman" w:cs="Times New Roman"/>
            <w:noProof/>
          </w:rPr>
          <w:t>КРИТЕРИИ ОЦЕНКИ КАЧЕСТВА УСЛОВИЙ ОКАЗАНИЯ УСЛУГ ОБРАЗОВАТЕЛЬНЫМИ ОРГАНИЗАЦИЯМИ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2" w:history="1">
        <w:r w:rsidRPr="00D11AF1">
          <w:rPr>
            <w:rStyle w:val="ad"/>
            <w:rFonts w:ascii="Times New Roman" w:hAnsi="Times New Roman" w:cs="Times New Roman"/>
            <w:noProof/>
          </w:rPr>
          <w:t>ПОКАЗАТЕЛИ, ХАРАКТЕРИЗУЮЩИЕ ОБЩИЕ КРИТЕРИИ ОЦЕНКИ КАЧЕСТВА ОКАЗАНИЯ УСЛУГ ОБРАЗОВАТЕЛЬНЫМИ ОРГАНИЗАЦИЯМИ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3" w:history="1">
        <w:r w:rsidRPr="00D11AF1">
          <w:rPr>
            <w:rStyle w:val="ad"/>
            <w:rFonts w:ascii="Times New Roman" w:hAnsi="Times New Roman" w:cs="Times New Roman"/>
            <w:noProof/>
          </w:rPr>
          <w:t>Критерий 1. Открытость и доступность информации об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4" w:history="1">
        <w:r w:rsidRPr="00D11AF1">
          <w:rPr>
            <w:rStyle w:val="ad"/>
            <w:rFonts w:ascii="Times New Roman" w:hAnsi="Times New Roman" w:cs="Times New Roman"/>
            <w:noProof/>
          </w:rPr>
          <w:t>Критерий 2. Комфортность условий предоставления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5" w:history="1">
        <w:r w:rsidRPr="00D11AF1">
          <w:rPr>
            <w:rStyle w:val="ad"/>
            <w:rFonts w:ascii="Times New Roman" w:hAnsi="Times New Roman" w:cs="Times New Roman"/>
            <w:noProof/>
          </w:rPr>
          <w:t>Критерий 3. Доступность услуг для инвалидов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6" w:history="1">
        <w:r w:rsidRPr="00D11AF1">
          <w:rPr>
            <w:rStyle w:val="ad"/>
            <w:rFonts w:ascii="Times New Roman" w:hAnsi="Times New Roman" w:cs="Times New Roman"/>
            <w:noProof/>
          </w:rPr>
          <w:t>Критерий 4. Доброжелательность, вежливость работников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7" w:history="1">
        <w:r w:rsidRPr="00D11AF1">
          <w:rPr>
            <w:rStyle w:val="ad"/>
            <w:rFonts w:ascii="Times New Roman" w:hAnsi="Times New Roman" w:cs="Times New Roman"/>
            <w:noProof/>
          </w:rPr>
          <w:t>Критерий 5. Удовлетворенность условиями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11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215876768" w:history="1">
        <w:r w:rsidRPr="00D11AF1">
          <w:rPr>
            <w:rStyle w:val="ad"/>
            <w:noProof/>
          </w:rPr>
          <w:t>ОСНОВНЫЕ ВЫВОДЫ И НЕДОСТАТКИ ПО РЕЗУЛЬТАТАМ НЕЗАВИСИМОЙ ОЦЕНКИ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22"/>
        <w:tabs>
          <w:tab w:val="right" w:leader="dot" w:pos="9627"/>
        </w:tabs>
        <w:rPr>
          <w:rFonts w:eastAsiaTheme="minorEastAsia" w:cstheme="minorBidi"/>
          <w:b w:val="0"/>
          <w:bCs w:val="0"/>
          <w:noProof/>
        </w:rPr>
      </w:pPr>
      <w:hyperlink w:anchor="_Toc215876769" w:history="1">
        <w:r w:rsidRPr="00D11AF1">
          <w:rPr>
            <w:rStyle w:val="ad"/>
            <w:rFonts w:ascii="Times New Roman" w:hAnsi="Times New Roman" w:cs="Times New Roman"/>
            <w:noProof/>
          </w:rPr>
          <w:t>Недостатки в разрезе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11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215876770" w:history="1">
        <w:r w:rsidRPr="00D11AF1">
          <w:rPr>
            <w:rStyle w:val="ad"/>
            <w:noProof/>
          </w:rPr>
          <w:t>ПРИЛОЖЕНИЕ 1. ТЕХНОЛОГИЯ СБОРА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233</w:t>
        </w:r>
        <w:r>
          <w:rPr>
            <w:noProof/>
            <w:webHidden/>
          </w:rPr>
          <w:fldChar w:fldCharType="end"/>
        </w:r>
      </w:hyperlink>
    </w:p>
    <w:p w:rsidR="009D222D" w:rsidRDefault="009D222D">
      <w:pPr>
        <w:pStyle w:val="11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215876771" w:history="1">
        <w:r w:rsidRPr="00D11AF1">
          <w:rPr>
            <w:rStyle w:val="ad"/>
            <w:noProof/>
          </w:rPr>
          <w:t>ПРИЛОЖЕНИЕ 2. ОСНОВНЫЕ РЕКОМЕНДАЦИИ ПО СОВЕРШЕНСТВОВАНИЮ ДЕЯТЕЛЬНОСТИ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_Toc215876771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239</w:t>
        </w:r>
        <w:r>
          <w:rPr>
            <w:noProof/>
            <w:webHidden/>
          </w:rPr>
          <w:fldChar w:fldCharType="end"/>
        </w:r>
      </w:hyperlink>
    </w:p>
    <w:p w:rsidR="00983036" w:rsidRDefault="00983036" w:rsidP="009D222D">
      <w:pPr>
        <w:spacing w:afterLines="60"/>
        <w:rPr>
          <w:color w:val="000000" w:themeColor="text1"/>
        </w:rPr>
      </w:pPr>
      <w:r>
        <w:rPr>
          <w:smallCaps/>
          <w:color w:val="000000" w:themeColor="text1"/>
          <w:szCs w:val="22"/>
          <w:lang w:val="en-US"/>
        </w:rPr>
        <w:fldChar w:fldCharType="end"/>
      </w:r>
    </w:p>
    <w:p w:rsidR="00983036" w:rsidRDefault="00663E61">
      <w:pPr>
        <w:rPr>
          <w:rFonts w:eastAsiaTheme="majorEastAsia"/>
          <w:color w:val="000000" w:themeColor="text1"/>
          <w:sz w:val="26"/>
          <w:szCs w:val="26"/>
        </w:rPr>
      </w:pPr>
      <w:bookmarkStart w:id="3" w:name="_Toc2604221"/>
      <w:r>
        <w:rPr>
          <w:color w:val="000000" w:themeColor="text1"/>
        </w:rPr>
        <w:br w:type="page"/>
      </w:r>
    </w:p>
    <w:p w:rsidR="00983036" w:rsidRDefault="00663E61">
      <w:pPr>
        <w:pStyle w:val="2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4" w:name="_Toc215876751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ВВЕДЕНИЕ</w:t>
      </w:r>
      <w:bookmarkEnd w:id="3"/>
      <w:bookmarkEnd w:id="4"/>
    </w:p>
    <w:p w:rsidR="00983036" w:rsidRDefault="00983036">
      <w:pPr>
        <w:rPr>
          <w:color w:val="000000" w:themeColor="text1"/>
        </w:rPr>
      </w:pPr>
    </w:p>
    <w:p w:rsidR="00983036" w:rsidRDefault="00663E61">
      <w:pPr>
        <w:ind w:firstLine="708"/>
        <w:jc w:val="both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8"/>
        </w:rPr>
        <w:t xml:space="preserve">Оказание услуг по сбору и обобщению информации о качестве условий оказания услуг организациями, </w:t>
      </w:r>
      <w:bookmarkStart w:id="5" w:name="_Hlk105309021"/>
      <w:r>
        <w:rPr>
          <w:color w:val="000000" w:themeColor="text1"/>
          <w:sz w:val="28"/>
          <w:szCs w:val="28"/>
        </w:rPr>
        <w:t xml:space="preserve">осуществлено оператором Индивидуальный Предприниматель Лукьянчук Оксана Николаевна в 2025 году на основании Государственного контракта на </w:t>
      </w:r>
      <w:r>
        <w:rPr>
          <w:color w:val="000000" w:themeColor="text1"/>
          <w:sz w:val="28"/>
          <w:szCs w:val="28"/>
        </w:rPr>
        <w:t xml:space="preserve">оказание услуг </w:t>
      </w:r>
      <w:bookmarkEnd w:id="5"/>
      <w:r>
        <w:rPr>
          <w:color w:val="000000" w:themeColor="text1"/>
          <w:sz w:val="28"/>
          <w:szCs w:val="21"/>
        </w:rPr>
        <w:t>№19-25 от 03.10.2025.</w:t>
      </w:r>
    </w:p>
    <w:p w:rsidR="00983036" w:rsidRDefault="00663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показывает, что для комплексного и полноценного решения проблем необходимо четко определить проблемную ситуацию, которая является первопричиной, мотивом сбора и обобщения  информации. Для ее выявления </w:t>
      </w:r>
      <w:r>
        <w:rPr>
          <w:sz w:val="28"/>
          <w:szCs w:val="28"/>
        </w:rPr>
        <w:t xml:space="preserve">необходимо, в первую очередь, более глубокое осмысление самого понятия «проблемная ситуация». В литературе даны различные определения данного термина. Проанализировав работы ученых, исследовавших это понятие, можно заключить, что проблемная ситуация — это </w:t>
      </w:r>
      <w:r>
        <w:rPr>
          <w:sz w:val="28"/>
          <w:szCs w:val="28"/>
        </w:rPr>
        <w:t>объективное противоречие между целью и возможностью ее осуществления с данными ресурсами в данных условиях. Исходя из этого определения понятия проблемной ситуации, можно проследить связь между условиями, в нашем случае — условиями образовательной деятел</w:t>
      </w:r>
      <w:r>
        <w:rPr>
          <w:sz w:val="28"/>
          <w:szCs w:val="28"/>
        </w:rPr>
        <w:t xml:space="preserve">ьности, и результатом – запланированным продуктом системы образования. Повышение эффективности экономики выдвигает требования к условиям воспроизводства и капитализации главного достояния страны – человека. Ключевым фактором устойчивого развития регионов </w:t>
      </w:r>
      <w:r>
        <w:rPr>
          <w:sz w:val="28"/>
          <w:szCs w:val="28"/>
        </w:rPr>
        <w:t>и страны в целом становится не увеличение общественного богатства как такового, а возрастание в его структуре доли человеческого капитала и его качества. Важным элементом с позиций максимально эффективного воспроизводства и капитализации человеческого пот</w:t>
      </w:r>
      <w:r>
        <w:rPr>
          <w:sz w:val="28"/>
          <w:szCs w:val="28"/>
        </w:rPr>
        <w:t>енциала должно стать обеспечение населения производством услуг социальной сферы не только в необходимом для социально ориентированной экономики объеме, но и с соответствующим качеством. Осуществление государством активной социальной политики обусловлив</w:t>
      </w:r>
      <w:r>
        <w:rPr>
          <w:sz w:val="28"/>
          <w:szCs w:val="28"/>
        </w:rPr>
        <w:t>ает необходимость совершенствования системы управления этими услугами на основе достоверной оценки их качества.</w:t>
      </w:r>
    </w:p>
    <w:p w:rsidR="00983036" w:rsidRDefault="00663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Российской Федерации актуальность и необходимость изучения качества условий оказания социальных услуг получила законодательное закрепление</w:t>
      </w:r>
      <w:r>
        <w:rPr>
          <w:sz w:val="28"/>
          <w:szCs w:val="28"/>
        </w:rPr>
        <w:t>. Независимая оценка качества условий оказания услуг организациями социальной сферы является одной из форм общественного контроля и проводится в целях определения результативности деятельности организаций, принятия своевременных мер по повышению эффект</w:t>
      </w:r>
      <w:r>
        <w:rPr>
          <w:sz w:val="28"/>
          <w:szCs w:val="28"/>
        </w:rPr>
        <w:t>ивности их деятельности, обеспечения получателей образовательных услуг дополнительной информацией о качестве работы организаций.</w:t>
      </w:r>
    </w:p>
    <w:p w:rsidR="00983036" w:rsidRDefault="00663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и обобщение информации о качестве услуг организаций социальной сферы на территории Российской Федерации регламенти</w:t>
      </w:r>
      <w:r>
        <w:rPr>
          <w:sz w:val="28"/>
          <w:szCs w:val="28"/>
        </w:rPr>
        <w:t>рованы Правилами сбора и обобщения информации о качестве условий оказания услуг организациями в сфере культуры, охраны здоровья, образования, социального обслуживания и федеральными учреждениями медико- социальной экспертизы, утвержденными постановлением</w:t>
      </w:r>
      <w:r>
        <w:rPr>
          <w:sz w:val="28"/>
          <w:szCs w:val="28"/>
        </w:rPr>
        <w:t xml:space="preserve"> Правительства Российской Федерации от 31.05.2018 No 638, на основании показателей, утвержденных НПА профильных </w:t>
      </w:r>
      <w:r>
        <w:rPr>
          <w:sz w:val="28"/>
          <w:szCs w:val="28"/>
        </w:rPr>
        <w:lastRenderedPageBreak/>
        <w:t>министерств. Расчет показателей, характеризующих общие критерии оценки качества условий оказания услуг организациями социальной сферы, осу</w:t>
      </w:r>
      <w:r>
        <w:rPr>
          <w:sz w:val="28"/>
          <w:szCs w:val="28"/>
        </w:rPr>
        <w:t>ществляется на основании единого порядка расчета показателей, утвержденного Приказом Министерства труда и социальной защиты Российской Федерации от 31.05.2018 No 344н. Выявление и обобщение мнения граждан о качестве условий оказания услуг организациям</w:t>
      </w:r>
      <w:r>
        <w:rPr>
          <w:sz w:val="28"/>
          <w:szCs w:val="28"/>
        </w:rPr>
        <w:t>и проводится в соответствии с методикой, утвержденной Приказом Министерства труда и социальной защиты Российской Федерации от 30.10.2018 No 675н. В соответствии со статьей 95.2 Федерального закона No 273-ФЗ независимая оценка в отношении организаций</w:t>
      </w:r>
      <w:r>
        <w:rPr>
          <w:sz w:val="28"/>
          <w:szCs w:val="28"/>
        </w:rPr>
        <w:t>, осуществляющих образовательную деятельность, проводится в целях предоставления участникам отношений в сфере образования информации об уровне организации работы по реализации образовательных программ на основе общедоступной информации.</w:t>
      </w:r>
    </w:p>
    <w:p w:rsidR="00983036" w:rsidRDefault="00663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</w:t>
      </w:r>
      <w:r>
        <w:rPr>
          <w:sz w:val="28"/>
          <w:szCs w:val="28"/>
        </w:rPr>
        <w:t>основанность и необходимость получения информации о качестве условий оказания услуг организациями образования Сахалинской области, а также поддержания обратной связи с получателями услуг для определения уровня удовлетворенности качеством этих услуг подтв</w:t>
      </w:r>
      <w:r>
        <w:rPr>
          <w:sz w:val="28"/>
          <w:szCs w:val="28"/>
        </w:rPr>
        <w:t xml:space="preserve">ерждает актуальность данной работы. </w:t>
      </w:r>
    </w:p>
    <w:p w:rsidR="00983036" w:rsidRDefault="00663E61">
      <w:pPr>
        <w:pStyle w:val="1"/>
        <w:jc w:val="left"/>
      </w:pPr>
      <w:bookmarkStart w:id="6" w:name="_Toc215876752"/>
      <w:r>
        <w:lastRenderedPageBreak/>
        <w:t>Раздел 1. Методика сбора и обобщения информации</w:t>
      </w:r>
      <w:bookmarkEnd w:id="6"/>
    </w:p>
    <w:p w:rsidR="00983036" w:rsidRDefault="00663E61">
      <w:pPr>
        <w:pStyle w:val="2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7" w:name="_Toc215876753"/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Нормативная правовая база</w:t>
      </w:r>
      <w:bookmarkEnd w:id="7"/>
    </w:p>
    <w:p w:rsidR="00983036" w:rsidRDefault="00983036">
      <w:pPr>
        <w:rPr>
          <w:lang w:eastAsia="en-US"/>
        </w:rPr>
      </w:pP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2012 г. № 273-ФЗ «Об образовании в Российской Федерации», статья 95.2; </w:t>
      </w: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</w:t>
      </w:r>
      <w:r>
        <w:rPr>
          <w:sz w:val="28"/>
          <w:szCs w:val="28"/>
        </w:rPr>
        <w:t xml:space="preserve">доровья, образования, социального обслуживания и федеральными учреждениями медико-социальной экспертизы»; </w:t>
      </w: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14 ноября 2014 г. № 1202 «О порядке осуществления координации деятельности по проведению независи</w:t>
      </w:r>
      <w:r>
        <w:rPr>
          <w:sz w:val="28"/>
          <w:szCs w:val="28"/>
        </w:rPr>
        <w:t>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</w: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14 ноября 2014 г</w:t>
      </w:r>
      <w:r>
        <w:rPr>
          <w:sz w:val="28"/>
          <w:szCs w:val="28"/>
        </w:rPr>
        <w:t>. № 1203 «Об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</w:t>
      </w:r>
      <w:r>
        <w:rPr>
          <w:sz w:val="28"/>
          <w:szCs w:val="28"/>
        </w:rPr>
        <w:t>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включая единые требования к такой информации, и порядок ее размещения на официальном сайте для разме</w:t>
      </w:r>
      <w:r>
        <w:rPr>
          <w:sz w:val="28"/>
          <w:szCs w:val="28"/>
        </w:rPr>
        <w:t xml:space="preserve">щения информации о государственных и муниципальных учреждениях в информационно-телекоммуникационной сети «Интернет»; </w:t>
      </w: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17 апреля 2018 г. № 457 «Об утверждении формы обязательного публичного отчета высшего </w:t>
      </w:r>
      <w:r>
        <w:rPr>
          <w:sz w:val="28"/>
          <w:szCs w:val="28"/>
        </w:rPr>
        <w:t>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</w:t>
      </w:r>
      <w:r>
        <w:rPr>
          <w:sz w:val="28"/>
          <w:szCs w:val="28"/>
        </w:rPr>
        <w:t>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Федерации»;</w:t>
      </w: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31 мая 2018 г. № 638 «Об утверждении Правил сб</w:t>
      </w:r>
      <w:r>
        <w:rPr>
          <w:sz w:val="28"/>
          <w:szCs w:val="28"/>
        </w:rPr>
        <w:t xml:space="preserve">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 </w:t>
      </w:r>
    </w:p>
    <w:p w:rsidR="00983036" w:rsidRDefault="00663E6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труда и социальной защиты Ро</w:t>
      </w:r>
      <w:r>
        <w:rPr>
          <w:sz w:val="28"/>
          <w:szCs w:val="28"/>
        </w:rPr>
        <w:t xml:space="preserve">ссийской Федерации от 31 мая 2018 г. № 344н «Об утверждении Единого порядка расчета показателей, характеризующих общие критерии оценки качества условий </w:t>
      </w:r>
      <w:r>
        <w:rPr>
          <w:sz w:val="28"/>
          <w:szCs w:val="28"/>
        </w:rPr>
        <w:lastRenderedPageBreak/>
        <w:t xml:space="preserve">оказания услуг организациями в сфере культуры, охраны здоровья, образования, социального обслуживания и </w:t>
      </w:r>
      <w:r>
        <w:rPr>
          <w:sz w:val="28"/>
          <w:szCs w:val="28"/>
        </w:rPr>
        <w:t xml:space="preserve">федеральными учреждениями медико-социальной экспертизы»; </w:t>
      </w:r>
    </w:p>
    <w:p w:rsidR="00983036" w:rsidRDefault="00663E6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Министерства труда и социальной защиты Российской Федерации от 30 октября 2018 г. № 675н «Об утверждении Методики выявления и обобщения мнения граждан о качестве условий оказания услуг органи</w:t>
      </w:r>
      <w:r>
        <w:rPr>
          <w:color w:val="auto"/>
          <w:sz w:val="28"/>
          <w:szCs w:val="28"/>
        </w:rPr>
        <w:t xml:space="preserve">зациями в сфере культуры, охраны здоровья, образования, социального обслуживания и федеральными учреждениями медико-социальной экспертизы» (далее – Приказ Минтруда России от 30 октября 2018 г. № 675н); </w:t>
      </w:r>
    </w:p>
    <w:p w:rsidR="00983036" w:rsidRDefault="00663E6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Министерства просвещения Российской Федерации </w:t>
      </w:r>
      <w:r>
        <w:rPr>
          <w:color w:val="auto"/>
          <w:sz w:val="28"/>
          <w:szCs w:val="28"/>
        </w:rPr>
        <w:t>от 13 марта 2019 г.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</w:t>
      </w:r>
      <w:r>
        <w:rPr>
          <w:color w:val="auto"/>
          <w:sz w:val="28"/>
          <w:szCs w:val="28"/>
        </w:rPr>
        <w:t xml:space="preserve">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 </w:t>
      </w:r>
    </w:p>
    <w:p w:rsidR="00983036" w:rsidRDefault="00663E6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Минфина России от 7 мая 2019 г. № 66н «О составе информации о результатах независимо</w:t>
      </w:r>
      <w:r>
        <w:rPr>
          <w:color w:val="auto"/>
          <w:sz w:val="28"/>
          <w:szCs w:val="28"/>
        </w:rPr>
        <w:t>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</w:t>
      </w:r>
      <w:r>
        <w:rPr>
          <w:color w:val="auto"/>
          <w:sz w:val="28"/>
          <w:szCs w:val="28"/>
        </w:rPr>
        <w:t xml:space="preserve">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</w:t>
      </w:r>
      <w:r>
        <w:rPr>
          <w:color w:val="auto"/>
          <w:sz w:val="28"/>
          <w:szCs w:val="28"/>
        </w:rPr>
        <w:t xml:space="preserve">ния, а также требованиях к качеству, удобству и простоте поиска указанной информации» (далее – Приказ Минфина России от 7 мая 2019 г. № 66н); </w:t>
      </w:r>
    </w:p>
    <w:p w:rsidR="00983036" w:rsidRDefault="00663E61">
      <w:pPr>
        <w:pStyle w:val="Default"/>
        <w:suppressAutoHyphens/>
        <w:ind w:firstLine="709"/>
        <w:jc w:val="both"/>
      </w:pPr>
      <w:r>
        <w:rPr>
          <w:color w:val="auto"/>
          <w:sz w:val="28"/>
          <w:szCs w:val="28"/>
        </w:rPr>
        <w:t>Методические рекомендации к Единому порядку расчета показателей независимой оценки качества условий осуществления</w:t>
      </w:r>
      <w:r>
        <w:rPr>
          <w:color w:val="auto"/>
          <w:sz w:val="28"/>
          <w:szCs w:val="28"/>
        </w:rPr>
        <w:t xml:space="preserve">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</w:t>
      </w:r>
      <w:r>
        <w:rPr>
          <w:color w:val="auto"/>
          <w:sz w:val="28"/>
          <w:szCs w:val="28"/>
        </w:rPr>
        <w:t xml:space="preserve">тельным общеобразовательным программам (с учетом отраслевых особенностей), письмо Департамента стратегии, программной и проектной деятельности Минпросвещения России от 18.04.2022 №  02-232 </w:t>
      </w:r>
      <w:r>
        <w:t xml:space="preserve"> «</w:t>
      </w:r>
      <w:r>
        <w:rPr>
          <w:sz w:val="28"/>
          <w:szCs w:val="28"/>
        </w:rPr>
        <w:t>О направлении методических рекомендаций».</w:t>
      </w:r>
    </w:p>
    <w:p w:rsidR="00983036" w:rsidRDefault="00663E6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Сопутствующие нормативн</w:t>
      </w:r>
      <w:r>
        <w:rPr>
          <w:i/>
          <w:iCs/>
          <w:color w:val="auto"/>
          <w:sz w:val="28"/>
          <w:szCs w:val="28"/>
        </w:rPr>
        <w:t xml:space="preserve">ые правовые акты </w:t>
      </w:r>
    </w:p>
    <w:p w:rsidR="00983036" w:rsidRDefault="00663E61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районов»; </w:t>
      </w:r>
    </w:p>
    <w:p w:rsidR="00983036" w:rsidRDefault="00663E61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Российской Федерации от 17 дека</w:t>
      </w:r>
      <w:r>
        <w:rPr>
          <w:color w:val="000000"/>
          <w:sz w:val="28"/>
          <w:szCs w:val="28"/>
        </w:rPr>
        <w:t xml:space="preserve">бря 2012 г. № 1317 «О мерах по реализации Указа Президента Российской Федерации от </w:t>
      </w:r>
      <w:r>
        <w:rPr>
          <w:color w:val="000000"/>
          <w:sz w:val="28"/>
          <w:szCs w:val="28"/>
        </w:rPr>
        <w:lastRenderedPageBreak/>
        <w:t>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</w:t>
      </w:r>
      <w:r>
        <w:rPr>
          <w:color w:val="000000"/>
          <w:sz w:val="28"/>
          <w:szCs w:val="28"/>
        </w:rPr>
        <w:t xml:space="preserve">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983036" w:rsidRDefault="00663E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Российской Федерации от 20 октября 2021 г. № 1802 «Об утверждении Правил размещения на официаль</w:t>
      </w:r>
      <w:r>
        <w:rPr>
          <w:color w:val="000000"/>
          <w:sz w:val="28"/>
          <w:szCs w:val="28"/>
        </w:rPr>
        <w:t xml:space="preserve">ном сайте образовательной организации в информационно-телекоммуникационной сети «Интернет» и обновления информации </w:t>
      </w:r>
      <w:r>
        <w:rPr>
          <w:sz w:val="28"/>
          <w:szCs w:val="28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</w:t>
      </w:r>
      <w:r>
        <w:rPr>
          <w:sz w:val="28"/>
          <w:szCs w:val="28"/>
        </w:rPr>
        <w:t xml:space="preserve">ийской Федерации; </w:t>
      </w:r>
    </w:p>
    <w:p w:rsidR="00983036" w:rsidRDefault="00663E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Федеральной службы по надзору в сфере образования и науки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</w:t>
      </w:r>
      <w:r>
        <w:rPr>
          <w:sz w:val="28"/>
          <w:szCs w:val="28"/>
        </w:rPr>
        <w:t>мату представления информации».</w:t>
      </w:r>
    </w:p>
    <w:p w:rsidR="00983036" w:rsidRDefault="0098303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3036" w:rsidRDefault="00663E6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Источниковая база первичной информации: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Официальные сайты образовательных организаций в информационно- телекоммуникационной сети «Интернет», информационные стенды в помещениях образовательных организаций. 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Официальный сайт для размещения информации о государственных и муниципальных учреждениях в информационно-телекоммуникационной сети «Интернет» (bus.gov.ru). 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Результаты изучения условий оказания услуг учреждениями образования, включающие: 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</w:t>
      </w:r>
      <w:r>
        <w:rPr>
          <w:sz w:val="28"/>
          <w:szCs w:val="28"/>
        </w:rPr>
        <w:t xml:space="preserve">ие и функционирование дистанционных способов обратной связи и взаимодействия с получателями услуг; 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комфортных условий предоставления услуг; 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доступности для инвалидов помещений указанных организаций, прилегающих территории</w:t>
      </w:r>
      <w:r>
        <w:rPr>
          <w:sz w:val="28"/>
          <w:szCs w:val="28"/>
        </w:rPr>
        <w:t xml:space="preserve">̆ и предоставляемых услуг. </w:t>
      </w:r>
    </w:p>
    <w:p w:rsidR="00983036" w:rsidRDefault="00663E61">
      <w:pPr>
        <w:jc w:val="both"/>
        <w:rPr>
          <w:sz w:val="28"/>
          <w:szCs w:val="28"/>
        </w:rPr>
      </w:pPr>
      <w:r>
        <w:rPr>
          <w:sz w:val="28"/>
          <w:szCs w:val="28"/>
        </w:rPr>
        <w:t>г) Мнение получателей услуг о качестве условий оказания услуг в целях установления удовлетворенности граждан условиями оказания услуг (анкетирование, интервьюирование, интернет-опрос, в том числе на официальном сайте учрежден</w:t>
      </w:r>
      <w:r>
        <w:rPr>
          <w:sz w:val="28"/>
          <w:szCs w:val="28"/>
        </w:rPr>
        <w:t xml:space="preserve">ий образования и т.п.). </w:t>
      </w:r>
    </w:p>
    <w:p w:rsidR="00983036" w:rsidRDefault="00983036">
      <w:pPr>
        <w:jc w:val="both"/>
        <w:rPr>
          <w:color w:val="000000" w:themeColor="text1"/>
        </w:rPr>
      </w:pPr>
    </w:p>
    <w:p w:rsidR="00983036" w:rsidRDefault="00983036">
      <w:pPr>
        <w:jc w:val="both"/>
        <w:rPr>
          <w:color w:val="000000" w:themeColor="text1"/>
        </w:rPr>
      </w:pPr>
    </w:p>
    <w:p w:rsidR="00983036" w:rsidRDefault="00663E61">
      <w:pPr>
        <w:pageBreakBefore/>
        <w:snapToGrid w:val="0"/>
        <w:ind w:firstLine="28"/>
        <w:jc w:val="center"/>
        <w:rPr>
          <w:rFonts w:eastAsia="Calibri"/>
          <w:bCs/>
          <w:color w:val="000000"/>
          <w:sz w:val="28"/>
          <w:szCs w:val="28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ar-SA"/>
        </w:rPr>
        <w:lastRenderedPageBreak/>
        <w:t>УСЛОВНЫЕ ОБОЗНАЧЕНИЯ И СОКРАЩЕНИЯ</w:t>
      </w:r>
    </w:p>
    <w:p w:rsidR="00983036" w:rsidRDefault="00983036">
      <w:pPr>
        <w:snapToGrid w:val="0"/>
        <w:ind w:firstLine="30"/>
        <w:jc w:val="center"/>
        <w:rPr>
          <w:rFonts w:eastAsia="Calibri"/>
          <w:b/>
          <w:bCs/>
          <w:color w:val="000000"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2660"/>
        <w:gridCol w:w="236"/>
        <w:gridCol w:w="1063"/>
        <w:gridCol w:w="5930"/>
      </w:tblGrid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ДОО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дошкольное образование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ДОД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дополнительное образование детей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ООО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общее образование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СПО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среднее профессиональное образование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НОКО, независимая оценка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независимая оценка </w:t>
            </w:r>
            <w:r>
              <w:rPr>
                <w:rFonts w:eastAsia="Calibri"/>
                <w:color w:val="000000"/>
              </w:rPr>
              <w:t>качества условий осуществления образовательной деятельности организациями</w:t>
            </w:r>
          </w:p>
          <w:p w:rsidR="00983036" w:rsidRDefault="00983036">
            <w:pPr>
              <w:snapToGrid w:val="0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ОВЗ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ограниченные возможности здоровья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Организация-оператор, оператор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t xml:space="preserve">организация, которая осуществляет сбор и обобщение информации о качестве условий осуществления </w:t>
            </w:r>
            <w:r>
              <w:t>образовательной деятельности организациями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Анкетирование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t>метод проведения социологических опросов, при котором общение между интервьюером и респондентом осуществляется в соответствии с разработанной анкетой</w:t>
            </w:r>
          </w:p>
          <w:p w:rsidR="00983036" w:rsidRDefault="00983036">
            <w:pPr>
              <w:snapToGrid w:val="0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Анкета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t xml:space="preserve">опросный лист, заполняемый </w:t>
            </w:r>
            <w:r>
              <w:t>респондентом или сотрудником организации-оператора (на основании ответов респондента)</w:t>
            </w:r>
          </w:p>
          <w:p w:rsidR="00983036" w:rsidRDefault="00983036">
            <w:pPr>
              <w:snapToGrid w:val="0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 опрос, онлайн-анкетирование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rPr>
                <w:rStyle w:val="hgkelc"/>
              </w:rPr>
              <w:t>метод проведения социологического опроса с использованием интернет-технологий, при котором респондент заполняет и</w:t>
            </w:r>
            <w:r>
              <w:t>нтерактивную анкет</w:t>
            </w:r>
            <w:r>
              <w:t>у, размещенную на согласованном с Заказчиком адресе URL в сети «Интернет», с компьютера или мобильного устройства в режиме онлайн</w:t>
            </w: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Респонденты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t>лица, принявшие участие в анкетировании (опросе)</w:t>
            </w:r>
          </w:p>
          <w:p w:rsidR="00983036" w:rsidRDefault="00983036">
            <w:pPr>
              <w:snapToGrid w:val="0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Генеральная совокупность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t xml:space="preserve">совокупность </w:t>
            </w:r>
            <w:r>
              <w:rPr>
                <w:rFonts w:eastAsia="Calibri"/>
                <w:color w:val="000000"/>
              </w:rPr>
              <w:t>получателей образова</w:t>
            </w:r>
            <w:r>
              <w:rPr>
                <w:rFonts w:eastAsia="Calibri"/>
                <w:color w:val="000000"/>
              </w:rPr>
              <w:t>тельных услуг</w:t>
            </w:r>
          </w:p>
          <w:p w:rsidR="00983036" w:rsidRDefault="00983036">
            <w:pPr>
              <w:snapToGrid w:val="0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Выборочная совокупность 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получатели услуг, подлежащие опросу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Репрезентативность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t>соответствие характеристик выборки характеристикам генеральной совокупности в целом</w:t>
            </w:r>
          </w:p>
          <w:p w:rsidR="00983036" w:rsidRDefault="00983036">
            <w:pPr>
              <w:snapToGrid w:val="0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Получатели </w:t>
            </w:r>
          </w:p>
          <w:p w:rsidR="00983036" w:rsidRDefault="00663E61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образовательных услуг</w:t>
            </w:r>
          </w:p>
        </w:tc>
        <w:tc>
          <w:tcPr>
            <w:tcW w:w="236" w:type="dxa"/>
            <w:shd w:val="clear" w:color="auto" w:fill="auto"/>
          </w:tcPr>
          <w:p w:rsidR="00983036" w:rsidRDefault="00663E61">
            <w:pPr>
              <w:snapToGrid w:val="0"/>
              <w:ind w:hanging="136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983036" w:rsidRDefault="00663E61">
            <w:pPr>
              <w:snapToGrid w:val="0"/>
            </w:pPr>
            <w:r>
              <w:t xml:space="preserve">обучающиеся организаций, </w:t>
            </w:r>
            <w:r>
              <w:t>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программам, и их р</w:t>
            </w:r>
            <w:r>
              <w:t>одители (законные представители)</w:t>
            </w:r>
          </w:p>
          <w:p w:rsidR="00983036" w:rsidRDefault="0098303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pageBreakBefore/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Перечень показателей НОКО, приказ Минпросвещения России от 13 марта 2019 г. № 114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83036" w:rsidRDefault="00663E61">
            <w:pPr>
              <w:snapToGrid w:val="0"/>
              <w:ind w:hanging="13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5930" w:type="dxa"/>
            <w:shd w:val="clear" w:color="auto" w:fill="auto"/>
          </w:tcPr>
          <w:p w:rsidR="00983036" w:rsidRDefault="00663E61">
            <w:pPr>
              <w:snapToGrid w:val="0"/>
              <w:jc w:val="both"/>
            </w:pPr>
            <w:r>
              <w:t xml:space="preserve">приказ Министерства просвещения Российской Федерации от 13 марта 2019 г. № 114 «Об утверждении показателей, характеризующих общие </w:t>
            </w:r>
            <w:r>
              <w:t xml:space="preserve">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</w:t>
            </w:r>
            <w:r>
              <w:t>программам профессионального обучения, дополнительным общеобразовательным программам»</w:t>
            </w:r>
          </w:p>
          <w:p w:rsidR="00983036" w:rsidRDefault="00983036">
            <w:pPr>
              <w:snapToGrid w:val="0"/>
              <w:jc w:val="both"/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Единый порядок расчета показателей, приказ Минтруда России </w:t>
            </w:r>
          </w:p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 31 мая 2018 г. № 344н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83036" w:rsidRDefault="00663E61">
            <w:pPr>
              <w:snapToGrid w:val="0"/>
              <w:ind w:hanging="13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5930" w:type="dxa"/>
            <w:shd w:val="clear" w:color="auto" w:fill="auto"/>
          </w:tcPr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приказ Министерства труда и социальной защиты Российской Федерации от 31 мая 2018</w:t>
            </w:r>
            <w:r>
              <w:rPr>
                <w:rFonts w:eastAsia="Calibri"/>
                <w:color w:val="000000"/>
              </w:rPr>
              <w:t xml:space="preserve">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</w:t>
            </w:r>
            <w:r>
              <w:rPr>
                <w:rFonts w:eastAsia="Calibri"/>
                <w:color w:val="000000"/>
              </w:rPr>
              <w:t>социальной экспертизы»</w:t>
            </w:r>
          </w:p>
          <w:p w:rsidR="00983036" w:rsidRDefault="00983036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Методические рекомендации Минпросвещения России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83036" w:rsidRDefault="00663E61">
            <w:pPr>
              <w:snapToGrid w:val="0"/>
              <w:ind w:hanging="13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5930" w:type="dxa"/>
            <w:shd w:val="clear" w:color="auto" w:fill="auto"/>
          </w:tcPr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</w:t>
            </w:r>
            <w:r>
              <w:rPr>
                <w:rFonts w:eastAsia="Calibri"/>
                <w:color w:val="000000"/>
              </w:rPr>
              <w:t>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</w:t>
            </w:r>
            <w:r>
              <w:rPr>
                <w:rFonts w:eastAsia="Calibri"/>
                <w:color w:val="000000"/>
              </w:rPr>
              <w:t>собенностей)</w:t>
            </w:r>
          </w:p>
          <w:p w:rsidR="00983036" w:rsidRDefault="00983036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2660" w:type="dxa"/>
            <w:shd w:val="clear" w:color="auto" w:fill="auto"/>
          </w:tcPr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Общественный совет при Министерстве образования Сахалинской области по НОКО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83036" w:rsidRDefault="00663E61">
            <w:pPr>
              <w:snapToGrid w:val="0"/>
              <w:ind w:hanging="13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–</w:t>
            </w:r>
          </w:p>
        </w:tc>
        <w:tc>
          <w:tcPr>
            <w:tcW w:w="5930" w:type="dxa"/>
            <w:shd w:val="clear" w:color="auto" w:fill="auto"/>
          </w:tcPr>
          <w:p w:rsidR="00983036" w:rsidRDefault="00663E61">
            <w:pPr>
              <w:snapToGri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Общественный совет при Министерстве образования Сахалинской области по проведению независимой оценки качества условий осуществления образовательной деятельности </w:t>
            </w:r>
            <w:r>
              <w:rPr>
                <w:rFonts w:eastAsia="Calibri"/>
                <w:color w:val="000000"/>
              </w:rPr>
              <w:t>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областного бюджета.</w:t>
            </w:r>
          </w:p>
        </w:tc>
      </w:tr>
    </w:tbl>
    <w:p w:rsidR="00983036" w:rsidRDefault="00983036">
      <w:pPr>
        <w:rPr>
          <w:rFonts w:eastAsia="Calibri"/>
        </w:rPr>
      </w:pPr>
      <w:bookmarkStart w:id="8" w:name="_Toc56601579"/>
    </w:p>
    <w:p w:rsidR="00983036" w:rsidRDefault="00663E61">
      <w:pPr>
        <w:pStyle w:val="20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bookmarkStart w:id="9" w:name="_Toc215876754"/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ЦЕЛИ И ЗАДАЧИ </w:t>
      </w:r>
      <w:bookmarkEnd w:id="8"/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СБОРА И ОБОБЩЕНИЯ ИНФОРМАЦИИ</w:t>
      </w:r>
      <w:bookmarkEnd w:id="9"/>
    </w:p>
    <w:p w:rsidR="00983036" w:rsidRDefault="00983036">
      <w:pPr>
        <w:pStyle w:val="affff"/>
        <w:spacing w:line="312" w:lineRule="auto"/>
        <w:rPr>
          <w:rFonts w:eastAsia="Calibri"/>
          <w:sz w:val="28"/>
          <w:szCs w:val="28"/>
          <w:lang w:eastAsia="ru-RU"/>
        </w:rPr>
      </w:pPr>
    </w:p>
    <w:p w:rsidR="00983036" w:rsidRDefault="00663E61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Цель: </w:t>
      </w:r>
      <w:r>
        <w:rPr>
          <w:rFonts w:eastAsia="Calibri"/>
          <w:bCs/>
          <w:sz w:val="28"/>
          <w:szCs w:val="28"/>
        </w:rPr>
        <w:t>предоставление участникам отно</w:t>
      </w:r>
      <w:r>
        <w:rPr>
          <w:rFonts w:eastAsia="Calibri"/>
          <w:bCs/>
          <w:sz w:val="28"/>
          <w:szCs w:val="28"/>
        </w:rPr>
        <w:t>шений в сфере образования доступной, открытой и достоверной информации об условиях осуществления образовательной деятельности организациями, осуществляющими образовательную деятельность.</w:t>
      </w:r>
    </w:p>
    <w:p w:rsidR="00983036" w:rsidRDefault="00983036">
      <w:pPr>
        <w:jc w:val="both"/>
        <w:rPr>
          <w:rFonts w:eastAsia="Calibri"/>
          <w:bCs/>
          <w:color w:val="000000"/>
          <w:sz w:val="28"/>
          <w:szCs w:val="28"/>
        </w:rPr>
      </w:pPr>
    </w:p>
    <w:p w:rsidR="00983036" w:rsidRDefault="00663E61">
      <w:pPr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Предмет:</w:t>
      </w:r>
    </w:p>
    <w:p w:rsidR="00983036" w:rsidRDefault="00663E6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Предметом проведения независимой оценки качества условий ок</w:t>
      </w:r>
      <w:r>
        <w:rPr>
          <w:color w:val="000000" w:themeColor="text1"/>
          <w:sz w:val="28"/>
          <w:szCs w:val="28"/>
        </w:rPr>
        <w:t>азания услуг населению является осуществление сбора и обобщения информации о качестве условий оказания услуг организациями по следующим общим критериям:</w:t>
      </w:r>
    </w:p>
    <w:p w:rsidR="00983036" w:rsidRDefault="00663E61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открытость и доступность информации об организации;</w:t>
      </w:r>
    </w:p>
    <w:p w:rsidR="00983036" w:rsidRDefault="00663E61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комфортность условий предоставления услуг;</w:t>
      </w:r>
    </w:p>
    <w:p w:rsidR="00983036" w:rsidRDefault="00663E61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доступность услуг для инвалидов;</w:t>
      </w:r>
    </w:p>
    <w:p w:rsidR="00983036" w:rsidRDefault="00663E61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доброжелательность, вежливость работников организации;</w:t>
      </w:r>
    </w:p>
    <w:p w:rsidR="00983036" w:rsidRDefault="00663E61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удовлетворенность условиями оказания услуг.</w:t>
      </w:r>
    </w:p>
    <w:p w:rsidR="00983036" w:rsidRDefault="00983036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983036" w:rsidRDefault="00663E61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Задачи:</w:t>
      </w:r>
    </w:p>
    <w:p w:rsidR="00983036" w:rsidRDefault="00663E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Сбор и обобщение информации по показателям, характеризующим общие критерии оценки качества условий осуществления</w:t>
      </w:r>
      <w:r>
        <w:rPr>
          <w:rFonts w:eastAsia="Calibri"/>
          <w:sz w:val="28"/>
          <w:szCs w:val="28"/>
        </w:rPr>
        <w:t xml:space="preserve"> образовательной деятельности </w:t>
      </w:r>
      <w:r>
        <w:rPr>
          <w:rFonts w:eastAsia="Calibri"/>
          <w:b/>
          <w:bCs/>
          <w:sz w:val="28"/>
          <w:szCs w:val="28"/>
        </w:rPr>
        <w:t xml:space="preserve">173 организациями </w:t>
      </w:r>
      <w:r>
        <w:rPr>
          <w:rFonts w:eastAsia="Calibri"/>
          <w:sz w:val="28"/>
          <w:szCs w:val="28"/>
        </w:rPr>
        <w:t xml:space="preserve">(175 организаций за исключением реорганизованной МБОУ НОШ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 xml:space="preserve">2 г. Охи и МБДОУ детский сад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>8 «Буратино» г.Охи ввиду продления капитального ремонта), отобранными Общественным советом при Министерстве образования</w:t>
      </w:r>
      <w:r>
        <w:rPr>
          <w:rFonts w:eastAsia="Calibri"/>
          <w:sz w:val="28"/>
          <w:szCs w:val="28"/>
        </w:rPr>
        <w:t xml:space="preserve"> Сахалинской области по НОКО на 2025 год для проведения независимой оценки.</w:t>
      </w:r>
    </w:p>
    <w:p w:rsidR="00983036" w:rsidRDefault="00663E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Обработка полученных данных.</w:t>
      </w:r>
    </w:p>
    <w:p w:rsidR="00983036" w:rsidRDefault="00663E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Формирование массива данных по показателям НОКО, отражающего количественные результаты сбора и обобщения информации о качестве условий осуществле</w:t>
      </w:r>
      <w:r>
        <w:rPr>
          <w:rFonts w:eastAsia="Calibri"/>
          <w:sz w:val="28"/>
          <w:szCs w:val="28"/>
        </w:rPr>
        <w:t>ния образовательной деятельности организации, систематизированного по общим критериям оценки качества условий осуществления образовательной деятельности организациями, по показателям НОКО, с указанием численности получателей образовательных услуг, численно</w:t>
      </w:r>
      <w:r>
        <w:rPr>
          <w:rFonts w:eastAsia="Calibri"/>
          <w:sz w:val="28"/>
          <w:szCs w:val="28"/>
        </w:rPr>
        <w:t>сти и доли респондентов по каждой организации.</w:t>
      </w:r>
    </w:p>
    <w:p w:rsidR="00983036" w:rsidRDefault="00663E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Подготовка итоговых информационных материалов, отражающих и резюмирующих результаты проведенного сбора и обобщения информации и включающие таблицы, диаграммы с представлением результатов анализа.</w:t>
      </w:r>
    </w:p>
    <w:p w:rsidR="00983036" w:rsidRDefault="00663E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Подгото</w:t>
      </w:r>
      <w:r>
        <w:rPr>
          <w:rFonts w:eastAsia="Calibri"/>
          <w:sz w:val="28"/>
          <w:szCs w:val="28"/>
        </w:rPr>
        <w:t>вка сведений о выявленных недостатках при осуществлении образовательной деятельности организаций на основании показателей приказа Минпросвещения России от 13 марта 2019 г. № 114 в разрезе критериев и показателей НОКО по каждой организации для дальнейшего р</w:t>
      </w:r>
      <w:r>
        <w:rPr>
          <w:rFonts w:eastAsia="Calibri"/>
          <w:sz w:val="28"/>
          <w:szCs w:val="28"/>
        </w:rPr>
        <w:t>ассмотрения Общественным советом при Министерстве образования Сахалинской области по НОКО и формирования предложений об улучшении деятельности организаций.</w:t>
      </w:r>
    </w:p>
    <w:p w:rsidR="00983036" w:rsidRDefault="00663E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Представление результатов на заседании Общественного совета Министерстве образования Сахалинской </w:t>
      </w:r>
      <w:r>
        <w:rPr>
          <w:rFonts w:eastAsia="Calibri"/>
          <w:sz w:val="28"/>
          <w:szCs w:val="28"/>
        </w:rPr>
        <w:t>области по НОКО.</w:t>
      </w:r>
    </w:p>
    <w:p w:rsidR="00983036" w:rsidRDefault="00663E61">
      <w:pPr>
        <w:pStyle w:val="Default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К особенностям проведения сбора и обобщения информации о качестве условий осуществления образовательной деятельности организациями в 2025 году следует отнести следующее:</w:t>
      </w:r>
    </w:p>
    <w:p w:rsidR="00983036" w:rsidRDefault="00663E61">
      <w:pPr>
        <w:snapToGri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 xml:space="preserve"> Обеспечение защиты от «накрутки» с одного IP-адреса при проведении</w:t>
      </w:r>
      <w:r>
        <w:rPr>
          <w:rFonts w:eastAsia="Calibri"/>
          <w:color w:val="000000"/>
          <w:sz w:val="28"/>
          <w:szCs w:val="28"/>
        </w:rPr>
        <w:t xml:space="preserve"> онлайн опроса получателей образовательных услуг (не более одной анкеты, при повторном ее представлении с данного IP-адреса </w:t>
      </w:r>
      <w:r>
        <w:rPr>
          <w:rFonts w:eastAsia="Calibri"/>
          <w:sz w:val="28"/>
          <w:szCs w:val="28"/>
        </w:rPr>
        <w:t>анкета не учитывается</w:t>
      </w:r>
      <w:r>
        <w:rPr>
          <w:rFonts w:eastAsia="Calibri"/>
          <w:color w:val="000000"/>
          <w:sz w:val="28"/>
          <w:szCs w:val="28"/>
        </w:rPr>
        <w:t>).</w:t>
      </w:r>
    </w:p>
    <w:p w:rsidR="00983036" w:rsidRDefault="00663E61">
      <w:pPr>
        <w:snapToGri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Для проведения онлайн-анкетирования получателей услуг Исполнителем будет использовано программное обеспечени</w:t>
      </w:r>
      <w:r>
        <w:rPr>
          <w:rFonts w:eastAsia="Calibri"/>
          <w:color w:val="000000"/>
          <w:sz w:val="28"/>
          <w:szCs w:val="28"/>
        </w:rPr>
        <w:t xml:space="preserve">е QUIZER – специализированная </w:t>
      </w:r>
      <w:r>
        <w:rPr>
          <w:rFonts w:eastAsia="Calibri"/>
          <w:color w:val="000000"/>
          <w:sz w:val="28"/>
          <w:szCs w:val="28"/>
        </w:rPr>
        <w:lastRenderedPageBreak/>
        <w:t>платформа для проведения онлайн-опросов, предоставляющая равные возможности прохождения респондентом анкеты как в любом браузере в сети «Интернет», так и на мобильном устройстве (</w:t>
      </w:r>
      <w:r>
        <w:rPr>
          <w:rFonts w:eastAsia="Calibri"/>
          <w:color w:val="000000"/>
          <w:sz w:val="28"/>
          <w:szCs w:val="28"/>
          <w:lang w:val="en-US"/>
        </w:rPr>
        <w:t>Android</w:t>
      </w:r>
      <w:r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  <w:lang w:val="en-US"/>
        </w:rPr>
        <w:t>IOS</w:t>
      </w:r>
      <w:r>
        <w:rPr>
          <w:rFonts w:eastAsia="Calibri"/>
          <w:color w:val="000000"/>
          <w:sz w:val="28"/>
          <w:szCs w:val="28"/>
        </w:rPr>
        <w:t xml:space="preserve">). </w:t>
      </w:r>
    </w:p>
    <w:p w:rsidR="00983036" w:rsidRDefault="00663E61">
      <w:pPr>
        <w:snapToGri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Соблюдение предусмотренного 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</w:t>
      </w:r>
      <w:r>
        <w:rPr>
          <w:rFonts w:eastAsia="Calibri"/>
          <w:color w:val="000000"/>
          <w:sz w:val="28"/>
          <w:szCs w:val="28"/>
        </w:rPr>
        <w:t xml:space="preserve">(утверждена приказом Минтруда России от 30 октября 2018 г. № 675н) объема выборочной совокупности респондентов (численность получателей услуг, подлежащих опросу), который должен составлять </w:t>
      </w:r>
      <w:r>
        <w:rPr>
          <w:rFonts w:eastAsia="Calibri"/>
          <w:sz w:val="28"/>
          <w:szCs w:val="28"/>
        </w:rPr>
        <w:t>40% от объема генеральной совокупности, но не более 600 респонденто</w:t>
      </w:r>
      <w:r>
        <w:rPr>
          <w:rFonts w:eastAsia="Calibri"/>
          <w:sz w:val="28"/>
          <w:szCs w:val="28"/>
        </w:rPr>
        <w:t>в в одной образовательной организации.</w:t>
      </w:r>
    </w:p>
    <w:p w:rsidR="00983036" w:rsidRDefault="00663E61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При проведении сбора информации на сайтах образовательных организаций </w:t>
      </w:r>
      <w:r>
        <w:rPr>
          <w:iCs/>
          <w:sz w:val="28"/>
          <w:szCs w:val="28"/>
        </w:rPr>
        <w:t>в качестве подтверждения наличия на сайте соответствующей информации Организацией-оператором используются скриншоты страниц сайта рассматриваемо</w:t>
      </w:r>
      <w:r>
        <w:rPr>
          <w:iCs/>
          <w:sz w:val="28"/>
          <w:szCs w:val="28"/>
        </w:rPr>
        <w:t>й образовательной организации на дату проведения сбора данных.</w:t>
      </w:r>
    </w:p>
    <w:p w:rsidR="00983036" w:rsidRDefault="00983036">
      <w:pPr>
        <w:snapToGrid w:val="0"/>
        <w:jc w:val="both"/>
        <w:rPr>
          <w:sz w:val="28"/>
          <w:szCs w:val="28"/>
        </w:rPr>
      </w:pPr>
    </w:p>
    <w:p w:rsidR="00983036" w:rsidRDefault="00663E61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 качестве условий осуществления образовательной деятельности </w:t>
      </w:r>
      <w:r>
        <w:rPr>
          <w:b/>
          <w:sz w:val="28"/>
          <w:szCs w:val="28"/>
        </w:rPr>
        <w:t>173 организациями</w:t>
      </w:r>
      <w:r>
        <w:rPr>
          <w:sz w:val="28"/>
          <w:szCs w:val="28"/>
        </w:rPr>
        <w:t>, осуществляющими образовательную деятельность, проводится следующими способами:</w:t>
      </w:r>
    </w:p>
    <w:p w:rsidR="00983036" w:rsidRDefault="00663E61">
      <w:pPr>
        <w:pStyle w:val="a3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сбор</w:t>
      </w:r>
      <w:r>
        <w:rPr>
          <w:sz w:val="28"/>
          <w:szCs w:val="28"/>
        </w:rPr>
        <w:t xml:space="preserve"> информации об открытости и доступности информации о деятельности образовательной организации через анализ сайтов образовательных организаций;</w:t>
      </w:r>
    </w:p>
    <w:p w:rsidR="00983036" w:rsidRDefault="00663E61">
      <w:pPr>
        <w:pStyle w:val="a3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сбор информации о наличии на сайте образовательной организации информации о дистанционных способах обратной связи</w:t>
      </w:r>
      <w:r>
        <w:rPr>
          <w:sz w:val="28"/>
          <w:szCs w:val="28"/>
        </w:rPr>
        <w:t xml:space="preserve"> и взаимодействия с получателем услуг и их функционировании на основе анализа сайтов образовательных организаций и проведении контрольных мероприятий Организацией-оператором;</w:t>
      </w:r>
    </w:p>
    <w:p w:rsidR="00983036" w:rsidRDefault="00663E61">
      <w:pPr>
        <w:pStyle w:val="a3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изучение условий осуществления образовательной деятельности организациями, осущес</w:t>
      </w:r>
      <w:r>
        <w:rPr>
          <w:sz w:val="28"/>
          <w:szCs w:val="28"/>
        </w:rPr>
        <w:t>твляющими образовательную деятельность, а также открытости информации на информационных стендах в помещении образовательных организаций с помощью фотофиксации каждого параметра показателя (не менее 10 фотографий по каждой организации, соответствующих станд</w:t>
      </w:r>
      <w:r>
        <w:rPr>
          <w:sz w:val="28"/>
          <w:szCs w:val="28"/>
        </w:rPr>
        <w:t xml:space="preserve">арту </w:t>
      </w:r>
      <w:r>
        <w:rPr>
          <w:sz w:val="28"/>
          <w:szCs w:val="28"/>
          <w:lang w:val="en-US"/>
        </w:rPr>
        <w:t>HD</w:t>
      </w:r>
      <w:r>
        <w:rPr>
          <w:sz w:val="28"/>
          <w:szCs w:val="28"/>
        </w:rPr>
        <w:t xml:space="preserve"> и выше);</w:t>
      </w:r>
      <w:r>
        <w:rPr>
          <w:rFonts w:eastAsia="Calibri"/>
          <w:sz w:val="28"/>
          <w:szCs w:val="28"/>
          <w:lang w:eastAsia="ru-RU"/>
        </w:rPr>
        <w:t xml:space="preserve"> фотобанк предоставляется Исполнителем в составе отчетной документации на электронном носителе (флеш-накопителе);</w:t>
      </w:r>
    </w:p>
    <w:p w:rsidR="00983036" w:rsidRDefault="00663E61">
      <w:pPr>
        <w:pStyle w:val="a3"/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анализ мнения получателей образовательных услуг посредством проведения </w:t>
      </w:r>
      <w:r>
        <w:rPr>
          <w:rFonts w:eastAsia="Calibri"/>
          <w:color w:val="000000"/>
          <w:sz w:val="28"/>
          <w:szCs w:val="28"/>
        </w:rPr>
        <w:t>онлайн опроса получателей образовательных услуг.</w:t>
      </w:r>
    </w:p>
    <w:p w:rsidR="00983036" w:rsidRDefault="00983036">
      <w:pPr>
        <w:pStyle w:val="a3"/>
        <w:numPr>
          <w:ilvl w:val="0"/>
          <w:numId w:val="0"/>
        </w:numPr>
        <w:tabs>
          <w:tab w:val="left" w:pos="993"/>
        </w:tabs>
        <w:spacing w:line="240" w:lineRule="auto"/>
        <w:ind w:left="1494" w:hanging="360"/>
        <w:rPr>
          <w:rFonts w:eastAsia="Calibri"/>
          <w:color w:val="000000"/>
          <w:sz w:val="28"/>
          <w:szCs w:val="28"/>
        </w:rPr>
      </w:pPr>
    </w:p>
    <w:p w:rsidR="00983036" w:rsidRDefault="00663E61">
      <w:pPr>
        <w:pStyle w:val="20"/>
        <w:pageBreakBefore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21587675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Выборка.</w:t>
      </w:r>
      <w:bookmarkEnd w:id="10"/>
    </w:p>
    <w:p w:rsidR="00983036" w:rsidRDefault="00663E6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Тип выборки – неслучайная, целевая: </w:t>
      </w:r>
    </w:p>
    <w:p w:rsidR="00983036" w:rsidRDefault="00663E61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Оцениваемые организации</w:t>
      </w:r>
      <w:r>
        <w:rPr>
          <w:color w:val="000000" w:themeColor="text1"/>
          <w:sz w:val="28"/>
          <w:szCs w:val="28"/>
        </w:rPr>
        <w:t xml:space="preserve"> - </w:t>
      </w:r>
      <w:r>
        <w:rPr>
          <w:b/>
          <w:color w:val="000000" w:themeColor="text1"/>
          <w:sz w:val="28"/>
          <w:szCs w:val="28"/>
        </w:rPr>
        <w:t xml:space="preserve">173 </w:t>
      </w:r>
      <w:r>
        <w:rPr>
          <w:color w:val="000000" w:themeColor="text1"/>
          <w:sz w:val="28"/>
          <w:szCs w:val="28"/>
        </w:rPr>
        <w:t xml:space="preserve">образовательные организации Сахалинской области, </w:t>
      </w:r>
      <w:r>
        <w:rPr>
          <w:sz w:val="28"/>
          <w:szCs w:val="28"/>
        </w:rPr>
        <w:t xml:space="preserve">расположенных на территории 16 муниципальных образований Сахалинской области, из них 165 муниципальных организаций, 8 – </w:t>
      </w:r>
      <w:r>
        <w:rPr>
          <w:sz w:val="28"/>
          <w:szCs w:val="28"/>
        </w:rPr>
        <w:t>государственных. В разрезе типов: 30 ДОД, 81 ООО, 4 СПО, 58 ДОО.</w:t>
      </w:r>
    </w:p>
    <w:p w:rsidR="00983036" w:rsidRDefault="00983036">
      <w:pPr>
        <w:pStyle w:val="a2"/>
        <w:numPr>
          <w:ilvl w:val="0"/>
          <w:numId w:val="0"/>
        </w:numPr>
        <w:ind w:left="644"/>
        <w:jc w:val="both"/>
        <w:rPr>
          <w:color w:val="000000" w:themeColor="text1"/>
          <w:sz w:val="28"/>
          <w:szCs w:val="28"/>
        </w:rPr>
      </w:pPr>
    </w:p>
    <w:p w:rsidR="00983036" w:rsidRDefault="00663E61">
      <w:pPr>
        <w:pStyle w:val="a2"/>
        <w:numPr>
          <w:ilvl w:val="0"/>
          <w:numId w:val="0"/>
        </w:num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Получатели услуг</w:t>
      </w:r>
      <w:r>
        <w:rPr>
          <w:color w:val="000000" w:themeColor="text1"/>
          <w:sz w:val="28"/>
          <w:szCs w:val="28"/>
        </w:rPr>
        <w:t xml:space="preserve">. Объем выборки получателей услуг составил </w:t>
      </w:r>
      <w:r>
        <w:rPr>
          <w:b/>
          <w:color w:val="000000" w:themeColor="text1"/>
          <w:sz w:val="28"/>
          <w:szCs w:val="28"/>
        </w:rPr>
        <w:t>23 329</w:t>
      </w:r>
      <w:r>
        <w:rPr>
          <w:color w:val="000000" w:themeColor="text1"/>
          <w:sz w:val="28"/>
          <w:szCs w:val="28"/>
        </w:rPr>
        <w:t xml:space="preserve"> респондентов (включая 2236 инвалида/родственника/законного представителя инвалида), в том числе родителей и родственников/за</w:t>
      </w:r>
      <w:r>
        <w:rPr>
          <w:color w:val="000000" w:themeColor="text1"/>
          <w:sz w:val="28"/>
          <w:szCs w:val="28"/>
        </w:rPr>
        <w:t>конных представителей, а также детей старше 14 лет.</w:t>
      </w:r>
    </w:p>
    <w:p w:rsidR="00983036" w:rsidRDefault="00983036">
      <w:pPr>
        <w:spacing w:after="120"/>
        <w:jc w:val="both"/>
        <w:rPr>
          <w:color w:val="000000" w:themeColor="text1"/>
          <w:sz w:val="28"/>
          <w:szCs w:val="28"/>
        </w:rPr>
      </w:pPr>
    </w:p>
    <w:p w:rsidR="00983036" w:rsidRDefault="00663E61">
      <w:pPr>
        <w:spacing w:after="1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Таблица 1 - Образовательные организации, осуществляющие образовательную деятельность на территории Сахалинской области, в отношении которых проводится независимая оценка качества условий осуществления об</w:t>
      </w:r>
      <w:r>
        <w:rPr>
          <w:b/>
          <w:bCs/>
          <w:color w:val="000000" w:themeColor="text1"/>
          <w:sz w:val="28"/>
          <w:szCs w:val="28"/>
        </w:rPr>
        <w:t>разовательной деятельности в 2025 году и ВЫБОРКА получателей услуг</w:t>
      </w:r>
    </w:p>
    <w:tbl>
      <w:tblPr>
        <w:tblW w:w="9754" w:type="dxa"/>
        <w:tblInd w:w="113" w:type="dxa"/>
        <w:tblLayout w:type="fixed"/>
        <w:tblLook w:val="04A0"/>
      </w:tblPr>
      <w:tblGrid>
        <w:gridCol w:w="704"/>
        <w:gridCol w:w="2409"/>
        <w:gridCol w:w="3794"/>
        <w:gridCol w:w="951"/>
        <w:gridCol w:w="1660"/>
        <w:gridCol w:w="236"/>
      </w:tblGrid>
      <w:tr w:rsidR="00983036">
        <w:trPr>
          <w:gridAfter w:val="1"/>
          <w:wAfter w:w="236" w:type="dxa"/>
          <w:trHeight w:val="3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36" w:rsidRDefault="00663E61">
            <w:pPr>
              <w:ind w:right="-8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опрошенных</w:t>
            </w:r>
            <w:r>
              <w:rPr>
                <w:b/>
                <w:bCs/>
              </w:rPr>
              <w:br/>
              <w:t>респондентов</w:t>
            </w:r>
          </w:p>
        </w:tc>
      </w:tr>
      <w:tr w:rsidR="00983036">
        <w:trPr>
          <w:trHeight w:val="32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36" w:rsidRDefault="00983036">
            <w:pPr>
              <w:jc w:val="center"/>
              <w:rPr>
                <w:b/>
                <w:bCs/>
              </w:rPr>
            </w:pPr>
          </w:p>
        </w:tc>
      </w:tr>
      <w:tr w:rsidR="00983036">
        <w:trPr>
          <w:trHeight w:val="32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 2"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131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№1"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</w:t>
            </w:r>
            <w:r>
              <w:rPr>
                <w:rFonts w:eastAsia="SimSun"/>
                <w:color w:val="000000"/>
                <w:lang w:val="en-US" w:eastAsia="zh-CN"/>
              </w:rPr>
              <w:t xml:space="preserve">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530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ДО ДОМ ДЕТСТВА И ЮНОШЕСТВА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268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</w:t>
            </w:r>
            <w:r>
              <w:rPr>
                <w:rFonts w:eastAsia="SimSun"/>
                <w:color w:val="000000"/>
                <w:lang w:eastAsia="zh-CN"/>
              </w:rPr>
              <w:t>ШКОЛА - ДЕТСКИЙ САД С.ТУНГОР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325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296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ОБЩЕОБРАЗОВАТЕЛЬНАЯ ШКОЛА № 4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СОШ № 1 Г. ОХИ ИМЕНИ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ГЕРОЯ СОВЕТСКОГО СОЮЗА АНТОНА ЕФИМОВИЧА БУЮКЛЫ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274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20 "СНЕГУРОЧКА"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</w:t>
            </w:r>
            <w:r>
              <w:rPr>
                <w:rFonts w:eastAsia="SimSun"/>
                <w:color w:val="000000"/>
                <w:lang w:eastAsia="zh-CN"/>
              </w:rPr>
              <w:t>САД № 10 "ЗОЛУШКА"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7 "ЖУРАВУШКА"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5 "ЗВЕЗДОЧКА"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"СОЛНЫШКО" Г. 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</w:t>
            </w:r>
            <w:r>
              <w:rPr>
                <w:rFonts w:eastAsia="SimSun"/>
                <w:color w:val="000000"/>
                <w:lang w:eastAsia="zh-CN"/>
              </w:rPr>
              <w:t>ДЕТСКИЙ САД № 1 "РОДНИЧОК" Г.ОХИ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ШКОЛА" Г. ДОЛИНСК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373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"СОШ" С. ВЗМОРЬЕ ДОЛИНСКОГО 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СОВЕТСКОЕ ДОЛИНСКОГО </w:t>
            </w:r>
            <w:r>
              <w:rPr>
                <w:rFonts w:eastAsia="SimSun"/>
                <w:color w:val="000000"/>
                <w:lang w:eastAsia="zh-CN"/>
              </w:rPr>
              <w:t>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"СОШ" С. СОКОЛ ДОЛИНСКОГО 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ПОКРОВКА ДОЛИНСКОГО </w:t>
            </w:r>
            <w:r>
              <w:rPr>
                <w:rFonts w:eastAsia="SimSun"/>
                <w:color w:val="000000"/>
                <w:lang w:eastAsia="zh-CN"/>
              </w:rPr>
              <w:t>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"СОШ" С. УГЛЕЗАВОДСК ДОЛИНСКОГО 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"СОШ" С. БЫКОВ ДОЛИНСКОГО 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"СОШ № 2" Г.ДОЛИНСК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355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№ 1" Г.ДОЛИНСКА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365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№1 ПГТ. ТЫМОВСКОЕ"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С. ВОСКРЕСЕНОВКА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С. </w:t>
            </w:r>
            <w:r>
              <w:rPr>
                <w:rFonts w:eastAsia="SimSun"/>
                <w:color w:val="000000"/>
                <w:lang w:eastAsia="zh-CN"/>
              </w:rPr>
              <w:t>АДО-ТЫМОВО"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С. ЯСНОЕ"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6 ПГТ. ТЫМОВСКОЕ"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МБДОУ"ДЕТСКИЙ САД № 5 ПГТ.ТЫМОВСКОЕ"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№3 ПГТ.ТЫМОВСКОЕ"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С. МОЛОДЁЖНОЕ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С. ЯСНОЕ"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С. КИРОВСКОЕ"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№ 3 ПГТ. ТЫМОВСКОЕ"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118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МБОУ "СОШ № 1 ПГТ. </w:t>
            </w:r>
            <w:r>
              <w:rPr>
                <w:rFonts w:eastAsia="SimSun"/>
                <w:color w:val="000000"/>
                <w:lang w:val="en-US" w:eastAsia="zh-CN"/>
              </w:rPr>
              <w:t>ТЫМОВСКОЕ"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298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С. ВОСКРЕСЕНОВКА"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С. МОЛОДЕЖНОЕ"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С. АДО-ТЫМОВО"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С. АРГИ-ПАГИ"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МАОУ "СОШ </w:t>
            </w:r>
            <w:r>
              <w:rPr>
                <w:rFonts w:eastAsia="SimSun"/>
                <w:color w:val="000000"/>
                <w:lang w:eastAsia="zh-CN"/>
              </w:rPr>
              <w:t>С.ДАЧНОЕ"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С. НОВИКОВО"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МАДОУ КОМБИНИРОВАННОГО ВИДА "ДЕТСКИЙ САД № 3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"РОМАШКА"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109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256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МАУ ДО "ДОМ ДЕТСТВА И </w:t>
            </w:r>
            <w:r>
              <w:rPr>
                <w:rFonts w:eastAsia="SimSun"/>
                <w:color w:val="000000"/>
                <w:lang w:eastAsia="zh-CN"/>
              </w:rPr>
              <w:t>ЮНОШЕСТВА"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401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С. ЧАПАЕВО"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С. СОЛОВЬЕВКА"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№ 6"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518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"НАЧАЛЬНАЯ ОБЩЕОБРАЗОВАТЕЛЬНАЯ ШКОЛА № 5" КОРСАКОВСКОГО МУНИЦИПАЛЬНОГО  ОКРУГА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№ 4" КОРСАКОВСКОГО МО САХАЛИНСКОЙ</w:t>
            </w:r>
            <w:r>
              <w:rPr>
                <w:rFonts w:eastAsia="SimSun"/>
                <w:color w:val="000000"/>
                <w:lang w:eastAsia="zh-CN"/>
              </w:rPr>
              <w:t xml:space="preserve">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387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С.ОЗЕРСКОЕ"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205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</w:t>
            </w:r>
            <w:r>
              <w:rPr>
                <w:rFonts w:eastAsia="SimSun"/>
                <w:color w:val="000000"/>
                <w:lang w:eastAsia="zh-CN"/>
              </w:rPr>
              <w:t>СОШ № 2"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631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№ 1" 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418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МАОУ "СОШ С.РАЗДОЛЬНОЕ"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КОРСАКОВСКОГО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</w:t>
            </w:r>
            <w:r>
              <w:rPr>
                <w:rFonts w:eastAsia="SimSun"/>
                <w:color w:val="000000"/>
                <w:lang w:eastAsia="zh-CN"/>
              </w:rPr>
              <w:t>СПОРТИВНАЯ ШКОЛА Г. МАКАРОВА"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"ДШИ Г. МАКАРОВА 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</w:t>
            </w:r>
            <w:r>
              <w:rPr>
                <w:rFonts w:eastAsia="SimSun"/>
                <w:color w:val="000000"/>
                <w:lang w:eastAsia="zh-CN"/>
              </w:rPr>
              <w:t>ОСНОВНАЯ ОБЩЕОБРАЗОВАТЕЛЬНАЯ ШКОЛА С. ВОСТОЧНОЕ"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С. НОВОЕ"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МАОУ "СОШ Г. МАКАРОВА"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188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№2 "АЛЕНЬКИЙ ЦВЕТОЧЕК" Г. МАКАРОВА"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№1 "СОЛНЫШКО" Г. МАКАРОВА"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НЕВЕЛЬСКОГО МО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357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ДО "ДШИ Г. НЕВЕЛЬСКА"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ДО "ЦЕНТР ДЕТСКОГО ТВОРЧЕСТВА " Г. НЕВЕЛЬСКА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1 "РОДНИЧОК" С. ГОРНОЗАВОДСКА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17 "КОРАБЛИК" Г. НЕВЕЛЬСКА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</w:t>
            </w:r>
            <w:r>
              <w:rPr>
                <w:rFonts w:eastAsia="SimSun"/>
                <w:color w:val="000000"/>
                <w:lang w:eastAsia="zh-CN"/>
              </w:rPr>
              <w:t xml:space="preserve"> САД № 5 "СОЛНЫШКО" Г.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152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№3 ИМЕНИ ГЕРОЯ СОВЕТСКОГО СОЮЗА МИХАИЛА ПЕТРОВИЧА ДЕВЯТАЕВА" ГОРОДА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№ 2 " Г. НЕВЕЛЬСКА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294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ГАОУ ДПО "ИНСТИТУТ РАЗВИТИЯ ОБРАЗОВАНИЯ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ОБЛАСТИ" ИМЕНИ ЗАСЛУЖЕННОГО УЧИТЕЛЯ РОССИЙСКОЙ ФЕДЕРАЦИИ В.Д. ГУРЕВИЧА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СПО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600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ГАУ САХАЛИНСКОЙ ОБЛАСТИ РЕСУРСНЫЙ ЦЕНТР "УНИСОН"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СПО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413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ГБПОУ "САХАЛИНСКИЙ ТЕХНИКУМ СЕРВИСА"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СПО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248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ГО </w:t>
            </w:r>
            <w:r>
              <w:rPr>
                <w:rFonts w:eastAsia="SimSun"/>
                <w:color w:val="000000"/>
                <w:lang w:val="en-US" w:eastAsia="zh-CN"/>
              </w:rPr>
              <w:t>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ГБПОУ "САХАЛИНСКИЙ ПРОМЫШЛЕННО-ЭКОНОМИЧЕСКИЙ ТЕХНИКУМ"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СПО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522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СПО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600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ГБПОУ "САХАЛИНСКИЙ ТЕХНИКУМ МЕХАНИЗАЦИИ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СЕЛЬСКОГО ХОЗЯЙСТВА"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СПО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270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361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111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СОШ С. ВОСТОК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СОШ №7 Г. ПОРОНАЙСКА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248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СОШ № 8 Г.ПОРОНАЙСКА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МБОУ СОШ № 1 </w:t>
            </w:r>
            <w:r>
              <w:rPr>
                <w:rFonts w:eastAsia="SimSun"/>
                <w:color w:val="000000"/>
                <w:lang w:val="en-US" w:eastAsia="zh-CN"/>
              </w:rPr>
              <w:t>Г.ПОРОНАЙСКА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410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108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"ОГОНЕК" Г. ПОРОНАЙСКА"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№5 "СКАЗКА</w:t>
            </w:r>
            <w:r>
              <w:rPr>
                <w:rFonts w:eastAsia="SimSun"/>
                <w:color w:val="000000"/>
                <w:lang w:eastAsia="zh-CN"/>
              </w:rPr>
              <w:t>" Г.ПОРОНАЙСКА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210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МАУ ДО "</w:t>
            </w:r>
            <w:r>
              <w:rPr>
                <w:rFonts w:eastAsia="SimSun"/>
                <w:color w:val="000000"/>
                <w:lang w:eastAsia="zh-CN"/>
              </w:rPr>
              <w:t>СПОРТИВНАЯ ШКОЛА ПО ПЛАВАНИЮ "АВАНГАРД"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118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Г. АНИВА"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275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"СКАЗКА" Г. АНИВА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7 "РОСИНКА" Г.АНИВА"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КОМБИНИРОВАННОГО ВИДА № 6 "РАДУГА" С. ТРОИЦКОЕ"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"БЕРЁЗКА" С. ТАРАНАЙ"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</w:t>
            </w:r>
            <w:r>
              <w:rPr>
                <w:rFonts w:eastAsia="SimSun"/>
                <w:color w:val="000000"/>
                <w:lang w:eastAsia="zh-CN"/>
              </w:rPr>
              <w:t>ДЕТСКИЙ САД № 4 "ТЕРЕМОК" С. НОВОТРОИЦКОЕ"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№3 "РЯБИНКА" Г. АНИВА"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"КОЛОКОЛЬЧИК" С. ТРОИЦКОЕ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КОМБИНИРОВАННОГО ВИДА № </w:t>
            </w:r>
            <w:r>
              <w:rPr>
                <w:rFonts w:eastAsia="SimSun"/>
                <w:color w:val="000000"/>
                <w:lang w:eastAsia="zh-CN"/>
              </w:rPr>
              <w:t>1 ИМ. Ю.А. ГАГАРИНА"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№6 С. ТРОИЦКОЕ"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№ 4 С. ТАРАНАЙ"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№ 3 С. ОГОНЬКИ" САХАЛИНСКОЙ ОБЛАСТИ.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МАОУ "СОШ №2 Г.АНИВА"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241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246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"ДШИ С.ТРОИЦКОЕ"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"ДШИ Г.АНИВА"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220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МАДОУ "ДЕТСКИЙ САД № 9 "ЗЕЛЁНЫЙ ОСТРОВ"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Анивский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 7 С. УСПЕНСКОЕ</w:t>
            </w:r>
            <w:r>
              <w:rPr>
                <w:rFonts w:eastAsia="SimSun"/>
                <w:color w:val="000000"/>
                <w:lang w:eastAsia="zh-CN"/>
              </w:rPr>
              <w:t>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ДО "ЦЕНТР  ТВОРЧЕСТВА И ВОСПИТАНИЯ" ПГТ.НОГЛИКИ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ПГТ.НОГЛИКИ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237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ДШИ ПГТ.НОГЛИКИ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11 "СКАЗКА</w:t>
            </w:r>
            <w:r>
              <w:rPr>
                <w:rFonts w:eastAsia="SimSun"/>
                <w:color w:val="000000"/>
                <w:lang w:eastAsia="zh-CN"/>
              </w:rPr>
              <w:t xml:space="preserve">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№9"БЕРЕЗКА" ПГТ 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"ОСТРОВОК"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2 "РОМАШКА"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"СВЕТЛЯЧОК"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СОШ С. НЫШ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СОШ С. ВАЛ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ГИМНАЗИЯ П. 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182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СОШ № 2 ПГТ.НОГЛИКИ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Ногликский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264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ЦЕНТР ДЕТСКОГО ТВОРЧЕСТВА "РАДУГА"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181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МАДОУ ДЕТСКИЙ САД № 3 "ТЕРЕМОК"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МКОУ ОСНОВНАЯ ОБЩЕОБРАЗОВАТЕЛЬНАЯ ШКОЛА-ИНТЕРНАТ С. ВИАХТУ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МКОУ СОШ С.МГАЧИ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МАОУ СОШ №6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</w:t>
            </w:r>
            <w:r>
              <w:rPr>
                <w:rFonts w:eastAsia="SimSun"/>
                <w:color w:val="000000"/>
                <w:lang w:eastAsia="zh-CN"/>
              </w:rPr>
              <w:t>ДО "ДШИ Г.СЕВЕРО-КУРИЛЬСКА САХАЛИНСКОЙ ОБЛАСТИ"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Г.СЕВЕРО-КУРИЛЬСКА САХАЛИНСКОЙ ОБЛАСТИ"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Томаринский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 ТОМАРИ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Томаринский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№ 2 Г.ТОМАРИ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203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Томаринский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Томаринский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С. КРАСНОГОРСК ТОМАРИНСКОГО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270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Томаринский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Томаринский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</w:t>
            </w:r>
            <w:r>
              <w:rPr>
                <w:rFonts w:eastAsia="SimSun"/>
                <w:color w:val="000000"/>
                <w:lang w:eastAsia="zh-CN"/>
              </w:rPr>
              <w:t>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 "СПОРТИВНАЯ ШКОЛА "АФАЛИНА"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"ДШИ С. КРАБОЗАВОДСКОЕ"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МБУ ДО "ДШИ ПГТ. ЮЖНО-КУРИЛЬСК"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"ОСТРОВОК"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"ЗВЁЗДОЧКА"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"РОМАШКА"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"СОЛНЫШКО"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"РЫБКА"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"БЕЛОЧКА"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"АЛЕНКА"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МБОУ "СОШ С. </w:t>
            </w:r>
            <w:r>
              <w:rPr>
                <w:rFonts w:eastAsia="SimSun"/>
                <w:color w:val="000000"/>
                <w:lang w:val="en-US" w:eastAsia="zh-CN"/>
              </w:rPr>
              <w:t>КРАБОЗАВОДСКОЕ"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МБОУ "СОШ С. МАЛОКУРИЛЬСКОЕ"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"ШКОЛА-ДЕТСКИЙ САД ИМЕНИ АДМИРАЛА П.И.РИКОРДА"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"ЦЕНТР ОБРАЗОВАНИЯ  ПГТ.ЮЖНО-КУРИЛЬСК"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Южно-Курильск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"СОШ П.Г.Т. ЮЖНО-КУРИЛЬСК"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333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346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МБОУ СОШ №5 Г.УГЛЕГОРСКА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181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78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МБОУ СОШ № 1 Г.УГЛЕГОРСКА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281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КОМБИНИРОВАННОГО ВИДА </w:t>
            </w:r>
            <w:r>
              <w:rPr>
                <w:rFonts w:eastAsia="SimSun"/>
                <w:color w:val="000000"/>
                <w:lang w:eastAsia="zh-CN"/>
              </w:rPr>
              <w:t>№ 27 Г.УГЛЕГОРСКА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26 Г. УГЛЕГОРСКА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>МБДОУ ДЕТСКИЙ САД № 1 Г.УГЛЕГОРСКА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№2 </w:t>
            </w:r>
            <w:r>
              <w:rPr>
                <w:rFonts w:eastAsia="SimSun"/>
                <w:color w:val="000000"/>
                <w:lang w:eastAsia="zh-CN"/>
              </w:rPr>
              <w:t>С.КРАСНОПОЛЬЕ УГЛЕГОРСКОГО МО САХАЛИНСКОЙ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ДОО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val="en-US" w:eastAsia="zh-CN"/>
              </w:rPr>
              <w:t>173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center"/>
            </w:pPr>
            <w:r>
              <w:rPr>
                <w:rFonts w:eastAsia="SimSun"/>
                <w:color w:val="000000"/>
                <w:sz w:val="0"/>
                <w:szCs w:val="0"/>
                <w:lang w:val="en-US" w:eastAsia="zh-CN"/>
              </w:rPr>
              <w:t>МО Холмский</w:t>
            </w:r>
            <w:r>
              <w:rPr>
                <w:rFonts w:eastAsia="SimSun"/>
                <w:color w:val="000000"/>
                <w:sz w:val="0"/>
                <w:szCs w:val="0"/>
              </w:rPr>
              <w:t>МО Холмский</w:t>
            </w: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eastAsia="zh-CN"/>
              </w:rPr>
              <w:t>Холмский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top"/>
            </w:pPr>
            <w:r>
              <w:rPr>
                <w:rFonts w:eastAsia="SimSun"/>
                <w:color w:val="000000"/>
                <w:lang w:val="en-US" w:eastAsia="zh-CN"/>
              </w:rPr>
              <w:t>СГК СУВОУ ЗАКРЫТОГО ТИПА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bottom"/>
            </w:pPr>
            <w:r>
              <w:rPr>
                <w:rFonts w:eastAsia="SimSun"/>
                <w:color w:val="000000"/>
                <w:lang w:eastAsia="zh-CN"/>
              </w:rPr>
              <w:t>О</w:t>
            </w:r>
            <w:r>
              <w:rPr>
                <w:rFonts w:eastAsia="SimSun"/>
                <w:color w:val="000000"/>
                <w:lang w:val="en-US" w:eastAsia="zh-CN"/>
              </w:rPr>
              <w:t>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983036">
            <w:pPr>
              <w:jc w:val="center"/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textAlignment w:val="bottom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23 329</w:t>
            </w:r>
          </w:p>
        </w:tc>
        <w:tc>
          <w:tcPr>
            <w:tcW w:w="236" w:type="dxa"/>
            <w:vAlign w:val="center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</w:tbl>
    <w:p w:rsidR="00983036" w:rsidRDefault="00663E61">
      <w:pPr>
        <w:pStyle w:val="1"/>
        <w:jc w:val="both"/>
        <w:rPr>
          <w:sz w:val="32"/>
          <w:szCs w:val="20"/>
        </w:rPr>
      </w:pPr>
      <w:bookmarkStart w:id="11" w:name="_Toc17129256"/>
      <w:bookmarkStart w:id="12" w:name="_Toc215876756"/>
      <w:r>
        <w:rPr>
          <w:sz w:val="32"/>
          <w:szCs w:val="20"/>
        </w:rPr>
        <w:lastRenderedPageBreak/>
        <w:t xml:space="preserve">Раздел 2. ОСНОВНЫЕ РЕЗУЛЬТАТЫ </w:t>
      </w:r>
      <w:bookmarkEnd w:id="11"/>
      <w:r>
        <w:rPr>
          <w:sz w:val="32"/>
          <w:szCs w:val="20"/>
        </w:rPr>
        <w:t>СБОРА И ОБОБЩЕНИЯ  ИНФОРМАЦИИ</w:t>
      </w:r>
      <w:bookmarkEnd w:id="12"/>
    </w:p>
    <w:p w:rsidR="00983036" w:rsidRDefault="00983036">
      <w:pPr>
        <w:rPr>
          <w:color w:val="000000" w:themeColor="text1"/>
          <w:sz w:val="22"/>
          <w:szCs w:val="22"/>
        </w:rPr>
      </w:pPr>
    </w:p>
    <w:p w:rsidR="00983036" w:rsidRDefault="00983036">
      <w:pPr>
        <w:rPr>
          <w:color w:val="000000" w:themeColor="text1"/>
          <w:sz w:val="22"/>
          <w:szCs w:val="22"/>
        </w:rPr>
      </w:pPr>
      <w:bookmarkStart w:id="13" w:name="_Toc17129258"/>
    </w:p>
    <w:p w:rsidR="00983036" w:rsidRDefault="00663E61">
      <w:pPr>
        <w:pStyle w:val="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4" w:name="_Toc88060346"/>
      <w:bookmarkStart w:id="15" w:name="_Toc86410977"/>
      <w:bookmarkStart w:id="16" w:name="_Toc86095709"/>
      <w:bookmarkStart w:id="17" w:name="_Toc86098635"/>
      <w:bookmarkStart w:id="18" w:name="_Toc55219725"/>
      <w:bookmarkStart w:id="19" w:name="_Toc55219726"/>
      <w:bookmarkStart w:id="20" w:name="_Toc55569497"/>
      <w:bookmarkStart w:id="21" w:name="_Toc55219728"/>
      <w:bookmarkStart w:id="22" w:name="_Toc2158767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РЕЙТИНГ ОБРАЗОВАТЕЛЬНЫХ ОРГАНИЗАЦИЙ</w:t>
      </w:r>
      <w:bookmarkEnd w:id="22"/>
    </w:p>
    <w:p w:rsidR="00983036" w:rsidRDefault="00983036">
      <w:pPr>
        <w:rPr>
          <w:color w:val="000000" w:themeColor="text1"/>
        </w:rPr>
      </w:pPr>
    </w:p>
    <w:bookmarkEnd w:id="14"/>
    <w:bookmarkEnd w:id="15"/>
    <w:bookmarkEnd w:id="16"/>
    <w:bookmarkEnd w:id="17"/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Рейтинг </w:t>
      </w:r>
      <w:r>
        <w:rPr>
          <w:color w:val="000000" w:themeColor="text1"/>
          <w:sz w:val="28"/>
          <w:szCs w:val="28"/>
        </w:rPr>
        <w:t>образовательных организаций Сахалинской области (всего 173 организаций) произведен на основании интегрального показателя оценки качества условий оказания услуг каждой оцениваемой организации.</w:t>
      </w:r>
      <w:bookmarkEnd w:id="18"/>
      <w:bookmarkEnd w:id="19"/>
    </w:p>
    <w:p w:rsidR="00983036" w:rsidRDefault="00983036">
      <w:pPr>
        <w:ind w:firstLine="708"/>
        <w:jc w:val="both"/>
        <w:rPr>
          <w:color w:val="000000" w:themeColor="text1"/>
          <w:sz w:val="28"/>
          <w:szCs w:val="28"/>
        </w:rPr>
      </w:pPr>
    </w:p>
    <w:p w:rsidR="00983036" w:rsidRDefault="00983036">
      <w:pPr>
        <w:jc w:val="both"/>
        <w:rPr>
          <w:color w:val="000000" w:themeColor="text1"/>
          <w:sz w:val="28"/>
          <w:szCs w:val="28"/>
        </w:rPr>
        <w:sectPr w:rsidR="00983036">
          <w:footerReference w:type="even" r:id="rId8"/>
          <w:footerReference w:type="default" r:id="rId9"/>
          <w:pgSz w:w="11906" w:h="16838"/>
          <w:pgMar w:top="1134" w:right="851" w:bottom="1134" w:left="1418" w:header="709" w:footer="442" w:gutter="0"/>
          <w:cols w:space="708"/>
          <w:titlePg/>
          <w:docGrid w:linePitch="381"/>
        </w:sectPr>
      </w:pPr>
    </w:p>
    <w:p w:rsidR="00983036" w:rsidRDefault="00663E61">
      <w:pPr>
        <w:pStyle w:val="af6"/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Таблица 2 – </w:t>
      </w:r>
      <w:r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  <w:t>Рейтинг образовательных организаций Сахалинской области</w:t>
      </w:r>
    </w:p>
    <w:tbl>
      <w:tblPr>
        <w:tblW w:w="15253" w:type="dxa"/>
        <w:tblInd w:w="113" w:type="dxa"/>
        <w:tblLayout w:type="fixed"/>
        <w:tblLook w:val="04A0"/>
      </w:tblPr>
      <w:tblGrid>
        <w:gridCol w:w="709"/>
        <w:gridCol w:w="838"/>
        <w:gridCol w:w="2472"/>
        <w:gridCol w:w="4623"/>
        <w:gridCol w:w="851"/>
        <w:gridCol w:w="1059"/>
        <w:gridCol w:w="893"/>
        <w:gridCol w:w="893"/>
        <w:gridCol w:w="893"/>
        <w:gridCol w:w="893"/>
        <w:gridCol w:w="893"/>
        <w:gridCol w:w="236"/>
      </w:tblGrid>
      <w:tr w:rsidR="00983036">
        <w:trPr>
          <w:gridAfter w:val="1"/>
          <w:wAfter w:w="236" w:type="dxa"/>
          <w:trHeight w:val="31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Ранг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 списке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Общий балл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1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2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3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4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5</w:t>
            </w:r>
          </w:p>
        </w:tc>
      </w:tr>
      <w:tr w:rsidR="0098303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3036" w:rsidRDefault="0098303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03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СЕРВИСА"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99,94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99,81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</w:t>
            </w:r>
            <w:r>
              <w:rPr>
                <w:color w:val="000000"/>
              </w:rPr>
              <w:t>КОМБИНИРОВАННОГО ВИДА № 2 "КОРАБЛИК" Г. ПОРОНАЙСКА"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99,68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</w:t>
            </w:r>
            <w:r>
              <w:rPr>
                <w:color w:val="000000"/>
              </w:rPr>
              <w:t>РАДУГА" С. 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99,60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П.Г.Т. 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99,50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"РОСИНКА"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МАДОУ КОМБИНИРОВАННОГО ВИДА "ДЕТСКИЙ САД № 3 "РОМАШКА" </w:t>
            </w:r>
            <w:r>
              <w:rPr>
                <w:color w:val="000000"/>
              </w:rPr>
              <w:lastRenderedPageBreak/>
              <w:t>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"СПОРТИВНАЯ ШКОЛА "ТРИУМФ" КОРСАКОВСКОГО МО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ЧАПАЕВО"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СОЛОВЬЕВКА"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ВОСКРЕСЕНОВКА"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ОСНОВНАЯ ОБЩЕОБРАЗОВАТЕЛЬНАЯ ШКОЛА-ИНТЕРНАТ С. ВИАХТУ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С.ОЗЕРСКОЕ"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№3 ИМЕНИ ГЕРОЯ СОВЕТСКОГО СОЮЗА МИХАИЛА ПЕТРОВИЧА ДЕВЯТАЕВА" ГОРОДА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 1" Г.ДОЛИНСКА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6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</w:t>
            </w:r>
            <w:r>
              <w:rPr>
                <w:color w:val="000000"/>
              </w:rPr>
              <w:t>С. НОВОЕ"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98,69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98,59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98,53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1 ИМ. Ю.А. ГАГАРИНА"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"НАЧАЛЬНАЯ </w:t>
            </w:r>
            <w:r>
              <w:rPr>
                <w:color w:val="000000"/>
              </w:rPr>
              <w:lastRenderedPageBreak/>
              <w:t xml:space="preserve">ОБЩЕОБРАЗОВАТЕЛЬНАЯ ШКОЛА № 5" КОРСАКОВСКОГО МУНИЦИПАЛЬНОГО  </w:t>
            </w:r>
            <w:r>
              <w:rPr>
                <w:color w:val="000000"/>
              </w:rPr>
              <w:t>ОКРУГА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98,31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№2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98,09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"ОГОНЕК" Г. ПОРОНАЙСКА"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98,08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97,85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КОМБИНИРОВАННОГО ВИДА № 1 "ДРУЖНЫЕ РЕБЯТА" Г. </w:t>
            </w:r>
            <w:r>
              <w:rPr>
                <w:color w:val="000000"/>
              </w:rPr>
              <w:t>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97,62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97,54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97,49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ДО ДОМ ДЕТСТВА И ЮНОШЕСТВА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ИМЕНИ ГЕРОЯ СОВЕТСКОГО СОЮЗА  КИМА </w:t>
            </w:r>
            <w:r>
              <w:rPr>
                <w:color w:val="000000"/>
              </w:rPr>
              <w:t>ЕВГЕНИЯ ИВАНОВИЧА  ПГТ.ШАХТЕРСК УГЛЕГОРСКОГО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97,15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97,03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</w:t>
            </w:r>
            <w:r>
              <w:rPr>
                <w:color w:val="000000"/>
              </w:rPr>
              <w:t>АЛЕНЬКИЙ ЦВЕТОЧЕК"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96,98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С.РАЗДОЛЬНОЕ" КОРСАКОВСКОГО МО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96,67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БЫКОВ </w:t>
            </w:r>
            <w:r>
              <w:rPr>
                <w:color w:val="000000"/>
              </w:rPr>
              <w:lastRenderedPageBreak/>
              <w:t>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96,63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"АФАЛИНА"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96,53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</w:t>
            </w:r>
            <w:r>
              <w:rPr>
                <w:color w:val="000000"/>
              </w:rPr>
              <w:t>ОХИНСКАЯ ДШИ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 3 ИМЕНИ ГЕРОЯ СОВЕТСКОГО СОЮЗА А.А. БУЛГАКОВА" КОРСАКОВСКОГО МО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ЯСНОЕ"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2 Г.ТОМАРИ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17 "КОРАБЛИК" Г. НЕВЕЛЬСКА</w:t>
            </w:r>
            <w:r>
              <w:rPr>
                <w:color w:val="000000"/>
              </w:rPr>
              <w:t xml:space="preserve">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95,96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95,92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"СОЛНЫШКО"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</w:t>
            </w:r>
            <w:r>
              <w:rPr>
                <w:color w:val="000000"/>
              </w:rPr>
              <w:t>ДШИ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МЕХАНИЗАЦИИ СЕЛЬСКОГО </w:t>
            </w:r>
            <w:r>
              <w:rPr>
                <w:color w:val="000000"/>
              </w:rPr>
              <w:t>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10 "ЗОЛУШКА"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95,59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</w:t>
            </w:r>
            <w:r>
              <w:rPr>
                <w:color w:val="000000"/>
              </w:rPr>
              <w:t xml:space="preserve">ТОМАРИНСКИЙ ГОРОДСКОЙ ОКРУГ" </w:t>
            </w:r>
            <w:r>
              <w:rPr>
                <w:color w:val="000000"/>
              </w:rPr>
              <w:lastRenderedPageBreak/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</w:t>
            </w:r>
            <w:r>
              <w:rPr>
                <w:color w:val="000000"/>
              </w:rPr>
              <w:t>СОЛНЫШКО"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СОКОЛ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95,04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"СОШ № 2" Г.ДОЛИНСК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94,79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КОМБИНИРОВАННОГО ВИДА №5 </w:t>
            </w:r>
            <w:r>
              <w:rPr>
                <w:color w:val="000000"/>
              </w:rPr>
              <w:t>"СКАЗКА"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94,69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4 С. ТАРАНАЙ"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94,21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94,11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С.ШЕБУНИНО ИМЕНИ ПОЛНОГО КАВАЛЕРА ОРДЕНА СЛАВЫ ДЕМИНА ИВАНА ЕГОРОВИЧА" </w:t>
            </w:r>
            <w:r>
              <w:rPr>
                <w:color w:val="000000"/>
              </w:rPr>
              <w:t>НЕВЕЛЬСКОГО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2 "КОЛОКОЛЬЧИК" С. </w:t>
            </w:r>
            <w:r>
              <w:rPr>
                <w:color w:val="000000"/>
              </w:rPr>
              <w:t>ТРОИЦКОЕ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93,95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"ЦЕНТР ОБРАЗОВАНИЯ  ПГТ.ЮЖНО-КУРИЛЬСК"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93,92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93,62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93,61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№5 С.ТРОИЦКОЕ ИМЕНИ ГЕРОЯ СОВЕТСКОГО СОЮЗА </w:t>
            </w:r>
            <w:r>
              <w:rPr>
                <w:color w:val="000000"/>
              </w:rPr>
              <w:lastRenderedPageBreak/>
              <w:t>ГРИГОРИЯ ГРИГОРЬЕВИЧА СВЕТЕЦКОГО"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"СНЕГУРОЧКА"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"ОСНОВНАЯ ОБЩЕОБРАЗОВАТЕЛЬНАЯ ШКОЛА С. </w:t>
            </w:r>
            <w:r>
              <w:rPr>
                <w:color w:val="000000"/>
              </w:rPr>
              <w:t>ВОСТОЧНОЕ"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93,45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93,33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93,06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 Г. МАКАРОВА"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92,95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92,89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92,83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92,71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</w:t>
            </w:r>
            <w:r>
              <w:rPr>
                <w:color w:val="000000"/>
              </w:rPr>
              <w:t xml:space="preserve"> Г.СЕВЕРО-КУРИЛЬСКА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92,51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ДЛЯ ДЕТЕЙ ДОШКОЛЬНОГО И МЛАДШЕГО ШКОЛЬНОГО </w:t>
            </w:r>
            <w:r>
              <w:rPr>
                <w:color w:val="000000"/>
              </w:rPr>
              <w:t>ВОЗРАСТА "НАЧАЛЬНАЯ ШКОЛА - ДЕТСКИЙ САД С. КРАСНАЯ ТЫМЬ"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92,49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 ТОМАРИ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92,46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</w:t>
            </w:r>
            <w:r>
              <w:rPr>
                <w:color w:val="000000"/>
              </w:rPr>
              <w:t xml:space="preserve">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92,36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МОЛОДЁЖНОЕ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ЦЕНТР ДЕТСКОГО ТВОРЧЕСТВА "РАДУГА"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5 Г. ОХИ </w:t>
            </w:r>
            <w:r>
              <w:rPr>
                <w:color w:val="000000"/>
              </w:rPr>
              <w:t>ИМЕНИ КАВАЛЕРА ОРДЕНА МУЖЕСТВА АЛЕКСЕЯ ВИКТОРОВИЧА БЕЛЯЕВА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92,12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</w:t>
            </w:r>
            <w:r>
              <w:rPr>
                <w:color w:val="000000"/>
              </w:rPr>
              <w:t>ДЕТСКИЙ САД № 2 "РЯБИНКА" С. ГОРНОЗАВОДСКА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91,96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91,69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"ДШИ </w:t>
            </w:r>
            <w:r>
              <w:rPr>
                <w:color w:val="000000"/>
              </w:rPr>
              <w:t>ПГТ. 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91,54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91,43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91,31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"ТЕРЕМОК" С. НОВОТРОИЦКОЕ"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90,67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 7 С. УСПЕНСКОЕ"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90,63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90,18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</w:t>
            </w:r>
            <w:r>
              <w:rPr>
                <w:color w:val="000000"/>
              </w:rPr>
              <w:t>ОБЩЕРАЗВИВАЮЩЕГО ВИДА №34 "МОРЯЧОК"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89,91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№5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89,76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89,10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ГКОУ ДЛЯ ДЕТЕЙ-СИРОТ И ДЕТЕЙ, ОСТАВШИХСЯ БЕЗ ПОПЕЧЕНИЯ РОДИТЕЛЕЙ, САХАЛИНСКОЙ ОБЛАСТИ "ШКОЛА-ИНТЕРНАТ "</w:t>
            </w:r>
            <w:r>
              <w:rPr>
                <w:color w:val="000000"/>
              </w:rPr>
              <w:t>РАДУГА"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88,75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"СПОРТИВНАЯ ШКОЛА Г. </w:t>
            </w:r>
            <w:r>
              <w:rPr>
                <w:color w:val="000000"/>
              </w:rPr>
              <w:lastRenderedPageBreak/>
              <w:t>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87,58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87,11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86,86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86,51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ХолмскийМО ХолмскийМО Холмский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86,08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85,15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85,08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84,34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83,78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80,85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77,22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</w:tbl>
    <w:p w:rsidR="00983036" w:rsidRDefault="00983036">
      <w:pPr>
        <w:rPr>
          <w:rFonts w:eastAsiaTheme="majorEastAsia"/>
        </w:rPr>
      </w:pPr>
    </w:p>
    <w:p w:rsidR="00983036" w:rsidRDefault="00983036">
      <w:pPr>
        <w:pStyle w:val="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pStyle w:val="20"/>
        <w:pageBreakBefore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3" w:name="_Toc2158767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Рейтинг организаций по показателю оценки качества по уровням образования</w:t>
      </w:r>
      <w:bookmarkEnd w:id="23"/>
    </w:p>
    <w:p w:rsidR="00983036" w:rsidRDefault="00983036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83036" w:rsidRDefault="00663E61">
      <w:pPr>
        <w:pStyle w:val="af6"/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Таблица 2.1 – </w:t>
      </w:r>
      <w:r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  <w:t>Рейтинг образовательных организаций Сахалинской области в разрезе ТИПОВ организации (уровня образования)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791"/>
        <w:gridCol w:w="1802"/>
        <w:gridCol w:w="3262"/>
        <w:gridCol w:w="736"/>
        <w:gridCol w:w="1002"/>
        <w:gridCol w:w="1297"/>
        <w:gridCol w:w="1297"/>
        <w:gridCol w:w="1297"/>
        <w:gridCol w:w="1297"/>
        <w:gridCol w:w="1297"/>
      </w:tblGrid>
      <w:tr w:rsidR="00983036">
        <w:trPr>
          <w:trHeight w:val="1248"/>
          <w:tblHeader/>
        </w:trPr>
        <w:tc>
          <w:tcPr>
            <w:tcW w:w="994" w:type="dxa"/>
            <w:shd w:val="clear" w:color="000000" w:fill="D9D9D9"/>
          </w:tcPr>
          <w:p w:rsidR="00983036" w:rsidRDefault="00663E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Ранг внутри ТИПА</w:t>
            </w:r>
          </w:p>
        </w:tc>
        <w:tc>
          <w:tcPr>
            <w:tcW w:w="791" w:type="dxa"/>
            <w:shd w:val="clear" w:color="000000" w:fill="D9D9D9"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 списке</w:t>
            </w:r>
          </w:p>
        </w:tc>
        <w:tc>
          <w:tcPr>
            <w:tcW w:w="1802" w:type="dxa"/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3262" w:type="dxa"/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736" w:type="dxa"/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</w:t>
            </w:r>
          </w:p>
        </w:tc>
        <w:tc>
          <w:tcPr>
            <w:tcW w:w="1002" w:type="dxa"/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Общий балл</w:t>
            </w:r>
          </w:p>
        </w:tc>
        <w:tc>
          <w:tcPr>
            <w:tcW w:w="1297" w:type="dxa"/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1</w:t>
            </w:r>
          </w:p>
        </w:tc>
        <w:tc>
          <w:tcPr>
            <w:tcW w:w="1297" w:type="dxa"/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2</w:t>
            </w:r>
          </w:p>
        </w:tc>
        <w:tc>
          <w:tcPr>
            <w:tcW w:w="1297" w:type="dxa"/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3</w:t>
            </w:r>
          </w:p>
        </w:tc>
        <w:tc>
          <w:tcPr>
            <w:tcW w:w="1297" w:type="dxa"/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4</w:t>
            </w:r>
          </w:p>
        </w:tc>
        <w:tc>
          <w:tcPr>
            <w:tcW w:w="1297" w:type="dxa"/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5</w:t>
            </w:r>
          </w:p>
        </w:tc>
      </w:tr>
      <w:tr w:rsidR="00983036">
        <w:tc>
          <w:tcPr>
            <w:tcW w:w="15072" w:type="dxa"/>
            <w:gridSpan w:val="11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</w:t>
            </w:r>
            <w:r>
              <w:rPr>
                <w:color w:val="000000"/>
              </w:rPr>
              <w:t xml:space="preserve"> С. ЯСНОЕ"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99,68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99,60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"РОСИНКА" Г.АНИВА"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6 ПГТ. ТЫМОВСКОЕ"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98,59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11 "АЛЕНЬКИЙ ЦВЕТОЧЕК" Г. НЕВЕЛЬСКА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98,53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1 ИМ. Ю.А. ГАГАРИНА"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26 Г. УГЛЕГОРСКА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</w:t>
            </w:r>
            <w:r>
              <w:rPr>
                <w:color w:val="000000"/>
              </w:rPr>
              <w:lastRenderedPageBreak/>
              <w:t>8 "ОГОНЕК" Г. ПОРОНАЙСКА"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98,08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97,72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97,62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97,54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97,49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97,16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97,03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"АЛЕНЬКИЙ ЦВЕТОЧЕК" Г. МАКАРОВА"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96,98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</w:t>
            </w:r>
            <w:r>
              <w:rPr>
                <w:color w:val="000000"/>
              </w:rPr>
              <w:t>ЖУРАВУШКА"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"ДЕТСКИЙ САД </w:t>
            </w:r>
            <w:r>
              <w:rPr>
                <w:color w:val="000000"/>
              </w:rPr>
              <w:lastRenderedPageBreak/>
              <w:t>№1 ПГТ. ТЫМОВСКОЕ"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96,26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95,96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95,80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</w:t>
            </w:r>
            <w:r>
              <w:rPr>
                <w:color w:val="000000"/>
              </w:rPr>
              <w:t>САД № 2 "СОЛНЫШКО" Г. 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"СОЛНЫШКО"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10 "ЗОЛУШКА" Г. </w:t>
            </w:r>
            <w:r>
              <w:rPr>
                <w:color w:val="000000"/>
              </w:rPr>
              <w:t>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95,59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95,55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94,69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"КОЛОКОЛЬЧИК" С. ТРОИЦКОЕ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93,95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"СНЕГУРОЧКА" Г. 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93,48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1 Г.УГЛЕГОРСКА </w:t>
            </w:r>
            <w:r>
              <w:rPr>
                <w:color w:val="000000"/>
              </w:rPr>
              <w:lastRenderedPageBreak/>
              <w:t>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93,33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92,55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МОЛОДЁЖНОЕ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2 "РЯБИНКА" С. ГОРНОЗАВОДСКА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91,96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91,00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4 "ТЕРЕМОК" С. </w:t>
            </w:r>
            <w:r>
              <w:rPr>
                <w:color w:val="000000"/>
              </w:rPr>
              <w:t>НОВОТРОИЦКОЕ"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90,67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90,18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89,91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85,41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85,15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83,78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77,22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1507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</w:pPr>
            <w:r>
              <w:t>ООО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Г. МАКАРОВА"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99,94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99,81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П.Г.Т. ЮЖНО-КУРИЛЬСК"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99,50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 ЧАПАЕВО" </w:t>
            </w:r>
            <w:r>
              <w:rPr>
                <w:color w:val="000000"/>
              </w:rPr>
              <w:t>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СОЛОВЬЕВКА"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 3 С. ОГОНЬКИ" </w:t>
            </w:r>
            <w:r>
              <w:rPr>
                <w:color w:val="000000"/>
              </w:rPr>
              <w:t>САХАЛИНСКОЙ ОБЛАСТИ.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ВОСКРЕСЕНОВКА"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Александровск </w:t>
            </w:r>
            <w:r>
              <w:rPr>
                <w:color w:val="000000"/>
              </w:rPr>
              <w:lastRenderedPageBreak/>
              <w:t>-Сахалинский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МКОУ ОСНОВНАЯ ОБЩЕОБРАЗОВАТЕЛЬНАЯ </w:t>
            </w:r>
            <w:r>
              <w:rPr>
                <w:color w:val="000000"/>
              </w:rPr>
              <w:lastRenderedPageBreak/>
              <w:t>ШКОЛА-ИНТЕРНАТ С. ВИАХТУ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С.ОЗЕРСКОЕ"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№3 ИМЕНИ ГЕРОЯ СОВЕТСКОГО СОЮЗА МИХАИЛА ПЕТРОВИЧА ДЕВЯТАЕВА" </w:t>
            </w:r>
            <w:r>
              <w:rPr>
                <w:color w:val="000000"/>
              </w:rPr>
              <w:t>ГОРОДА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1" Г.ДОЛИНСКА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</w:t>
            </w:r>
            <w:r>
              <w:rPr>
                <w:color w:val="000000"/>
              </w:rPr>
              <w:t xml:space="preserve"> 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98,69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</w:t>
            </w:r>
            <w:r>
              <w:rPr>
                <w:color w:val="000000"/>
              </w:rPr>
              <w:lastRenderedPageBreak/>
              <w:t xml:space="preserve">ШКОЛА С. ПОРЕЧЬЕ"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"НАЧАЛЬНАЯ ОБЩЕОБРАЗОВАТЕЛЬНАЯ ШКОЛА № 5" КОРСАКОВСКОГО МУНИЦИПАЛЬНОГО  ОКРУГА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98,31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№2 </w:t>
            </w:r>
            <w:r>
              <w:rPr>
                <w:color w:val="000000"/>
              </w:rPr>
              <w:t>Г.АНИВА"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97,41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ИМЕНИ ГЕРОЯ СОВЕТСКОГО СОЮЗА  КИМА ЕВГЕНИЯ </w:t>
            </w:r>
            <w:r>
              <w:rPr>
                <w:color w:val="000000"/>
              </w:rPr>
              <w:lastRenderedPageBreak/>
              <w:t>ИВАНОВИЧА  ПГТ.ШАХТЕРСК УГЛЕГОРСКОГО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97,15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96,63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С. </w:t>
            </w:r>
            <w:r>
              <w:rPr>
                <w:color w:val="000000"/>
              </w:rPr>
              <w:t>КРАСНОГОРСК ТОМАРИНСКОГО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"СОШ С. </w:t>
            </w:r>
            <w:r>
              <w:rPr>
                <w:color w:val="000000"/>
              </w:rPr>
              <w:lastRenderedPageBreak/>
              <w:t>ГОРНОЗАВОДСКА НЕВЕЛЬСКОГО РАЙОНА САХАЛИНСКОЙ ОБЛАСТИ"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96,29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 </w:t>
            </w:r>
            <w:r>
              <w:rPr>
                <w:color w:val="000000"/>
              </w:rPr>
              <w:t>ЯСНОЕ"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95,92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СОКОЛ ДОЛИНСКОГО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 2" </w:t>
            </w:r>
            <w:r>
              <w:rPr>
                <w:color w:val="000000"/>
              </w:rPr>
              <w:lastRenderedPageBreak/>
              <w:t>Г.ДОЛИНСК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94,79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</w:t>
            </w:r>
            <w:r>
              <w:rPr>
                <w:color w:val="000000"/>
              </w:rPr>
              <w:t>Г.УГЛЕГОРСКА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94,74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94,55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4 С. ТАРАНАЙ"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94,48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94,21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94,11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</w:t>
            </w:r>
            <w:r>
              <w:rPr>
                <w:color w:val="000000"/>
              </w:rPr>
              <w:lastRenderedPageBreak/>
              <w:t>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"ЦЕНТР </w:t>
            </w:r>
            <w:r>
              <w:rPr>
                <w:color w:val="000000"/>
              </w:rPr>
              <w:lastRenderedPageBreak/>
              <w:t xml:space="preserve">ОБРАЗОВАНИЯ </w:t>
            </w:r>
            <w:r>
              <w:rPr>
                <w:color w:val="000000"/>
              </w:rPr>
              <w:t xml:space="preserve"> ПГТ.ЮЖНО-КУРИЛЬСК"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93,92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93,74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93,62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93,61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"ОСНОВНАЯ ОБЩЕОБРАЗОВАТЕЛЬНАЯ ШКОЛА С. ВОСТОЧНОЕ"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93,45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</w:t>
            </w:r>
            <w:r>
              <w:rPr>
                <w:color w:val="000000"/>
              </w:rPr>
              <w:t>СОШ С. МОЛОДЕЖНОЕ"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93,26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93,06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92,89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92,83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92,74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92,49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Г.ПОРОНАЙСКА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92,36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92,16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92,12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91,43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СТАРОДУБСКОЕ ДОЛИНСКОГО РАЙОНА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91,41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91,31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ШКОЛА № 7 С. </w:t>
            </w:r>
            <w:r>
              <w:rPr>
                <w:color w:val="000000"/>
              </w:rPr>
              <w:t>УСПЕНСКОЕ"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90,63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№5 Г.УГЛЕГОРСКА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89,76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89,55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89,10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89,00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Г. ОХИ ИМЕНИ ГЕРОЯ СОВЕТСКОГО СОЮЗА </w:t>
            </w:r>
            <w:r>
              <w:rPr>
                <w:color w:val="000000"/>
              </w:rPr>
              <w:lastRenderedPageBreak/>
              <w:t>АНТОНА ЕФИМОВИЧА БУЮКЛЫ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88,75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87,11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ПГТ.НОГЛИКИ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86,74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86,51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ХолмскийМО ХолмскийМО Холмский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86,08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84,34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С. ПЕНЗЕНСКОЕ МО "ТОМАРИНСКИЙ ГОРОДСКОЙ ОКРУГ" </w:t>
            </w:r>
            <w:r>
              <w:rPr>
                <w:color w:val="000000"/>
              </w:rPr>
              <w:lastRenderedPageBreak/>
              <w:t>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83,55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ШКОЛА-ИНТЕРНАТ С.НЕКРАСОВКА ИМЕНИ ГЕРОЯ СОЦИАЛИСТИЧЕСКОГО ТРУДА ПАЙТАНА ГЕРАСИМОВИЧА </w:t>
            </w:r>
            <w:r>
              <w:rPr>
                <w:color w:val="000000"/>
              </w:rPr>
              <w:t>ЧАЙКА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80,85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73,2 </w:t>
            </w:r>
          </w:p>
        </w:tc>
      </w:tr>
      <w:tr w:rsidR="00983036">
        <w:tc>
          <w:tcPr>
            <w:tcW w:w="1507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"ЦЕНТР </w:t>
            </w:r>
            <w:r>
              <w:rPr>
                <w:color w:val="000000"/>
              </w:rPr>
              <w:t>ДЕТСКОГО ТВОРЧЕСТВА " Г. НЕВЕЛЬСКА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"ДОМ ДЕТСТВА И ЮНОШЕСТВА" </w:t>
            </w:r>
            <w:r>
              <w:rPr>
                <w:color w:val="000000"/>
              </w:rPr>
              <w:lastRenderedPageBreak/>
              <w:t>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98,09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</w:t>
            </w:r>
            <w:r>
              <w:rPr>
                <w:color w:val="000000"/>
              </w:rPr>
              <w:t>"ДШИ Г.АНИВА"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97,85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ДОМ ДЕТСТВА И ЮНОШЕСТВА Г. 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96,67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</w:t>
            </w:r>
            <w:r>
              <w:rPr>
                <w:color w:val="000000"/>
              </w:rPr>
              <w:t>СПОРТИВНАЯ ШКОЛА "АФАЛИНА"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96,53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"СПОРТИВНАЯ ШКОЛА Г. МАКАРОВА"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92,95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92,71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92,51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67,5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 ТОМАРИ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92,46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ЦЕНТР ДЕТСКОГО ТВОРЧЕСТВА "РАДУГА"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91,69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91,54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"СПОРТИВНАЯ ШКОЛА" </w:t>
            </w:r>
            <w:r>
              <w:rPr>
                <w:color w:val="000000"/>
              </w:rPr>
              <w:t>Г.ОХИ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91,16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Г. АНИВА"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87,58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86,86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</w:t>
            </w:r>
            <w:r>
              <w:rPr>
                <w:color w:val="000000"/>
              </w:rPr>
              <w:t>ДШИ С.ТРОИЦКОЕ"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85,19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85,08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"ЦЕНТР  ТВОРЧЕСТВА И ВОСПИТАНИЯ" </w:t>
            </w:r>
            <w:r>
              <w:rPr>
                <w:color w:val="000000"/>
              </w:rPr>
              <w:t>ПГТ.НОГЛИКИ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84,72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1507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СЕРВИСА"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СТРОИТЕЛЬСТВА И ЖИЛИЩНО-КОММУНАЛЬНОГО </w:t>
            </w:r>
            <w:r>
              <w:rPr>
                <w:color w:val="000000"/>
              </w:rPr>
              <w:t>ХОЗЯЙСТВА"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МЕХАНИЗАЦИИ СЕЛЬСКОГО ХОЗЯЙСТВА"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</w:tr>
      <w:tr w:rsidR="00983036">
        <w:tc>
          <w:tcPr>
            <w:tcW w:w="994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262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ПРОМЫШЛЕННО-ЭКОНОМИЧЕСКИЙ </w:t>
            </w:r>
            <w:r>
              <w:rPr>
                <w:color w:val="000000"/>
              </w:rPr>
              <w:t>ТЕХНИКУМ"</w:t>
            </w:r>
          </w:p>
        </w:tc>
        <w:tc>
          <w:tcPr>
            <w:tcW w:w="736" w:type="dxa"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95,04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</w:tbl>
    <w:p w:rsidR="00983036" w:rsidRDefault="00983036">
      <w:pPr>
        <w:rPr>
          <w:rFonts w:eastAsiaTheme="majorEastAsia"/>
        </w:rPr>
      </w:pPr>
    </w:p>
    <w:p w:rsidR="00983036" w:rsidRDefault="00983036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83036" w:rsidRDefault="00663E61">
      <w:pPr>
        <w:pStyle w:val="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" w:name="_Toc21587675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Рейтинги государственных и муниципальных организаций</w:t>
      </w:r>
      <w:bookmarkEnd w:id="24"/>
    </w:p>
    <w:p w:rsidR="00983036" w:rsidRDefault="00983036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83036" w:rsidRDefault="00663E61">
      <w:pPr>
        <w:pStyle w:val="af6"/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Таблица 2.2 – </w:t>
      </w:r>
      <w:r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  <w:t>Рейтинг ГОСУДАРСТВЕННЫХ образовательных организаций Сахалинской области</w:t>
      </w:r>
    </w:p>
    <w:tbl>
      <w:tblPr>
        <w:tblW w:w="14637" w:type="dxa"/>
        <w:tblInd w:w="113" w:type="dxa"/>
        <w:tblLayout w:type="fixed"/>
        <w:tblLook w:val="04A0"/>
      </w:tblPr>
      <w:tblGrid>
        <w:gridCol w:w="776"/>
        <w:gridCol w:w="920"/>
        <w:gridCol w:w="993"/>
        <w:gridCol w:w="1984"/>
        <w:gridCol w:w="2977"/>
        <w:gridCol w:w="1276"/>
        <w:gridCol w:w="992"/>
        <w:gridCol w:w="1417"/>
        <w:gridCol w:w="993"/>
        <w:gridCol w:w="992"/>
        <w:gridCol w:w="1057"/>
        <w:gridCol w:w="260"/>
      </w:tblGrid>
      <w:tr w:rsidR="00983036">
        <w:trPr>
          <w:gridAfter w:val="1"/>
          <w:wAfter w:w="260" w:type="dxa"/>
          <w:trHeight w:val="280"/>
          <w:tblHeader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Ранг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 списке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Общий балл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 4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 5</w:t>
            </w:r>
          </w:p>
        </w:tc>
      </w:tr>
      <w:tr w:rsidR="00983036">
        <w:trPr>
          <w:trHeight w:val="14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3036" w:rsidRDefault="0098303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036">
        <w:trPr>
          <w:trHeight w:val="61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СЕРВИСА"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</w:t>
            </w:r>
            <w:r>
              <w:rPr>
                <w:color w:val="000000"/>
              </w:rPr>
              <w:lastRenderedPageBreak/>
              <w:t>МЕХАНИЗАЦИИ СЕЛЬСКОГО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14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rPr>
          <w:trHeight w:val="99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260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</w:tbl>
    <w:p w:rsidR="00983036" w:rsidRDefault="00983036">
      <w:pPr>
        <w:rPr>
          <w:color w:val="000000" w:themeColor="text1"/>
        </w:rPr>
      </w:pPr>
    </w:p>
    <w:p w:rsidR="00983036" w:rsidRDefault="00983036">
      <w:pPr>
        <w:rPr>
          <w:color w:val="000000" w:themeColor="text1"/>
        </w:rPr>
      </w:pPr>
    </w:p>
    <w:p w:rsidR="00983036" w:rsidRDefault="00663E61">
      <w:pPr>
        <w:rPr>
          <w:color w:val="000000" w:themeColor="text1"/>
        </w:rPr>
      </w:pPr>
      <w:r>
        <w:rPr>
          <w:color w:val="000000" w:themeColor="text1"/>
          <w:szCs w:val="28"/>
        </w:rPr>
        <w:t xml:space="preserve">Таблица 2.3 – </w:t>
      </w:r>
      <w:r>
        <w:rPr>
          <w:rStyle w:val="21"/>
          <w:rFonts w:ascii="Times New Roman" w:hAnsi="Times New Roman" w:cs="Times New Roman"/>
          <w:color w:val="000000" w:themeColor="text1"/>
          <w:sz w:val="24"/>
          <w:szCs w:val="24"/>
        </w:rPr>
        <w:t>Рейтинг МУНИЦИПАЛЬНЫХ образовательных организаций Сахалинской области</w:t>
      </w:r>
    </w:p>
    <w:p w:rsidR="00983036" w:rsidRDefault="00983036">
      <w:pPr>
        <w:rPr>
          <w:color w:val="000000" w:themeColor="text1"/>
        </w:rPr>
      </w:pPr>
    </w:p>
    <w:tbl>
      <w:tblPr>
        <w:tblW w:w="15253" w:type="dxa"/>
        <w:tblInd w:w="113" w:type="dxa"/>
        <w:tblLayout w:type="fixed"/>
        <w:tblLook w:val="04A0"/>
      </w:tblPr>
      <w:tblGrid>
        <w:gridCol w:w="709"/>
        <w:gridCol w:w="838"/>
        <w:gridCol w:w="2472"/>
        <w:gridCol w:w="4623"/>
        <w:gridCol w:w="851"/>
        <w:gridCol w:w="1059"/>
        <w:gridCol w:w="893"/>
        <w:gridCol w:w="893"/>
        <w:gridCol w:w="893"/>
        <w:gridCol w:w="893"/>
        <w:gridCol w:w="893"/>
        <w:gridCol w:w="236"/>
      </w:tblGrid>
      <w:tr w:rsidR="00983036">
        <w:trPr>
          <w:gridAfter w:val="1"/>
          <w:wAfter w:w="236" w:type="dxa"/>
          <w:trHeight w:val="31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Ранг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 списке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Общий балл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1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2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3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4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Критерий 5</w:t>
            </w:r>
          </w:p>
        </w:tc>
      </w:tr>
      <w:tr w:rsidR="0098303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3036" w:rsidRDefault="0098303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03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6" w:rsidRDefault="00983036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99,94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99,81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>ДЕТСКИЙ САД №2 С.КРАСНОПОЛЬЕ УГЛЕГОРСКОГО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</w:t>
            </w:r>
            <w:r>
              <w:rPr>
                <w:color w:val="000000"/>
              </w:rPr>
              <w:t>КОМБИНИРОВАННОГО ВИДА № 2 "КОРАБЛИК" Г. ПОРОНАЙСКА"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99,75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99,68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</w:t>
            </w:r>
            <w:r>
              <w:rPr>
                <w:color w:val="000000"/>
              </w:rPr>
              <w:t>РАДУГА" С. 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99,60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П.Г.Т. 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99,50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"РОСИНКА"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"СПОРТИВНАЯ ШКОЛА "ТРИУМФ" КОРСАКОВСКОГО МО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99,44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ЧАПАЕВО"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СОЛОВЬЕВКА"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ВОСКРЕСЕНОВКА"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ОСНОВНАЯ </w:t>
            </w:r>
            <w:r>
              <w:rPr>
                <w:color w:val="000000"/>
              </w:rPr>
              <w:t>ОБЩЕОБРАЗОВАТЕЛЬНАЯ ШКОЛА-ИНТЕРНАТ С. ВИАХТУ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99,13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С.ОЗЕРСКОЕ"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</w:t>
            </w:r>
            <w:r>
              <w:rPr>
                <w:color w:val="000000"/>
              </w:rPr>
              <w:t xml:space="preserve"> № 11 "СКАЗКА"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№3 ИМЕНИ ГЕРОЯ СОВЕТСКОГО СОЮЗА МИХАИЛА ПЕТРОВИЧА ДЕВЯТАЕВА" ГОРОДА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1" Г.ДОЛИНСКА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98,91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6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98,69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98,59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98,53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1 ИМ. Ю.А. ГАГАРИНА"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98,40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"НАЧАЛЬНАЯ ОБЩЕОБРАЗОВАТЕЛЬНАЯ ШКОЛА № 5" КОРСАКОВСКОГО МУНИЦИПАЛЬНОГО  ОКРУГА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98,31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№2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98,21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"ДОМ </w:t>
            </w:r>
            <w:r>
              <w:rPr>
                <w:color w:val="000000"/>
              </w:rPr>
              <w:t>ДЕТСТВА И ЮНОШЕСТВА"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98,09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8 "ОГОНЕК" </w:t>
            </w:r>
            <w:r>
              <w:rPr>
                <w:color w:val="000000"/>
              </w:rPr>
              <w:lastRenderedPageBreak/>
              <w:t>Г. ПОРОНАЙСКА"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98,08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97,85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97,62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97,54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97,49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ДОМ ДЕТСТВА И </w:t>
            </w:r>
            <w:r>
              <w:rPr>
                <w:color w:val="000000"/>
              </w:rPr>
              <w:t>ЮНОШЕСТВА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97,17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ИМЕНИ ГЕРОЯ СОВЕТСКОГО СОЮЗА  КИМА ЕВГЕНИЯ ИВАНОВИЧА </w:t>
            </w:r>
            <w:r>
              <w:rPr>
                <w:color w:val="000000"/>
              </w:rPr>
              <w:t xml:space="preserve"> ПГТ.ШАХТЕРСК УГЛЕГОРСКОГО МО </w:t>
            </w:r>
            <w:r>
              <w:rPr>
                <w:color w:val="000000"/>
              </w:rPr>
              <w:lastRenderedPageBreak/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97,15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"АЛЕНЬКИЙ ЦВЕТОЧЕК"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96,98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</w:t>
            </w:r>
            <w:r>
              <w:rPr>
                <w:color w:val="000000"/>
              </w:rPr>
              <w:t>"РОМАШКА"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96,98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96,67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96,63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"АФАЛИНА"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96,53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96,47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 2" КОРСАКОВСКОГО </w:t>
            </w:r>
            <w:r>
              <w:rPr>
                <w:color w:val="000000"/>
              </w:rPr>
              <w:lastRenderedPageBreak/>
              <w:t>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96,30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96,29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ЯСНОЕ"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96,14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Г.СЕВЕРО-КУРИЛЬСКА САХАЛИНСКОЙ </w:t>
            </w:r>
            <w:r>
              <w:rPr>
                <w:color w:val="000000"/>
              </w:rPr>
              <w:t>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96,05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95,96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95,92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95,80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5 </w:t>
            </w:r>
            <w:r>
              <w:rPr>
                <w:color w:val="000000"/>
              </w:rPr>
              <w:lastRenderedPageBreak/>
              <w:t>"СОЛНЫШКО"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С.ДАЧНОЕ" КОРСАКОВСКОГО МО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10 "ЗОЛУШКА"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95,59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</w:t>
            </w:r>
            <w:r>
              <w:rPr>
                <w:color w:val="000000"/>
              </w:rPr>
              <w:t>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</w:t>
            </w:r>
            <w:r>
              <w:rPr>
                <w:color w:val="000000"/>
              </w:rPr>
              <w:t xml:space="preserve"> Г.ОХИ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95,34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СОКОЛ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95,10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2" Г.ДОЛИНСК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94,79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</w:t>
            </w:r>
            <w:r>
              <w:rPr>
                <w:color w:val="000000"/>
              </w:rPr>
              <w:t>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94,69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4 С. ТАРАНАЙ"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С. ИЛЬИНСКОЕ МУНИЦИПАЛЬНОЕ ОБРАЗОВАНИЕ "ТОМАРИНСКИЙ ГОРОДСКОЙ ОКРУГ"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94,21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94,11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</w:t>
            </w:r>
            <w:r>
              <w:rPr>
                <w:color w:val="000000"/>
              </w:rPr>
              <w:t>СПОРТИВНАЯ ШКОЛА ПО ПЛАВАНИЮ "АВАНГАРД"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94,02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"КОЛОКОЛЬЧИК" С. ТРОИЦКОЕ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93,95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"ЦЕНТР ОБРАЗОВАНИЯ  </w:t>
            </w:r>
            <w:r>
              <w:rPr>
                <w:color w:val="000000"/>
              </w:rPr>
              <w:t>ПГТ.ЮЖНО-КУРИЛЬСК"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93,92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93,62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93,61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93,50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</w:t>
            </w:r>
            <w:r>
              <w:rPr>
                <w:color w:val="000000"/>
              </w:rPr>
              <w:t>САД № 20 "СНЕГУРОЧКА"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93,48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"ОСНОВНАЯ ОБЩЕОБРАЗОВАТЕЛЬНАЯ ШКОЛА С. ВОСТОЧНОЕ"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93,45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1 Г.УГЛЕГОРСКА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93,33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93,06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 Г. МАКАРОВА"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92,95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92,89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92,83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92,71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92,51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92,49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 ТОМАРИ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92,46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92,36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С. </w:t>
            </w:r>
            <w:r>
              <w:rPr>
                <w:color w:val="000000"/>
              </w:rPr>
              <w:t>МОЛОДЁЖНОЕ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92,30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ЦЕНТР ДЕТСКОГО ТВОРЧЕСТВА "РАДУГА"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92,20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ВЗМОРЬЕ </w:t>
            </w:r>
            <w:r>
              <w:rPr>
                <w:color w:val="000000"/>
              </w:rPr>
              <w:lastRenderedPageBreak/>
              <w:t>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92,12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91,96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91,69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91,54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91,43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91,31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91,16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91,00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"ТЕРЕМОК" С. НОВОТРОИЦКОЕ"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90,67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 7 С. УСПЕНСКОЕ"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90,63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89,91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№5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89,76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89,10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88,75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Г. 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87,58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87,11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86,86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СОШ № 2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86,74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86,51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5 "БЕРЁЗКА" </w:t>
            </w:r>
            <w:r>
              <w:rPr>
                <w:color w:val="000000"/>
              </w:rPr>
              <w:t>С. ТАРАНАЙ"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85,41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Анивский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85,08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Северо - Курильский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85,08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84,72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ДЛЯ ДЕТЕЙ ДОШКОЛЬНОГО И МЛАДШЕГО ШКОЛЬНОГО ВОЗРАСТА "НАЧАЛЬНАЯ ШКОЛА - ДЕТСКИЙ </w:t>
            </w:r>
            <w:r>
              <w:rPr>
                <w:color w:val="000000"/>
              </w:rPr>
              <w:lastRenderedPageBreak/>
              <w:t>САД С. ЧИР-УНВД"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84,34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83,78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Томаринский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83,55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80,85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74,6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73,2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  <w:tr w:rsidR="0098303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77,19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236" w:type="dxa"/>
          </w:tcPr>
          <w:p w:rsidR="00983036" w:rsidRDefault="00983036">
            <w:pPr>
              <w:rPr>
                <w:sz w:val="20"/>
                <w:szCs w:val="20"/>
              </w:rPr>
            </w:pPr>
          </w:p>
        </w:tc>
      </w:tr>
    </w:tbl>
    <w:p w:rsidR="00983036" w:rsidRDefault="00983036">
      <w:pPr>
        <w:rPr>
          <w:color w:val="000000" w:themeColor="text1"/>
        </w:rPr>
        <w:sectPr w:rsidR="00983036">
          <w:pgSz w:w="16838" w:h="11906" w:orient="landscape"/>
          <w:pgMar w:top="1418" w:right="851" w:bottom="851" w:left="851" w:header="709" w:footer="646" w:gutter="0"/>
          <w:cols w:space="708"/>
          <w:titlePg/>
          <w:docGrid w:linePitch="381"/>
        </w:sectPr>
      </w:pPr>
    </w:p>
    <w:p w:rsidR="00983036" w:rsidRDefault="00663E61">
      <w:pPr>
        <w:pStyle w:val="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5" w:name="_Toc21587676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ИНТЕГРАЛЬНЫЙ ПОКАЗАТЕЛЬ ОЦЕНКИ КАЧЕСТВА УСЛОВИЙ ОКАЗАНИЯ УСЛУГ ОБРАЗОВАТЕЛЬНЫМИ ОРГАНИЗАЦИЯМИ</w:t>
      </w:r>
      <w:bookmarkEnd w:id="25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3036" w:rsidRDefault="00983036">
      <w:pPr>
        <w:rPr>
          <w:color w:val="000000" w:themeColor="text1"/>
        </w:rPr>
      </w:pP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Интегральный показатель оценки качества условий оказания услуг рассчитывается в баллах, максимально возможное значение составляет 100 баллов.</w:t>
      </w: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Данные в разделе представлены в целом по организациям, в разрезе типов организаций (уровня образования) и в разрез</w:t>
      </w:r>
      <w:r>
        <w:rPr>
          <w:color w:val="000000" w:themeColor="text1"/>
          <w:sz w:val="28"/>
          <w:szCs w:val="28"/>
        </w:rPr>
        <w:t>е муниципальных образований.</w:t>
      </w: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Интегральный показатель оценки качества условий оказания услуг образовательными организациями Сахалинской области в целом в 2025 году составил </w:t>
      </w:r>
      <w:r>
        <w:rPr>
          <w:b/>
          <w:color w:val="000000" w:themeColor="text1"/>
          <w:sz w:val="28"/>
          <w:szCs w:val="28"/>
        </w:rPr>
        <w:t xml:space="preserve">94,74 </w:t>
      </w:r>
      <w:r>
        <w:rPr>
          <w:color w:val="000000" w:themeColor="text1"/>
          <w:sz w:val="28"/>
          <w:szCs w:val="28"/>
        </w:rPr>
        <w:t xml:space="preserve">балла. По сравнению с 2022 годом прирост составил 6,02 балла, по сроавнению с </w:t>
      </w:r>
      <w:r>
        <w:rPr>
          <w:color w:val="000000" w:themeColor="text1"/>
          <w:sz w:val="28"/>
          <w:szCs w:val="28"/>
        </w:rPr>
        <w:t>2019 годом, общая оценка выросла на 9,3 балла.</w:t>
      </w:r>
    </w:p>
    <w:p w:rsidR="00983036" w:rsidRDefault="00983036">
      <w:pPr>
        <w:ind w:firstLine="708"/>
        <w:jc w:val="both"/>
        <w:rPr>
          <w:color w:val="000000" w:themeColor="text1"/>
          <w:sz w:val="28"/>
          <w:szCs w:val="28"/>
        </w:rPr>
      </w:pP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93385" cy="2289810"/>
            <wp:effectExtent l="19050" t="0" r="116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3036" w:rsidRDefault="00983036">
      <w:pPr>
        <w:ind w:firstLine="708"/>
        <w:jc w:val="both"/>
        <w:rPr>
          <w:color w:val="000000" w:themeColor="text1"/>
        </w:rPr>
      </w:pPr>
    </w:p>
    <w:p w:rsidR="00983036" w:rsidRDefault="00663E61">
      <w:pPr>
        <w:spacing w:after="120"/>
        <w:jc w:val="center"/>
        <w:rPr>
          <w:color w:val="000000" w:themeColor="text1"/>
        </w:rPr>
      </w:pPr>
      <w:bookmarkStart w:id="26" w:name="_Hlk108758792"/>
      <w:r>
        <w:rPr>
          <w:bCs/>
          <w:i/>
          <w:color w:val="000000" w:themeColor="text1"/>
          <w:szCs w:val="18"/>
        </w:rPr>
        <w:t xml:space="preserve">Рисунок </w:t>
      </w:r>
      <w:r w:rsidR="00983036">
        <w:rPr>
          <w:bCs/>
          <w:i/>
          <w:color w:val="000000" w:themeColor="text1"/>
          <w:szCs w:val="18"/>
        </w:rPr>
        <w:fldChar w:fldCharType="begin"/>
      </w:r>
      <w:r>
        <w:rPr>
          <w:bCs/>
          <w:i/>
          <w:color w:val="000000" w:themeColor="text1"/>
          <w:szCs w:val="18"/>
        </w:rPr>
        <w:instrText xml:space="preserve"> SEQ Рисунок \* ARABIC </w:instrText>
      </w:r>
      <w:r w:rsidR="00983036">
        <w:rPr>
          <w:bCs/>
          <w:i/>
          <w:color w:val="000000" w:themeColor="text1"/>
          <w:szCs w:val="18"/>
        </w:rPr>
        <w:fldChar w:fldCharType="separate"/>
      </w:r>
      <w:r>
        <w:rPr>
          <w:bCs/>
          <w:i/>
          <w:color w:val="000000" w:themeColor="text1"/>
          <w:szCs w:val="18"/>
        </w:rPr>
        <w:t>1</w:t>
      </w:r>
      <w:r w:rsidR="00983036">
        <w:rPr>
          <w:bCs/>
          <w:i/>
          <w:color w:val="000000" w:themeColor="text1"/>
          <w:szCs w:val="18"/>
        </w:rPr>
        <w:fldChar w:fldCharType="end"/>
      </w:r>
      <w:r>
        <w:rPr>
          <w:bCs/>
          <w:i/>
          <w:color w:val="000000" w:themeColor="text1"/>
          <w:szCs w:val="18"/>
        </w:rPr>
        <w:t>. Интегральный показатель оценки качества оказания услуг организациями, осуществляющими образовательную деятельность на территории Сахалинской области в целом, баллы</w:t>
      </w:r>
    </w:p>
    <w:bookmarkEnd w:id="26"/>
    <w:p w:rsidR="00983036" w:rsidRDefault="00663E61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193030" cy="2524125"/>
            <wp:effectExtent l="19050" t="0" r="26063" b="89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3036" w:rsidRDefault="00663E61">
      <w:pPr>
        <w:spacing w:after="120"/>
        <w:jc w:val="center"/>
        <w:rPr>
          <w:bCs/>
          <w:i/>
          <w:color w:val="000000" w:themeColor="text1"/>
          <w:szCs w:val="18"/>
        </w:rPr>
      </w:pPr>
      <w:bookmarkStart w:id="27" w:name="OLE_LINK1"/>
      <w:bookmarkStart w:id="28" w:name="_Hlk108758838"/>
      <w:r>
        <w:rPr>
          <w:bCs/>
          <w:i/>
          <w:color w:val="000000" w:themeColor="text1"/>
          <w:szCs w:val="18"/>
        </w:rPr>
        <w:t xml:space="preserve">Рисунок </w:t>
      </w:r>
      <w:r w:rsidR="00983036">
        <w:rPr>
          <w:bCs/>
          <w:i/>
          <w:color w:val="000000" w:themeColor="text1"/>
          <w:szCs w:val="18"/>
        </w:rPr>
        <w:fldChar w:fldCharType="begin"/>
      </w:r>
      <w:r>
        <w:rPr>
          <w:bCs/>
          <w:i/>
          <w:color w:val="000000" w:themeColor="text1"/>
          <w:szCs w:val="18"/>
        </w:rPr>
        <w:instrText xml:space="preserve"> SEQ Рисунок \* ARABIC </w:instrText>
      </w:r>
      <w:r w:rsidR="00983036">
        <w:rPr>
          <w:bCs/>
          <w:i/>
          <w:color w:val="000000" w:themeColor="text1"/>
          <w:szCs w:val="18"/>
        </w:rPr>
        <w:fldChar w:fldCharType="separate"/>
      </w:r>
      <w:r>
        <w:rPr>
          <w:bCs/>
          <w:i/>
          <w:color w:val="000000" w:themeColor="text1"/>
          <w:szCs w:val="18"/>
        </w:rPr>
        <w:t>2</w:t>
      </w:r>
      <w:r w:rsidR="00983036">
        <w:rPr>
          <w:bCs/>
          <w:i/>
          <w:color w:val="000000" w:themeColor="text1"/>
          <w:szCs w:val="18"/>
        </w:rPr>
        <w:fldChar w:fldCharType="end"/>
      </w:r>
      <w:r>
        <w:rPr>
          <w:bCs/>
          <w:i/>
          <w:color w:val="000000" w:themeColor="text1"/>
          <w:szCs w:val="18"/>
        </w:rPr>
        <w:t>.1. Интегральный показатель оценки качества оказания услуг организациями, осуществляющими образовательную деятельность на территории Сахалинской области в целом, в разрезе типов организаций, баллы</w:t>
      </w:r>
    </w:p>
    <w:bookmarkEnd w:id="27"/>
    <w:bookmarkEnd w:id="28"/>
    <w:p w:rsidR="00983036" w:rsidRDefault="00983036">
      <w:pPr>
        <w:spacing w:after="120"/>
        <w:rPr>
          <w:color w:val="000000" w:themeColor="text1"/>
        </w:rPr>
      </w:pPr>
    </w:p>
    <w:p w:rsidR="00983036" w:rsidRDefault="00983036">
      <w:pPr>
        <w:spacing w:after="120"/>
        <w:rPr>
          <w:color w:val="000000" w:themeColor="text1"/>
        </w:rPr>
      </w:pPr>
    </w:p>
    <w:p w:rsidR="00983036" w:rsidRDefault="00983036">
      <w:pPr>
        <w:spacing w:after="120"/>
        <w:rPr>
          <w:color w:val="000000" w:themeColor="text1"/>
        </w:rPr>
      </w:pPr>
    </w:p>
    <w:p w:rsidR="00983036" w:rsidRDefault="00663E61">
      <w:pPr>
        <w:spacing w:after="12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6114415" cy="6203315"/>
            <wp:effectExtent l="19050" t="0" r="19387" b="6883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3036" w:rsidRDefault="00663E61">
      <w:pPr>
        <w:spacing w:after="120"/>
        <w:jc w:val="center"/>
        <w:rPr>
          <w:bCs/>
          <w:i/>
          <w:color w:val="000000" w:themeColor="text1"/>
          <w:szCs w:val="18"/>
        </w:rPr>
      </w:pPr>
      <w:r>
        <w:rPr>
          <w:bCs/>
          <w:i/>
          <w:color w:val="000000" w:themeColor="text1"/>
          <w:szCs w:val="18"/>
        </w:rPr>
        <w:t>Рисунок 2.2. Интегр</w:t>
      </w:r>
      <w:r>
        <w:rPr>
          <w:bCs/>
          <w:i/>
          <w:color w:val="000000" w:themeColor="text1"/>
          <w:szCs w:val="18"/>
        </w:rPr>
        <w:t>альный показатель оценки качества оказания услуг организациями, осуществляющими образовательную деятельность на территории Сахалинской области в целом, в разрезе муниципальных образований, баллы</w:t>
      </w:r>
    </w:p>
    <w:p w:rsidR="00983036" w:rsidRDefault="00663E61">
      <w:pPr>
        <w:spacing w:after="120"/>
        <w:jc w:val="center"/>
        <w:rPr>
          <w:bCs/>
          <w:color w:val="000000" w:themeColor="text1"/>
          <w:szCs w:val="18"/>
        </w:rPr>
      </w:pPr>
      <w:r>
        <w:rPr>
          <w:bCs/>
          <w:noProof/>
          <w:color w:val="000000" w:themeColor="text1"/>
          <w:szCs w:val="18"/>
        </w:rPr>
        <w:lastRenderedPageBreak/>
        <w:drawing>
          <wp:inline distT="0" distB="0" distL="0" distR="0">
            <wp:extent cx="5490845" cy="3252470"/>
            <wp:effectExtent l="19050" t="0" r="14150" b="4552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3036" w:rsidRDefault="00983036">
      <w:pPr>
        <w:spacing w:after="120"/>
        <w:jc w:val="center"/>
        <w:rPr>
          <w:bCs/>
          <w:i/>
          <w:color w:val="000000" w:themeColor="text1"/>
          <w:szCs w:val="18"/>
        </w:rPr>
      </w:pPr>
    </w:p>
    <w:p w:rsidR="00983036" w:rsidRDefault="00663E61">
      <w:pPr>
        <w:spacing w:after="120"/>
        <w:jc w:val="center"/>
        <w:rPr>
          <w:bCs/>
          <w:i/>
          <w:color w:val="000000" w:themeColor="text1"/>
          <w:szCs w:val="18"/>
        </w:rPr>
      </w:pPr>
      <w:r>
        <w:rPr>
          <w:bCs/>
          <w:i/>
          <w:color w:val="000000" w:themeColor="text1"/>
          <w:szCs w:val="18"/>
        </w:rPr>
        <w:t>Рисунок 2.3. Интегральный показатель оценки качества оказа</w:t>
      </w:r>
      <w:r>
        <w:rPr>
          <w:bCs/>
          <w:i/>
          <w:color w:val="000000" w:themeColor="text1"/>
          <w:szCs w:val="18"/>
        </w:rPr>
        <w:t>ния услуг организациями, осуществляющими образовательную деятельность на территории Сахалинской области в целом, в разрезе типа управления, баллы</w:t>
      </w:r>
    </w:p>
    <w:p w:rsidR="00983036" w:rsidRDefault="00983036">
      <w:pPr>
        <w:spacing w:after="120"/>
        <w:jc w:val="center"/>
        <w:rPr>
          <w:bCs/>
          <w:i/>
          <w:color w:val="000000" w:themeColor="text1"/>
          <w:szCs w:val="18"/>
        </w:rPr>
      </w:pPr>
    </w:p>
    <w:p w:rsidR="00983036" w:rsidRDefault="00663E61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разрезе типов организаций по уровню образования:</w:t>
      </w: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Наиболее высокие интегральные показатели зафиксированы по </w:t>
      </w:r>
      <w:r>
        <w:rPr>
          <w:color w:val="000000" w:themeColor="text1"/>
          <w:sz w:val="28"/>
          <w:szCs w:val="28"/>
        </w:rPr>
        <w:t>категории средне профессиональных организаций (СПО) – 97,69 балла, что значимо выше, чем в среднем по всем остальным категориям, наиболее низкий показатель зафиксирован по учреждениям ДОД – 93,82, все эти показатели относятся к уровню оценок «отлично».</w:t>
      </w:r>
    </w:p>
    <w:p w:rsidR="00983036" w:rsidRDefault="00983036">
      <w:pPr>
        <w:spacing w:after="120"/>
        <w:rPr>
          <w:color w:val="000000" w:themeColor="text1"/>
          <w:sz w:val="28"/>
          <w:szCs w:val="28"/>
        </w:rPr>
      </w:pPr>
    </w:p>
    <w:p w:rsidR="00983036" w:rsidRDefault="00663E61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разрезе формы управления организаций:</w:t>
      </w: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высокие интегральные показатели зафиксированы по категории государственных организаций – 95,27 балла, что значимо выше, чем в среднем по муниципальным учреждениям (94,72), все эти показатели относятся к уровню</w:t>
      </w:r>
      <w:r>
        <w:rPr>
          <w:color w:val="000000" w:themeColor="text1"/>
          <w:sz w:val="28"/>
          <w:szCs w:val="28"/>
        </w:rPr>
        <w:t xml:space="preserve"> оценок «отлично».</w:t>
      </w:r>
    </w:p>
    <w:p w:rsidR="00983036" w:rsidRDefault="00983036">
      <w:pPr>
        <w:spacing w:after="120"/>
        <w:rPr>
          <w:color w:val="000000" w:themeColor="text1"/>
          <w:sz w:val="28"/>
          <w:szCs w:val="28"/>
        </w:rPr>
      </w:pPr>
    </w:p>
    <w:p w:rsidR="00983036" w:rsidRDefault="00663E61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разрезе муниципальных образований:</w:t>
      </w:r>
    </w:p>
    <w:p w:rsidR="00983036" w:rsidRDefault="00663E61">
      <w:pPr>
        <w:pStyle w:val="a2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высокие интегральные показатели зафиксированы по МО:</w:t>
      </w:r>
    </w:p>
    <w:p w:rsidR="00983036" w:rsidRDefault="00663E61">
      <w:pPr>
        <w:pStyle w:val="a2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 Корсаковский – 97,24</w:t>
      </w:r>
    </w:p>
    <w:p w:rsidR="00983036" w:rsidRDefault="00663E61">
      <w:pPr>
        <w:pStyle w:val="a2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 Южно-Сахалинск – 96,58</w:t>
      </w:r>
    </w:p>
    <w:p w:rsidR="00983036" w:rsidRDefault="00663E61">
      <w:pPr>
        <w:pStyle w:val="a2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 Невельский – 96,40</w:t>
      </w:r>
    </w:p>
    <w:p w:rsidR="00983036" w:rsidRDefault="00663E61">
      <w:pPr>
        <w:pStyle w:val="a2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 Макаровский – 96,03</w:t>
      </w:r>
    </w:p>
    <w:p w:rsidR="00983036" w:rsidRDefault="00663E61">
      <w:pPr>
        <w:pStyle w:val="a2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 Долинский – 95,40</w:t>
      </w: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Наиболее низкие </w:t>
      </w:r>
      <w:r>
        <w:rPr>
          <w:color w:val="000000" w:themeColor="text1"/>
          <w:sz w:val="28"/>
          <w:szCs w:val="28"/>
        </w:rPr>
        <w:t>интегральные показатели зафиксированы по МО</w:t>
      </w:r>
      <w:bookmarkEnd w:id="20"/>
      <w:bookmarkEnd w:id="21"/>
      <w:r>
        <w:rPr>
          <w:color w:val="000000" w:themeColor="text1"/>
          <w:sz w:val="28"/>
          <w:szCs w:val="28"/>
        </w:rPr>
        <w:t>:</w:t>
      </w:r>
    </w:p>
    <w:p w:rsidR="00983036" w:rsidRDefault="00663E61">
      <w:pPr>
        <w:pStyle w:val="a2"/>
        <w:numPr>
          <w:ilvl w:val="0"/>
          <w:numId w:val="13"/>
        </w:numPr>
        <w:tabs>
          <w:tab w:val="left" w:pos="3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 Томаринский – 93,04</w:t>
      </w:r>
    </w:p>
    <w:p w:rsidR="00983036" w:rsidRDefault="00663E61">
      <w:pPr>
        <w:pStyle w:val="a2"/>
        <w:numPr>
          <w:ilvl w:val="0"/>
          <w:numId w:val="13"/>
        </w:numPr>
        <w:tabs>
          <w:tab w:val="left" w:pos="3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 Ногликский – 92,72 </w:t>
      </w:r>
    </w:p>
    <w:p w:rsidR="00983036" w:rsidRDefault="00663E61">
      <w:pPr>
        <w:pStyle w:val="a2"/>
        <w:numPr>
          <w:ilvl w:val="0"/>
          <w:numId w:val="13"/>
        </w:numPr>
        <w:tabs>
          <w:tab w:val="left" w:pos="3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Охинский – 92,59</w:t>
      </w:r>
    </w:p>
    <w:p w:rsidR="00983036" w:rsidRDefault="00663E61">
      <w:pPr>
        <w:pStyle w:val="a2"/>
        <w:numPr>
          <w:ilvl w:val="0"/>
          <w:numId w:val="13"/>
        </w:numPr>
        <w:tabs>
          <w:tab w:val="left" w:pos="3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Северо-Курильск – 91,24</w:t>
      </w:r>
    </w:p>
    <w:p w:rsidR="00983036" w:rsidRDefault="00663E61">
      <w:pPr>
        <w:pStyle w:val="a2"/>
        <w:numPr>
          <w:ilvl w:val="0"/>
          <w:numId w:val="13"/>
        </w:numPr>
        <w:tabs>
          <w:tab w:val="left" w:pos="3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Холмский - 86,08</w:t>
      </w: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rFonts w:eastAsiaTheme="majorEastAsia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983036" w:rsidRDefault="00663E61">
      <w:pPr>
        <w:pStyle w:val="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9" w:name="_Toc21587676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КРИТЕРИИ ОЦЕНКИ КАЧЕСТВА УСЛОВИЙ ОКАЗАНИЯ УСЛУГ ОБРАЗОВАТЕЛЬНЫМИ ОРГАНИЗАЦИЯМИ</w:t>
      </w:r>
      <w:bookmarkEnd w:id="2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3036" w:rsidRDefault="00983036">
      <w:pPr>
        <w:rPr>
          <w:color w:val="000000" w:themeColor="text1"/>
          <w:sz w:val="22"/>
          <w:szCs w:val="22"/>
        </w:rPr>
      </w:pP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Значения </w:t>
      </w:r>
      <w:r>
        <w:rPr>
          <w:color w:val="000000" w:themeColor="text1"/>
          <w:sz w:val="28"/>
          <w:szCs w:val="28"/>
        </w:rPr>
        <w:t>критериев оценки качества условий оказания услуг рассчитываются в баллах, максимальное значение составляет 100 баллов.</w:t>
      </w:r>
    </w:p>
    <w:p w:rsidR="00983036" w:rsidRDefault="00983036">
      <w:pPr>
        <w:rPr>
          <w:color w:val="000000" w:themeColor="text1"/>
          <w:sz w:val="28"/>
          <w:szCs w:val="28"/>
        </w:rPr>
      </w:pP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Полученные в ходе статистического анализа данные по расчету критериев оценки качества условий оказания услуг организациями сферы образов</w:t>
      </w:r>
      <w:r>
        <w:rPr>
          <w:color w:val="000000" w:themeColor="text1"/>
          <w:sz w:val="28"/>
          <w:szCs w:val="28"/>
        </w:rPr>
        <w:t>ания Сахалинской области представлены ниже:</w:t>
      </w:r>
    </w:p>
    <w:p w:rsidR="00983036" w:rsidRDefault="00983036">
      <w:pPr>
        <w:rPr>
          <w:color w:val="000000" w:themeColor="text1"/>
        </w:rPr>
      </w:pPr>
    </w:p>
    <w:p w:rsidR="00983036" w:rsidRDefault="00663E61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6087110" cy="2378710"/>
            <wp:effectExtent l="19050" t="0" r="27642" b="2192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3036" w:rsidRDefault="00663E61">
      <w:pPr>
        <w:spacing w:after="120"/>
        <w:jc w:val="center"/>
        <w:rPr>
          <w:bCs/>
          <w:i/>
          <w:color w:val="000000" w:themeColor="text1"/>
          <w:szCs w:val="18"/>
        </w:rPr>
      </w:pPr>
      <w:bookmarkStart w:id="30" w:name="_Hlk108758898"/>
      <w:r>
        <w:rPr>
          <w:bCs/>
          <w:i/>
          <w:color w:val="000000" w:themeColor="text1"/>
          <w:szCs w:val="18"/>
        </w:rPr>
        <w:t xml:space="preserve">Рисунок </w:t>
      </w:r>
      <w:r w:rsidR="00983036">
        <w:rPr>
          <w:bCs/>
          <w:i/>
          <w:color w:val="000000" w:themeColor="text1"/>
          <w:szCs w:val="18"/>
        </w:rPr>
        <w:fldChar w:fldCharType="begin"/>
      </w:r>
      <w:r>
        <w:rPr>
          <w:bCs/>
          <w:i/>
          <w:color w:val="000000" w:themeColor="text1"/>
          <w:szCs w:val="18"/>
        </w:rPr>
        <w:instrText xml:space="preserve"> SEQ Рисунок \* ARABIC </w:instrText>
      </w:r>
      <w:r w:rsidR="00983036">
        <w:rPr>
          <w:bCs/>
          <w:i/>
          <w:color w:val="000000" w:themeColor="text1"/>
          <w:szCs w:val="18"/>
        </w:rPr>
        <w:fldChar w:fldCharType="separate"/>
      </w:r>
      <w:r>
        <w:rPr>
          <w:bCs/>
          <w:i/>
          <w:color w:val="000000" w:themeColor="text1"/>
          <w:szCs w:val="18"/>
        </w:rPr>
        <w:t>3</w:t>
      </w:r>
      <w:r w:rsidR="00983036">
        <w:rPr>
          <w:bCs/>
          <w:i/>
          <w:color w:val="000000" w:themeColor="text1"/>
          <w:szCs w:val="18"/>
        </w:rPr>
        <w:fldChar w:fldCharType="end"/>
      </w:r>
      <w:r>
        <w:rPr>
          <w:bCs/>
          <w:i/>
          <w:color w:val="000000" w:themeColor="text1"/>
          <w:szCs w:val="18"/>
        </w:rPr>
        <w:t>. Критерии оценки качества условий оказания услуг образовательными организациями региона в целом, баллы</w:t>
      </w:r>
    </w:p>
    <w:p w:rsidR="00983036" w:rsidRDefault="00663E61">
      <w:pPr>
        <w:spacing w:after="120"/>
        <w:jc w:val="center"/>
        <w:rPr>
          <w:bCs/>
          <w:i/>
          <w:color w:val="000000" w:themeColor="text1"/>
          <w:szCs w:val="18"/>
        </w:rPr>
      </w:pPr>
      <w:r>
        <w:rPr>
          <w:bCs/>
          <w:i/>
          <w:noProof/>
          <w:color w:val="000000" w:themeColor="text1"/>
          <w:szCs w:val="18"/>
        </w:rPr>
        <w:drawing>
          <wp:inline distT="0" distB="0" distL="0" distR="0">
            <wp:extent cx="5490845" cy="3446780"/>
            <wp:effectExtent l="19050" t="0" r="14150" b="843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3036" w:rsidRDefault="00663E61">
      <w:pPr>
        <w:spacing w:after="120"/>
        <w:jc w:val="center"/>
        <w:rPr>
          <w:color w:val="000000" w:themeColor="text1"/>
        </w:rPr>
      </w:pPr>
      <w:bookmarkStart w:id="31" w:name="OLE_LINK2"/>
      <w:r>
        <w:rPr>
          <w:bCs/>
          <w:i/>
          <w:color w:val="000000" w:themeColor="text1"/>
          <w:szCs w:val="18"/>
        </w:rPr>
        <w:t xml:space="preserve">Рисунок </w:t>
      </w:r>
      <w:r w:rsidR="00983036">
        <w:rPr>
          <w:bCs/>
          <w:i/>
          <w:color w:val="000000" w:themeColor="text1"/>
          <w:szCs w:val="18"/>
        </w:rPr>
        <w:fldChar w:fldCharType="begin"/>
      </w:r>
      <w:r>
        <w:rPr>
          <w:bCs/>
          <w:i/>
          <w:color w:val="000000" w:themeColor="text1"/>
          <w:szCs w:val="18"/>
        </w:rPr>
        <w:instrText xml:space="preserve"> SEQ Рисунок \* ARABIC </w:instrText>
      </w:r>
      <w:r w:rsidR="00983036">
        <w:rPr>
          <w:bCs/>
          <w:i/>
          <w:color w:val="000000" w:themeColor="text1"/>
          <w:szCs w:val="18"/>
        </w:rPr>
        <w:fldChar w:fldCharType="separate"/>
      </w:r>
      <w:r>
        <w:rPr>
          <w:bCs/>
          <w:i/>
          <w:color w:val="000000" w:themeColor="text1"/>
          <w:szCs w:val="18"/>
        </w:rPr>
        <w:t>4</w:t>
      </w:r>
      <w:r w:rsidR="00983036">
        <w:rPr>
          <w:bCs/>
          <w:i/>
          <w:color w:val="000000" w:themeColor="text1"/>
          <w:szCs w:val="18"/>
        </w:rPr>
        <w:fldChar w:fldCharType="end"/>
      </w:r>
      <w:r>
        <w:rPr>
          <w:bCs/>
          <w:i/>
          <w:color w:val="000000" w:themeColor="text1"/>
          <w:szCs w:val="18"/>
        </w:rPr>
        <w:t xml:space="preserve">.1. Критерии оценки качества </w:t>
      </w:r>
      <w:r>
        <w:rPr>
          <w:bCs/>
          <w:i/>
          <w:color w:val="000000" w:themeColor="text1"/>
          <w:szCs w:val="18"/>
        </w:rPr>
        <w:t>условий оказания услуг образовательными организациями региона в целом, баллы (в динамике)</w:t>
      </w:r>
    </w:p>
    <w:bookmarkEnd w:id="30"/>
    <w:bookmarkEnd w:id="31"/>
    <w:p w:rsidR="00983036" w:rsidRDefault="00983036"/>
    <w:p w:rsidR="00983036" w:rsidRDefault="00983036"/>
    <w:p w:rsidR="00983036" w:rsidRDefault="00983036">
      <w:pPr>
        <w:rPr>
          <w:color w:val="000000" w:themeColor="text1"/>
        </w:rPr>
      </w:pPr>
    </w:p>
    <w:p w:rsidR="00983036" w:rsidRDefault="00983036">
      <w:pPr>
        <w:rPr>
          <w:color w:val="000000" w:themeColor="text1"/>
        </w:rPr>
      </w:pPr>
    </w:p>
    <w:p w:rsidR="00983036" w:rsidRDefault="00663E61">
      <w:pPr>
        <w:pStyle w:val="20"/>
        <w:pageBreakBefore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2" w:name="_Toc21587676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ПОКАЗАТЕЛИ, ХАРАКТЕРИЗУЮЩИЕ ОБЩИЕ КРИТЕРИИ ОЦЕНКИ КАЧЕСТВА ОКАЗАНИЯ УСЛУГ ОБРАЗОВАТЕЛЬНЫМИ ОРГАНИЗАЦИЯМИ</w:t>
      </w:r>
      <w:bookmarkEnd w:id="32"/>
    </w:p>
    <w:p w:rsidR="00983036" w:rsidRDefault="00983036">
      <w:pPr>
        <w:rPr>
          <w:color w:val="000000" w:themeColor="text1"/>
        </w:rPr>
      </w:pPr>
    </w:p>
    <w:p w:rsidR="00983036" w:rsidRDefault="00663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Значения показателей, характеризующих общие критерии оце</w:t>
      </w:r>
      <w:r>
        <w:rPr>
          <w:color w:val="000000" w:themeColor="text1"/>
          <w:sz w:val="28"/>
          <w:szCs w:val="28"/>
        </w:rPr>
        <w:t>нки качества, рассчитываются в баллах, максимально возможное значение составляет 100 баллов. Данные в разделах по критериям представлены по каждой организации.</w:t>
      </w:r>
    </w:p>
    <w:p w:rsidR="00983036" w:rsidRDefault="00983036">
      <w:pPr>
        <w:pStyle w:val="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983036" w:rsidRDefault="00663E61">
      <w:pPr>
        <w:pStyle w:val="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33" w:name="_Toc215876763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Критерий 1. Открытость и доступность информации об организации</w:t>
      </w:r>
      <w:bookmarkEnd w:id="13"/>
      <w:bookmarkEnd w:id="33"/>
    </w:p>
    <w:p w:rsidR="00983036" w:rsidRDefault="00983036">
      <w:pPr>
        <w:rPr>
          <w:color w:val="000000" w:themeColor="text1"/>
        </w:rPr>
      </w:pPr>
    </w:p>
    <w:p w:rsidR="00983036" w:rsidRDefault="00663E61">
      <w:pPr>
        <w:ind w:firstLine="709"/>
        <w:rPr>
          <w:bCs/>
          <w:color w:val="000000" w:themeColor="text1"/>
        </w:rPr>
      </w:pPr>
      <w:r>
        <w:rPr>
          <w:color w:val="000000" w:themeColor="text1"/>
        </w:rPr>
        <w:t>Критерий представлен тремя пока</w:t>
      </w:r>
      <w:r>
        <w:rPr>
          <w:color w:val="000000" w:themeColor="text1"/>
        </w:rPr>
        <w:t>зателями: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1.1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</w:t>
      </w:r>
      <w:r>
        <w:rPr>
          <w:i/>
          <w:color w:val="000000" w:themeColor="text1"/>
          <w:sz w:val="22"/>
        </w:rPr>
        <w:t>(на информационных стендах в помещении организа</w:t>
      </w:r>
      <w:r>
        <w:rPr>
          <w:i/>
          <w:color w:val="000000" w:themeColor="text1"/>
          <w:sz w:val="22"/>
        </w:rPr>
        <w:t>ции социальной сферы; на официальном сайте организации в сети «Интернет»).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1.2.</w:t>
      </w:r>
      <w:r>
        <w:rPr>
          <w:color w:val="000000" w:themeColor="text1"/>
        </w:rPr>
        <w:tab/>
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</w:t>
      </w:r>
      <w:r>
        <w:rPr>
          <w:color w:val="000000" w:themeColor="text1"/>
        </w:rPr>
        <w:t xml:space="preserve">ние </w:t>
      </w:r>
      <w:r>
        <w:rPr>
          <w:i/>
          <w:color w:val="000000" w:themeColor="text1"/>
          <w:sz w:val="22"/>
        </w:rPr>
        <w:t>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оказываемым услугам и иных.); раздела официального сайта «Часто задаваемые вопросы»; техни</w:t>
      </w:r>
      <w:r>
        <w:rPr>
          <w:i/>
          <w:color w:val="000000" w:themeColor="text1"/>
          <w:sz w:val="22"/>
        </w:rPr>
        <w:t>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</w:t>
      </w:r>
      <w:r>
        <w:rPr>
          <w:color w:val="000000" w:themeColor="text1"/>
          <w:sz w:val="20"/>
        </w:rPr>
        <w:t>))</w:t>
      </w:r>
      <w:r>
        <w:rPr>
          <w:color w:val="000000" w:themeColor="text1"/>
          <w:sz w:val="22"/>
        </w:rPr>
        <w:t>.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1.3.</w:t>
      </w:r>
      <w:r>
        <w:rPr>
          <w:color w:val="000000" w:themeColor="text1"/>
        </w:rPr>
        <w:tab/>
        <w:t xml:space="preserve">Доля получателей услуг, удовлетворенных открытостью, полнотой и доступностью </w:t>
      </w:r>
      <w:r>
        <w:rPr>
          <w:color w:val="000000" w:themeColor="text1"/>
        </w:rPr>
        <w:t>информации о деятельности организации, размещенной на информационных стендах в помещении организации, на официальном сайте организации в сети «Интернет» (в % от общего числа опрошенных получателей услуг).</w:t>
      </w:r>
    </w:p>
    <w:p w:rsidR="00983036" w:rsidRDefault="00983036">
      <w:pPr>
        <w:rPr>
          <w:color w:val="000000" w:themeColor="text1"/>
        </w:rPr>
      </w:pPr>
    </w:p>
    <w:p w:rsidR="00983036" w:rsidRDefault="00663E61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ходе статистического анализа </w:t>
      </w:r>
      <w:r>
        <w:rPr>
          <w:color w:val="000000" w:themeColor="text1"/>
        </w:rPr>
        <w:t>на основании мнений</w:t>
      </w:r>
      <w:r>
        <w:rPr>
          <w:color w:val="000000" w:themeColor="text1"/>
        </w:rPr>
        <w:t xml:space="preserve"> получателей услуг организации</w:t>
      </w:r>
      <w:r>
        <w:rPr>
          <w:bCs/>
          <w:color w:val="000000" w:themeColor="text1"/>
        </w:rPr>
        <w:t xml:space="preserve"> и аудита информации об организации на общедоступных ресурсах (стендах и сайте) получены данные по «Открытости и доступности информации об организации», представлены в таблице:</w:t>
      </w:r>
    </w:p>
    <w:p w:rsidR="00983036" w:rsidRDefault="00983036">
      <w:pPr>
        <w:rPr>
          <w:color w:val="000000" w:themeColor="text1"/>
        </w:rPr>
      </w:pPr>
    </w:p>
    <w:p w:rsidR="00983036" w:rsidRDefault="00663E61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Таблица 4</w:t>
      </w:r>
    </w:p>
    <w:tbl>
      <w:tblPr>
        <w:tblW w:w="0" w:type="auto"/>
        <w:tblInd w:w="113" w:type="dxa"/>
        <w:tblLook w:val="04A0"/>
      </w:tblPr>
      <w:tblGrid>
        <w:gridCol w:w="492"/>
        <w:gridCol w:w="1543"/>
        <w:gridCol w:w="2812"/>
        <w:gridCol w:w="757"/>
        <w:gridCol w:w="1117"/>
        <w:gridCol w:w="1117"/>
        <w:gridCol w:w="1117"/>
        <w:gridCol w:w="991"/>
      </w:tblGrid>
      <w:tr w:rsidR="0098303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Тип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1.1.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1.2.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1.3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критерию 1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ДОМ ДЕТСТВА И ЮНОШЕСТВА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ШКОЛА-ИНТЕРНАТ С.НЕКРАСОВКА ИМЕНИ ГЕРОЯ </w:t>
            </w:r>
            <w:r>
              <w:rPr>
                <w:color w:val="000000"/>
              </w:rPr>
              <w:lastRenderedPageBreak/>
              <w:t>СОЦИАЛИСТИЧЕСКОГО ТРУДА ПАЙТАНА ГЕРАСИМОВИЧА ЧАЙКА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84,6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72,4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5 Г. ОХИ ИМЕНИ КАВАЛЕРА ОРДЕНА </w:t>
            </w:r>
            <w:r>
              <w:rPr>
                <w:color w:val="000000"/>
              </w:rPr>
              <w:t>МУЖЕСТВА АЛЕКСЕЯ ВИКТОРОВИЧА БЕЛЯЕВА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"СНЕГУРОЧКА"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10 "ЗОЛУШКА"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</w:t>
            </w:r>
            <w:r>
              <w:rPr>
                <w:color w:val="000000"/>
              </w:rPr>
              <w:t xml:space="preserve"> С. СОВЕТСКОЕ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СОКОЛ ДОЛИНСКОГО РАЙОНА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2" Г.ДОЛИНСК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Долинск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"СОШ № 1" </w:t>
            </w:r>
            <w:r>
              <w:rPr>
                <w:color w:val="000000"/>
              </w:rPr>
              <w:lastRenderedPageBreak/>
              <w:t>Г.ДОЛИНСКА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67,9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6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МОЛОДЁЖНОЕ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ЯСНОЕ"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 </w:t>
            </w:r>
            <w:r>
              <w:rPr>
                <w:color w:val="000000"/>
              </w:rPr>
              <w:t>ВОСКРЕСЕНОВКА"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ДЛЯ ДЕТЕЙ ДОШКОЛЬНОГО И МЛАДШЕГО ШКОЛЬНОГО </w:t>
            </w:r>
            <w:r>
              <w:rPr>
                <w:color w:val="000000"/>
              </w:rPr>
              <w:lastRenderedPageBreak/>
              <w:t>ВОЗРАСТА "НАЧАЛЬНАЯ ШКОЛА - ДЕТСКИЙ САД С. КРАСНАЯ ТЫМЬ"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75,9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ЧАПАЕВО"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</w:t>
            </w:r>
            <w:r>
              <w:rPr>
                <w:color w:val="000000"/>
              </w:rPr>
              <w:lastRenderedPageBreak/>
              <w:t>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МАОУ "СОШ С. СОЛОВЬЕВКА" </w:t>
            </w:r>
            <w:r>
              <w:rPr>
                <w:color w:val="000000"/>
              </w:rPr>
              <w:lastRenderedPageBreak/>
              <w:t>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"НАЧАЛЬНАЯ ОБЩЕОБРАЗОВАТЕЛЬНАЯ ШКОЛА № 5" КОРСАКОВСКОГО МУНИЦИПАЛЬНОГО  ОКРУГА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С.ОЗЕРСКОЕ"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 3 ИМЕНИ ГЕРОЯ </w:t>
            </w:r>
            <w:r>
              <w:rPr>
                <w:color w:val="000000"/>
              </w:rPr>
              <w:t>СОВЕТСКОГО СОЮЗА А.А. БУЛГАКОВА"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 1" КОРСАКОВСКОГО МО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 Г. МАКАРОВА"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"ОСНОВНАЯ ОБЩЕОБРАЗОВАТЕЛЬНАЯ ШКОЛА С. ВОСТОЧНОЕ"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</w:t>
            </w:r>
            <w:r>
              <w:rPr>
                <w:color w:val="000000"/>
              </w:rPr>
              <w:t xml:space="preserve"> САД №2 "АЛЕНЬКИЙ ЦВЕТОЧЕК"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2 "РЯБИНКА" С. </w:t>
            </w:r>
            <w:r>
              <w:rPr>
                <w:color w:val="000000"/>
              </w:rPr>
              <w:t>ГОРНОЗАВОДСКА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"ДЕТСКИЙ </w:t>
            </w:r>
            <w:r>
              <w:rPr>
                <w:color w:val="000000"/>
              </w:rPr>
              <w:lastRenderedPageBreak/>
              <w:t>САД № 17 "КОРАБЛИК"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"СОЛНЫШКО"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 ГОРНОЗАВОДСКА НЕВЕЛЬСКОГО РАЙОНА САХАЛИНСКОЙ </w:t>
            </w:r>
            <w:r>
              <w:rPr>
                <w:color w:val="000000"/>
              </w:rPr>
              <w:lastRenderedPageBreak/>
              <w:t>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№3 ИМЕНИ ГЕРОЯ СОВЕТСКОГО СОЮЗА МИХАИЛА ПЕТРОВИЧА ДЕВЯТАЕВА" ГОРОДА НЕВЕЛЬСКА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 ОБРАЗОВАНИЯ САХАЛИНСКОЙ ОБЛАСТИ" ИМЕНИ ЗАСЛУЖЕННОГО УЧИТЕЛЯ</w:t>
            </w:r>
            <w:r>
              <w:rPr>
                <w:color w:val="000000"/>
              </w:rPr>
              <w:t xml:space="preserve"> РОССИЙСКОЙ ФЕДЕРАЦИИ В.Д. ГУРЕВИЧА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СЕРВИСА"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 </w:t>
            </w:r>
            <w:r>
              <w:rPr>
                <w:color w:val="000000"/>
              </w:rPr>
              <w:t>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МЕХАНИЗАЦИИ СЕЛЬСКОГО </w:t>
            </w:r>
            <w:r>
              <w:rPr>
                <w:color w:val="000000"/>
              </w:rPr>
              <w:lastRenderedPageBreak/>
              <w:t>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"ОГОНЕК" Г. ПОРОНАЙСКА"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КОМБИНИРОВАННОГО </w:t>
            </w:r>
            <w:r>
              <w:rPr>
                <w:color w:val="000000"/>
              </w:rPr>
              <w:t>ВИДА №5 "СКАЗКА" Г.ПОРОНАЙСКА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</w:t>
            </w:r>
            <w:r>
              <w:rPr>
                <w:color w:val="000000"/>
              </w:rPr>
              <w:lastRenderedPageBreak/>
              <w:t>О ВИДА № 1 "ДРУЖНЫЕ РЕБЯТА</w:t>
            </w:r>
            <w:r>
              <w:rPr>
                <w:color w:val="000000"/>
              </w:rPr>
              <w:t>" Г. ПОРОНАЙСКА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Г. 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"ДОМ </w:t>
            </w:r>
            <w:r>
              <w:rPr>
                <w:color w:val="000000"/>
              </w:rPr>
              <w:t>ДЕТСКОГО ТВОРЧЕСТВА" Г АНИВА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"РОСИНКА"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"ТЕРЕМОК" С. НОВОТРОИЦКОЕ"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"КОЛОКОЛЬЧИК" С. ТРОИЦКОЕ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</w:t>
            </w:r>
            <w:r>
              <w:rPr>
                <w:color w:val="000000"/>
              </w:rPr>
              <w:t>КОМБИНИРОВАННОГО ВИДА № 1 ИМ. Ю.А. ГАГАРИНА"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 xml:space="preserve">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"СОШ № 4 С. </w:t>
            </w:r>
            <w:r>
              <w:rPr>
                <w:color w:val="000000"/>
              </w:rPr>
              <w:lastRenderedPageBreak/>
              <w:t>ТАРАНАЙ"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№2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</w:t>
            </w:r>
            <w:r>
              <w:rPr>
                <w:color w:val="000000"/>
              </w:rPr>
              <w:t xml:space="preserve"> ЮРЬЕВИЧА ПЛОТНИКОВА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№5 С.ТРОИЦКОЕ ИМЕНИ ГЕРОЯ СОВЕТСКОГО </w:t>
            </w:r>
            <w:r>
              <w:rPr>
                <w:color w:val="000000"/>
              </w:rPr>
              <w:t>СОЮЗА ГРИГОРИЯ ГРИГОРЬЕВИЧА СВЕТЕЦКОГО"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 7 С. УСПЕНСКОЕ"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ДЕТСКИЙ </w:t>
            </w:r>
            <w:r>
              <w:rPr>
                <w:color w:val="000000"/>
              </w:rPr>
              <w:lastRenderedPageBreak/>
              <w:t xml:space="preserve">САД № 7 "ОСТРОВОК" </w:t>
            </w:r>
            <w:r>
              <w:rPr>
                <w:color w:val="000000"/>
              </w:rPr>
              <w:t>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СОШ С. НЫШ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ПГТ.НОГЛИКИ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ЦЕНТР ДЕТСКОГО ТВОРЧЕСТВА "РАДУГА"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Александровск </w:t>
            </w:r>
            <w:r>
              <w:rPr>
                <w:color w:val="000000"/>
              </w:rPr>
              <w:t>-Сахалинский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ОСНОВНАЯ ОБЩЕОБРАЗОВАТЕЛЬНАЯ ШКОЛА-ИНТЕРНАТ С. ВИАХТУ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МБДОУ-ДЕТСКИЙ </w:t>
            </w:r>
            <w:r>
              <w:rPr>
                <w:color w:val="000000"/>
              </w:rPr>
              <w:t>САД "СЕВЕРЯНКА" Г.СЕВЕРО-КУРИЛЬСКА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"СПОРТИВНАЯ ШКОЛА" Г. ТОМАРИ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№1 "ОСТРОВ ДЕТСТВА" С. ИЛЬИНСКОЕ МУНИЦИПАЛЬНОГО ОБРАЗОВАНИЯ </w:t>
            </w:r>
            <w:r>
              <w:rPr>
                <w:color w:val="000000"/>
              </w:rPr>
              <w:lastRenderedPageBreak/>
              <w:t>"ТОМАРИНСКИЙ ГОРОДСКОЙ ОКРУГ"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"АФАЛИНА"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85,2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84,9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"ЦЕНТР ОБРАЗОВАНИЯ  ПГТ.ЮЖНО-КУРИЛЬСК"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П.Г.Т. ЮЖНО-КУРИЛЬСК"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ИМЕНИ ГЕРОЯ СОВЕТСКОГО СОЮЗА  </w:t>
            </w:r>
            <w:r>
              <w:rPr>
                <w:color w:val="000000"/>
              </w:rPr>
              <w:t>КИМА ЕВГЕНИЯ ИВАНОВИЧА  ПГТ.ШАХТЕРСК УГЛЕГОРСКОГО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СОШ №5 </w:t>
            </w:r>
            <w:r>
              <w:rPr>
                <w:color w:val="000000"/>
              </w:rPr>
              <w:lastRenderedPageBreak/>
              <w:t>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ОСНОВНАЯ ОБЩЕОБРАЗОВАТЕЛЬНАЯ ШКОЛА </w:t>
            </w:r>
            <w:r>
              <w:rPr>
                <w:color w:val="000000"/>
              </w:rPr>
              <w:t>№2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КОМБИНИРОВАННОГО ВИДА № 27 Г.УГЛЕГОРСКА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Г.УГЛЕГОРСКА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Углегорский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</w:tbl>
    <w:p w:rsidR="00983036" w:rsidRDefault="00983036"/>
    <w:p w:rsidR="00983036" w:rsidRDefault="00983036"/>
    <w:p w:rsidR="00983036" w:rsidRDefault="00983036"/>
    <w:p w:rsidR="00983036" w:rsidRDefault="00983036"/>
    <w:p w:rsidR="00983036" w:rsidRDefault="00983036">
      <w:pPr>
        <w:rPr>
          <w:color w:val="000000" w:themeColor="text1"/>
        </w:rPr>
      </w:pPr>
    </w:p>
    <w:p w:rsidR="00983036" w:rsidRDefault="00663E6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83036" w:rsidRDefault="00663E61">
      <w:pPr>
        <w:pStyle w:val="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34" w:name="_Toc17129259"/>
      <w:bookmarkStart w:id="35" w:name="_Toc215876764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Критерий 2. Комфортность условий предоставления услуг</w:t>
      </w:r>
      <w:bookmarkEnd w:id="34"/>
      <w:bookmarkEnd w:id="35"/>
    </w:p>
    <w:p w:rsidR="00983036" w:rsidRDefault="00983036">
      <w:pPr>
        <w:ind w:firstLine="709"/>
        <w:rPr>
          <w:color w:val="000000" w:themeColor="text1"/>
        </w:rPr>
      </w:pP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Критерий представлен двумя показателями:</w:t>
      </w:r>
    </w:p>
    <w:p w:rsidR="00983036" w:rsidRDefault="00663E61">
      <w:pPr>
        <w:ind w:firstLine="709"/>
        <w:jc w:val="both"/>
        <w:rPr>
          <w:bCs/>
          <w:color w:val="000000" w:themeColor="text1"/>
          <w:sz w:val="20"/>
        </w:rPr>
      </w:pPr>
      <w:r>
        <w:rPr>
          <w:b/>
          <w:color w:val="000000" w:themeColor="text1"/>
        </w:rPr>
        <w:t>Показатель 2.1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  <w:t xml:space="preserve">Обеспечение в организации комфортных условий пребывания в организации </w:t>
      </w:r>
      <w:r>
        <w:rPr>
          <w:color w:val="000000" w:themeColor="text1"/>
          <w:sz w:val="20"/>
        </w:rPr>
        <w:t>(</w:t>
      </w:r>
      <w:r>
        <w:rPr>
          <w:i/>
          <w:color w:val="000000" w:themeColor="text1"/>
          <w:sz w:val="22"/>
        </w:rPr>
        <w:t>транспортная/ пешая доступность организации, санитарное состояние помещений и территории организации, наличие и доступность пить</w:t>
      </w:r>
      <w:r>
        <w:rPr>
          <w:i/>
          <w:color w:val="000000" w:themeColor="text1"/>
          <w:sz w:val="22"/>
        </w:rPr>
        <w:t>евой воды, санитарно-гигиенических помещений, достаточность гардеробов</w:t>
      </w:r>
      <w:r>
        <w:rPr>
          <w:rStyle w:val="a9"/>
          <w:color w:val="000000" w:themeColor="text1"/>
          <w:sz w:val="20"/>
        </w:rPr>
        <w:footnoteReference w:id="1"/>
      </w:r>
      <w:r>
        <w:rPr>
          <w:i/>
          <w:color w:val="000000" w:themeColor="text1"/>
          <w:sz w:val="22"/>
        </w:rPr>
        <w:t>)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2.3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  <w:t>Доля получателей услуг, удовлетворенных комфортностью предоставления услуг организацией (в % от общего числа опрошенных получателей услуг).</w:t>
      </w:r>
    </w:p>
    <w:p w:rsidR="00983036" w:rsidRDefault="00983036">
      <w:pPr>
        <w:ind w:firstLine="709"/>
        <w:rPr>
          <w:bCs/>
          <w:color w:val="000000" w:themeColor="text1"/>
        </w:rPr>
      </w:pPr>
    </w:p>
    <w:p w:rsidR="00983036" w:rsidRDefault="00663E61">
      <w:pPr>
        <w:pStyle w:val="af6"/>
        <w:keepNext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Таблица 5</w:t>
      </w:r>
    </w:p>
    <w:tbl>
      <w:tblPr>
        <w:tblW w:w="0" w:type="auto"/>
        <w:tblInd w:w="113" w:type="dxa"/>
        <w:tblLook w:val="04A0"/>
      </w:tblPr>
      <w:tblGrid>
        <w:gridCol w:w="670"/>
        <w:gridCol w:w="1742"/>
        <w:gridCol w:w="3202"/>
        <w:gridCol w:w="801"/>
        <w:gridCol w:w="1252"/>
        <w:gridCol w:w="1252"/>
        <w:gridCol w:w="1107"/>
      </w:tblGrid>
      <w:tr w:rsidR="00983036">
        <w:trPr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</w:t>
            </w:r>
            <w:r>
              <w:rPr>
                <w:b/>
                <w:bCs/>
                <w:sz w:val="20"/>
                <w:szCs w:val="20"/>
              </w:rPr>
              <w:t>вание учреждения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3036" w:rsidRDefault="00663E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2.1.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2.3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критерию 2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ДОМ ДЕТСТВА И ЮНОШЕСТВА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ШКОЛА - </w:t>
            </w:r>
            <w:r>
              <w:rPr>
                <w:color w:val="000000"/>
              </w:rPr>
              <w:t>ДЕТСКИЙ САД С.ТУНГОР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Г. ОХИ ИМЕНИ ГЕРОЯ СОВЕТСКОГО СОЮЗА АНТОНА ЕФИМОВИЧА </w:t>
            </w:r>
            <w:r>
              <w:rPr>
                <w:color w:val="000000"/>
              </w:rPr>
              <w:lastRenderedPageBreak/>
              <w:t>БУЮКЛЫ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</w:t>
            </w:r>
            <w:r>
              <w:rPr>
                <w:color w:val="000000"/>
              </w:rPr>
              <w:t>СНЕГУРОЧКА"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10 "ЗОЛУШКА"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</w:t>
            </w:r>
            <w:r>
              <w:rPr>
                <w:color w:val="000000"/>
              </w:rPr>
              <w:t>СТАРОДУБСКОЕ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СОКОЛ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 2" </w:t>
            </w:r>
            <w:r>
              <w:rPr>
                <w:color w:val="000000"/>
              </w:rPr>
              <w:lastRenderedPageBreak/>
              <w:t xml:space="preserve">Г.ДОЛИНСК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1" Г.ДОЛИНСКА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6 ПГТ. ТЫМОВСКОЕ"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МОЛОДЁЖНОЕ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ЯСНОЕ"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</w:t>
            </w:r>
            <w:r>
              <w:rPr>
                <w:color w:val="000000"/>
              </w:rPr>
              <w:t>СОШ С. ВОСКРЕСЕНОВКА"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МБОУ "СОШ С. АДО-</w:t>
            </w:r>
            <w:r>
              <w:rPr>
                <w:color w:val="000000"/>
              </w:rPr>
              <w:lastRenderedPageBreak/>
              <w:t>ТЫМОВО"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МАДОУ </w:t>
            </w:r>
            <w:r>
              <w:rPr>
                <w:color w:val="000000"/>
              </w:rPr>
              <w:t>КОМБИНИРОВАННОГО ВИДА "ДЕТСКИЙ САД № 3 "РОМАШКА"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</w:t>
            </w:r>
            <w:r>
              <w:rPr>
                <w:color w:val="000000"/>
              </w:rPr>
              <w:t>СПОРТИВНАЯ ШКОЛА "ФЛАГМАН"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 ЧАПАЕВО" КОРСАКОВСКОГО </w:t>
            </w:r>
            <w:r>
              <w:rPr>
                <w:color w:val="000000"/>
              </w:rPr>
              <w:t>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СОЛОВЬЕВКА"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"НАЧАЛЬНАЯ ОБЩЕОБРАЗОВАТЕЛЬНА</w:t>
            </w:r>
            <w:r>
              <w:rPr>
                <w:color w:val="000000"/>
              </w:rPr>
              <w:lastRenderedPageBreak/>
              <w:t>Я ШКОЛА № 5" КОРСАКОВСКОГО МУНИЦИПАЛЬНОГО  ОКРУГА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С.ОЗЕРСКОЕ"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</w:t>
            </w:r>
            <w:r>
              <w:rPr>
                <w:color w:val="000000"/>
              </w:rPr>
              <w:t xml:space="preserve">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 Г. МАКАРОВА"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ШКОЛА </w:t>
            </w:r>
            <w:r>
              <w:rPr>
                <w:color w:val="000000"/>
              </w:rPr>
              <w:t>С. ПОРЕЧЬЕ"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"ОСНОВНАЯ ОБЩЕОБРАЗОВАТЕЛЬНАЯ ШКОЛА С. </w:t>
            </w:r>
            <w:r>
              <w:rPr>
                <w:color w:val="000000"/>
              </w:rPr>
              <w:lastRenderedPageBreak/>
              <w:t>ВОСТОЧНОЕ"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Г. </w:t>
            </w:r>
            <w:r>
              <w:rPr>
                <w:color w:val="000000"/>
              </w:rPr>
              <w:t>МАКАРОВА"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"АЛЕНЬКИЙ ЦВЕТОЧЕК" Г. МАКАРОВА"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</w:t>
            </w:r>
            <w:r>
              <w:rPr>
                <w:color w:val="000000"/>
              </w:rPr>
              <w:t xml:space="preserve"> ШКОЛА" НЕВЕЛЬСКОГО МО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</w:t>
            </w:r>
            <w:r>
              <w:rPr>
                <w:color w:val="000000"/>
              </w:rPr>
              <w:t>ДЕТСКИЙ САД № 2 "РЯБИНКА" С. ГОРНОЗАВОДСКА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17 "КОРАБЛИК" Г. НЕВЕЛЬСКА САХАЛИНСКОЙ</w:t>
            </w:r>
            <w:r>
              <w:rPr>
                <w:color w:val="000000"/>
              </w:rPr>
              <w:t xml:space="preserve">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5 "СОЛНЫШКО" Г. НЕВЕЛЬСКА САХАЛИНСКОЙ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>"ДЕТСКИЙ САД № 2 "ЖУРАВУШКА" Г.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№3 ИМЕНИ ГЕРОЯ СОВЕТСКОГО СОЮЗА МИХАИЛА ПЕТРОВИЧА ДЕВЯТАЕВА" ГОРОДА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Невельский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</w:t>
            </w:r>
            <w:r>
              <w:rPr>
                <w:color w:val="000000"/>
              </w:rPr>
              <w:lastRenderedPageBreak/>
              <w:t>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ГБПОУ "САХАЛИНСКИЙ </w:t>
            </w:r>
            <w:r>
              <w:rPr>
                <w:color w:val="000000"/>
              </w:rPr>
              <w:lastRenderedPageBreak/>
              <w:t>ТЕХНИКУМ СЕРВИСА"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МЕХАНИЗАЦИИ СЕЛЬСКОГО ХОЗЯЙСТВА"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 </w:t>
            </w:r>
            <w:r>
              <w:rPr>
                <w:color w:val="000000"/>
              </w:rPr>
              <w:t>Южно-Сахалинск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"СОШ ПОСЕЛКА ГОРОДСКОГО ТИПА ВАХРУШЕВ ИМЕНИ И.П.ФАРХУТДИНОВА"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Г.ПОРОНАЙСКА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8 "ОГОНЕК" Г. </w:t>
            </w:r>
            <w:r>
              <w:rPr>
                <w:color w:val="000000"/>
              </w:rPr>
              <w:t>ПОРОНАЙСКА"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"ДЕТСКИЙ САД </w:t>
            </w:r>
            <w:r>
              <w:rPr>
                <w:color w:val="000000"/>
              </w:rPr>
              <w:lastRenderedPageBreak/>
              <w:t>КОМБИНИРОВАННОГО ВИДА № 2 "КОРАБЛИК" Г. ПОРОНАЙСКА"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Г. АНИВА"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"РОСИНКА" Г.АНИВА"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4 </w:t>
            </w:r>
            <w:r>
              <w:rPr>
                <w:color w:val="000000"/>
              </w:rPr>
              <w:t>"ТЕРЕМОК" С. НОВОТРОИЦКОЕ"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"КОЛОКОЛЬЧИК" С. ТРОИЦКОЕ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</w:t>
            </w:r>
            <w:r>
              <w:rPr>
                <w:color w:val="000000"/>
              </w:rPr>
              <w:t>САД КОМБИНИРОВАННОГО ВИДА № 1 ИМ. Ю.А. ГАГАРИНА"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4 С. ТАРАНАЙ"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№2 </w:t>
            </w:r>
            <w:r>
              <w:rPr>
                <w:color w:val="000000"/>
              </w:rPr>
              <w:lastRenderedPageBreak/>
              <w:t>Г.АНИВА"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 7 С. УСПЕНСКОЕ"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"ЦЕНТР  ТВОРЧЕСТВА И </w:t>
            </w:r>
            <w:r>
              <w:rPr>
                <w:color w:val="000000"/>
              </w:rPr>
              <w:t>ВОСПИТАНИЯ" ПГТ.НОГЛИКИ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ГИМНАЗИЯ П. </w:t>
            </w:r>
            <w:r>
              <w:rPr>
                <w:color w:val="000000"/>
              </w:rPr>
              <w:lastRenderedPageBreak/>
              <w:t>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ПГТ.НОГЛИКИ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ЦЕНТР </w:t>
            </w:r>
            <w:r>
              <w:rPr>
                <w:color w:val="000000"/>
              </w:rPr>
              <w:t>ДЕТСКОГО ТВОРЧЕСТВА "РАДУГА"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ОСНОВНАЯ ОБЩЕОБРАЗОВАТЕЛЬНАЯ ШКОЛА-ИНТЕРНАТ С. ВИАХТУ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Северо - Курильский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83,5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"СПОРТИВНАЯ </w:t>
            </w:r>
            <w:r>
              <w:rPr>
                <w:color w:val="000000"/>
              </w:rPr>
              <w:t>ШКОЛА" Г. ТОМАРИ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 xml:space="preserve">Томаринский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СОШ С. </w:t>
            </w:r>
            <w:r>
              <w:rPr>
                <w:color w:val="000000"/>
              </w:rPr>
              <w:lastRenderedPageBreak/>
              <w:t>ПЕНЗЕНСКОЕ МО "ТОМАРИНСКИЙ ГОРОДСКОЙ ОКРУГ"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"АФАЛИНА"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>ДЕТСКИЙ САД "ЗВЁЗДОЧКА"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</w:t>
            </w:r>
            <w:r>
              <w:rPr>
                <w:color w:val="000000"/>
              </w:rPr>
              <w:lastRenderedPageBreak/>
              <w:t>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"СОШ С. </w:t>
            </w:r>
            <w:r>
              <w:rPr>
                <w:color w:val="000000"/>
              </w:rPr>
              <w:lastRenderedPageBreak/>
              <w:t>МАЛОКУРИЛЬСКОЕ"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"ЦЕНТР ОБРАЗОВАНИЯ  ПГТ.ЮЖНО-КУРИЛЬСК"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</w:t>
            </w:r>
            <w:r>
              <w:rPr>
                <w:color w:val="000000"/>
              </w:rPr>
              <w:t>СОШ П.Г.Т. ЮЖНО-КУРИЛЬСК"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№5 Г.УГЛЕГОРСКА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Г.УГЛЕГОРСКА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1 </w:t>
            </w:r>
            <w:r>
              <w:rPr>
                <w:color w:val="000000"/>
              </w:rPr>
              <w:t>Г.УГЛЕГОРСКА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</w:tbl>
    <w:p w:rsidR="00983036" w:rsidRDefault="00983036">
      <w:pPr>
        <w:rPr>
          <w:color w:val="000000" w:themeColor="text1"/>
        </w:rPr>
      </w:pPr>
    </w:p>
    <w:p w:rsidR="00983036" w:rsidRDefault="00983036">
      <w:pPr>
        <w:rPr>
          <w:color w:val="000000" w:themeColor="text1"/>
        </w:rPr>
      </w:pPr>
    </w:p>
    <w:p w:rsidR="00983036" w:rsidRDefault="00983036">
      <w:pPr>
        <w:rPr>
          <w:color w:val="000000" w:themeColor="text1"/>
        </w:rPr>
      </w:pPr>
    </w:p>
    <w:p w:rsidR="00983036" w:rsidRDefault="00983036">
      <w:pPr>
        <w:ind w:firstLine="709"/>
        <w:rPr>
          <w:color w:val="000000" w:themeColor="text1"/>
        </w:rPr>
      </w:pPr>
    </w:p>
    <w:p w:rsidR="00983036" w:rsidRDefault="00983036">
      <w:pPr>
        <w:ind w:firstLine="709"/>
        <w:rPr>
          <w:color w:val="000000" w:themeColor="text1"/>
        </w:rPr>
      </w:pPr>
    </w:p>
    <w:p w:rsidR="00983036" w:rsidRDefault="00663E61">
      <w:pPr>
        <w:rPr>
          <w:rFonts w:eastAsiaTheme="majorEastAsia"/>
          <w:color w:val="000000" w:themeColor="text1"/>
          <w:sz w:val="26"/>
          <w:szCs w:val="26"/>
        </w:rPr>
      </w:pPr>
      <w:bookmarkStart w:id="36" w:name="_Toc17129260"/>
      <w:r>
        <w:rPr>
          <w:color w:val="000000" w:themeColor="text1"/>
        </w:rPr>
        <w:br w:type="page"/>
      </w:r>
    </w:p>
    <w:p w:rsidR="00983036" w:rsidRDefault="00663E61">
      <w:pPr>
        <w:pStyle w:val="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37" w:name="_Toc215876765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 xml:space="preserve">Критерий 3.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Доступность услуг для инвалидов</w:t>
      </w:r>
      <w:bookmarkEnd w:id="36"/>
      <w:bookmarkEnd w:id="37"/>
    </w:p>
    <w:p w:rsidR="00983036" w:rsidRDefault="00983036">
      <w:pPr>
        <w:ind w:firstLine="709"/>
        <w:rPr>
          <w:color w:val="000000" w:themeColor="text1"/>
        </w:rPr>
      </w:pP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Критерий представлен тремя показателями: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3.1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  <w:t xml:space="preserve">Оборудование помещений организации и прилегающей к ней территории с учетом доступности для инвалидов </w:t>
      </w:r>
      <w:r>
        <w:rPr>
          <w:i/>
          <w:color w:val="000000" w:themeColor="text1"/>
        </w:rPr>
        <w:t>(наличие оборудованных входных групп пандусами (подъемными платфо</w:t>
      </w:r>
      <w:r>
        <w:rPr>
          <w:i/>
          <w:color w:val="000000" w:themeColor="text1"/>
        </w:rPr>
        <w:t>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</w:t>
      </w:r>
      <w:r>
        <w:rPr>
          <w:i/>
          <w:color w:val="000000" w:themeColor="text1"/>
        </w:rPr>
        <w:t>и социальной сферы</w:t>
      </w:r>
      <w:r>
        <w:rPr>
          <w:color w:val="000000" w:themeColor="text1"/>
          <w:sz w:val="22"/>
        </w:rPr>
        <w:t>).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3.2.</w:t>
      </w:r>
      <w:r>
        <w:rPr>
          <w:color w:val="000000" w:themeColor="text1"/>
        </w:rPr>
        <w:tab/>
        <w:t xml:space="preserve">Обеспечение в организации социальной сферы условий доступности, позволяющих инвалидам получать услуги наравне с другими </w:t>
      </w:r>
      <w:r>
        <w:rPr>
          <w:color w:val="000000" w:themeColor="text1"/>
          <w:sz w:val="20"/>
        </w:rPr>
        <w:t>(</w:t>
      </w:r>
      <w:r>
        <w:rPr>
          <w:i/>
          <w:color w:val="000000" w:themeColor="text1"/>
        </w:rPr>
        <w:t xml:space="preserve">дублирование для инвалидов по слуху и зрению звуковой и зрительной информации; дублирование </w:t>
      </w:r>
      <w:r>
        <w:rPr>
          <w:i/>
          <w:color w:val="000000" w:themeColor="text1"/>
        </w:rPr>
        <w:t xml:space="preserve">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</w:t>
      </w:r>
      <w:r>
        <w:rPr>
          <w:i/>
          <w:color w:val="000000" w:themeColor="text1"/>
        </w:rPr>
        <w:t xml:space="preserve">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</w:t>
      </w:r>
      <w:r>
        <w:rPr>
          <w:i/>
          <w:color w:val="000000" w:themeColor="text1"/>
        </w:rPr>
        <w:t>социальной сферы и на прилегающей территории; наличие возможности предоставления услуги в дистанционном режиме или на дому</w:t>
      </w:r>
      <w:r>
        <w:rPr>
          <w:color w:val="000000" w:themeColor="text1"/>
          <w:sz w:val="22"/>
        </w:rPr>
        <w:t xml:space="preserve">). 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3.3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  <w:t>Доля получателей услуг, удовлетворенных доступностью услуг для инвалидов (в % от общего числа опрошенных получател</w:t>
      </w:r>
      <w:r>
        <w:rPr>
          <w:color w:val="000000" w:themeColor="text1"/>
        </w:rPr>
        <w:t>ей услуг – инвалидов)</w:t>
      </w:r>
    </w:p>
    <w:p w:rsidR="00983036" w:rsidRDefault="00983036">
      <w:pPr>
        <w:ind w:firstLine="709"/>
        <w:rPr>
          <w:bCs/>
          <w:color w:val="000000" w:themeColor="text1"/>
        </w:rPr>
      </w:pPr>
    </w:p>
    <w:p w:rsidR="00983036" w:rsidRDefault="00663E61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Таблица 6</w:t>
      </w:r>
    </w:p>
    <w:tbl>
      <w:tblPr>
        <w:tblW w:w="0" w:type="auto"/>
        <w:tblInd w:w="113" w:type="dxa"/>
        <w:tblLook w:val="04A0"/>
      </w:tblPr>
      <w:tblGrid>
        <w:gridCol w:w="408"/>
        <w:gridCol w:w="1623"/>
        <w:gridCol w:w="2968"/>
        <w:gridCol w:w="767"/>
        <w:gridCol w:w="1075"/>
        <w:gridCol w:w="1075"/>
        <w:gridCol w:w="1075"/>
        <w:gridCol w:w="955"/>
      </w:tblGrid>
      <w:tr w:rsidR="00983036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Показатель 3.1.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Показатель 3.2.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Показатель 3.3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Итого по критерию 3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44,1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64,9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ДОМ ДЕТСТВА И ЮНОШЕСТВА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86,4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89,9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ШКОЛА-ИНТЕРНАТ С.НЕКРАСОВКА ИМЕНИ ГЕРОЯ СОЦИАЛИСТИЧЕСКОГО </w:t>
            </w:r>
            <w:r>
              <w:rPr>
                <w:color w:val="000000"/>
              </w:rPr>
              <w:t>ТРУДА ПАЙТАНА ГЕРАСИМОВИЧА ЧАЙКА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77,9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78,8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Г. ОХИ </w:t>
            </w:r>
            <w:r>
              <w:rPr>
                <w:color w:val="000000"/>
              </w:rPr>
              <w:t>ИМЕНИ ГЕРОЯ СОВЕТСКОГО СОЮЗА АНТОНА ЕФИМОВИЧА БУЮКЛЫ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"СНЕГУРОЧКА"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10 "ЗОЛУШКА"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78,3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</w:t>
            </w:r>
            <w:r>
              <w:rPr>
                <w:color w:val="000000"/>
              </w:rPr>
              <w:t>СОШ" С. СОКОЛ ДОЛИНСКОГО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УГЛЕЗАВОДСК ДОЛИНСКОГО РАЙОНА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2" Г.ДОЛИНСК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Долинск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1" Г.ДОЛИНСКА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6 ПГТ. ТЫМОВСКОЕ"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МОЛОДЁЖНОЕ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"СОШ С. ЯСНОЕ"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ВОСКРЕСЕНОВКА"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</w:t>
            </w:r>
            <w:r>
              <w:rPr>
                <w:color w:val="000000"/>
              </w:rPr>
              <w:t>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 НОВИКОВО" </w:t>
            </w:r>
            <w:r>
              <w:rPr>
                <w:color w:val="000000"/>
              </w:rPr>
              <w:t>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</w:t>
            </w:r>
            <w:r>
              <w:rPr>
                <w:color w:val="000000"/>
              </w:rPr>
              <w:t>ТРИУМФ"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"ДОМ ДЕТСТВА И ЮНОШЕСТВА" </w:t>
            </w:r>
            <w:r>
              <w:rPr>
                <w:color w:val="000000"/>
              </w:rPr>
              <w:t>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ЧАПАЕВО"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 СОЛОВЬЕВКА" КОРСАКОВСКОГО МО САХАЛИНСКОЙ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"НАЧАЛЬНАЯ ОБЩЕОБРАЗОВАТЕЛЬНАЯ ШКОЛА № 5" КОРСАКОВСКОГО МУНИЦИПАЛЬНОГО  ОКРУГА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С.ОЗЕРСКОЕ"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84,6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 1" КОРСАКОВСКОГО МО САХАЛИНСКОЙ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</w:t>
            </w:r>
            <w:r>
              <w:rPr>
                <w:color w:val="000000"/>
              </w:rPr>
              <w:t>СПОРТИВНАЯ ШКОЛА Г. МАКАРОВА"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ШКОЛА С. ПОРЕЧЬЕ"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"ОСНОВНАЯ ОБЩЕОБРАЗОВАТЕЛЬНАЯ ШКОЛА С. ВОСТОЧНОЕ"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Г. </w:t>
            </w:r>
            <w:r>
              <w:rPr>
                <w:color w:val="000000"/>
              </w:rPr>
              <w:t>МАКАРОВА"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"АЛЕНЬКИЙ ЦВЕТОЧЕК" Г. МАКАРОВА"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2 "РЯБИНКА" С. ГОРНОЗАВОДСКА САХАЛИНСКОЙ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</w:t>
            </w:r>
            <w:r>
              <w:rPr>
                <w:color w:val="000000"/>
              </w:rPr>
              <w:t>САД № 11 "АЛЕНЬКИЙ ЦВЕТОЧЕК"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"СОЛНЫШКО"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4 "ЗОЛОТАЯ </w:t>
            </w:r>
            <w:r>
              <w:rPr>
                <w:color w:val="000000"/>
              </w:rPr>
              <w:t>РЫБКА"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С.ШЕБУНИНО ИМЕНИ ПОЛНОГО КАВАЛЕРА ОРДЕНА </w:t>
            </w:r>
            <w:r>
              <w:rPr>
                <w:color w:val="000000"/>
              </w:rPr>
              <w:t>СЛАВЫ ДЕМИНА ИВАНА ЕГОРОВИЧА" НЕВЕЛЬСКОГО РАЙОНА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№3 ИМЕНИ ГЕРОЯ</w:t>
            </w:r>
            <w:r>
              <w:rPr>
                <w:color w:val="000000"/>
              </w:rPr>
              <w:t xml:space="preserve"> СОВЕТСКОГО СОЮЗА МИХАИЛА ПЕТРОВИЧА ДЕВЯТАЕВА" ГОРОДА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</w:t>
            </w:r>
            <w:r>
              <w:rPr>
                <w:color w:val="000000"/>
              </w:rPr>
              <w:t xml:space="preserve">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</w:t>
            </w:r>
            <w:r>
              <w:rPr>
                <w:color w:val="000000"/>
              </w:rPr>
              <w:t xml:space="preserve"> "САХАЛИНСКИЙ ТЕХНИКУМ СЕРВИСА"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СТРОИТЕЛЬСТВА И </w:t>
            </w:r>
            <w:r>
              <w:rPr>
                <w:color w:val="000000"/>
              </w:rPr>
              <w:t>ЖИЛИЩНО-КОММУНАЛЬНОГО ХОЗЯЙСТВА"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МЕХАНИЗАЦИИ СЕЛЬСКОГО ХОЗЯЙСТВА"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ГКОУ ДЛЯ ДЕТЕЙ-СИРОТ И ДЕТЕЙ, ОСТАВШИХСЯ БЕЗ ПОПЕЧЕНИЯ </w:t>
            </w:r>
            <w:r>
              <w:rPr>
                <w:color w:val="000000"/>
              </w:rPr>
              <w:t xml:space="preserve">РОДИТЕЛЕЙ, </w:t>
            </w:r>
            <w:r>
              <w:rPr>
                <w:color w:val="000000"/>
              </w:rPr>
              <w:lastRenderedPageBreak/>
              <w:t>САХАЛИНСКОЙ ОБЛАСТИ "ШКОЛА-ИНТЕРНАТ "РАДУГА"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ПОСЕЛКА ГОРОДСКОГО ТИПА ВАХРУШЕВ ИМЕНИ И.П.ФАРХУТДИНОВА</w:t>
            </w:r>
            <w:r>
              <w:rPr>
                <w:color w:val="000000"/>
              </w:rPr>
              <w:t>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80,1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Г.ПОРОНАЙСКА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"ОГОНЕК" Г. ПОРОНАЙСКА"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"СПОРТИВНАЯ ШКОЛА </w:t>
            </w:r>
            <w:r>
              <w:rPr>
                <w:color w:val="000000"/>
              </w:rPr>
              <w:t>Г. АНИВА"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8 "СКАЗКА" Г. </w:t>
            </w:r>
            <w:r>
              <w:rPr>
                <w:color w:val="000000"/>
              </w:rPr>
              <w:lastRenderedPageBreak/>
              <w:t>АНИВА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</w:t>
            </w:r>
            <w:r>
              <w:rPr>
                <w:color w:val="000000"/>
              </w:rPr>
              <w:t>№ 7 "РОСИНКА" Г.АНИВА"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52,5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"ТЕРЕМОК" С. НОВОТРОИЦКОЕ"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2 "КОЛОКОЛЬЧИК" С. </w:t>
            </w:r>
            <w:r>
              <w:rPr>
                <w:color w:val="000000"/>
              </w:rPr>
              <w:t>ТРОИЦКОЕ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1 ИМ. Ю.А. ГАГАРИНА"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4 С. ТАРАНАЙ"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№2 Г.АНИВА"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85,2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№5 С.ТРОИЦКОЕ ИМЕНИ </w:t>
            </w:r>
            <w:r>
              <w:rPr>
                <w:color w:val="000000"/>
              </w:rPr>
              <w:lastRenderedPageBreak/>
              <w:t>ГЕРОЯ СОВЕТСКОГО СОЮЗА ГРИГОРИЯ ГРИГОРЬЕВИЧА СВЕТЕЦКОГО"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 7 С. УСПЕНСКОЕ"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71,7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82,8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ПГТ.НОГЛИКИ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73,5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</w:t>
            </w:r>
            <w:r>
              <w:rPr>
                <w:color w:val="000000"/>
              </w:rPr>
              <w:lastRenderedPageBreak/>
              <w:t>Сахалинский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МБУ ДО ЦЕНТР ДЕТСКОГО ТВОРЧЕСТВА </w:t>
            </w:r>
            <w:r>
              <w:rPr>
                <w:color w:val="000000"/>
              </w:rPr>
              <w:lastRenderedPageBreak/>
              <w:t>"РАДУГА"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Александровск -Сахалинский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ОСНОВНАЯ ОБЩЕОБРАЗОВАТЕЛЬНАЯ ШКОЛА-ИНТЕРНАТ С. ВИАХТУ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</w:t>
            </w:r>
            <w:r>
              <w:rPr>
                <w:color w:val="000000"/>
              </w:rPr>
              <w:t>СОШ С.МГАЧИ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"СПОРТИВНАЯ ШКОЛА" </w:t>
            </w:r>
            <w:r>
              <w:rPr>
                <w:color w:val="000000"/>
              </w:rPr>
              <w:t>Г. ТОМАРИ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 xml:space="preserve">Томаринский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СОШ С. </w:t>
            </w:r>
            <w:r>
              <w:rPr>
                <w:color w:val="000000"/>
              </w:rPr>
              <w:lastRenderedPageBreak/>
              <w:t>ИЛЬИНСКОЕ МУНИЦИПАЛЬНОЕ ОБРАЗОВАНИЕ "ТОМАРИНСКИЙ ГОРОДСКОЙ ОКРУГ"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</w:t>
            </w:r>
            <w:r>
              <w:rPr>
                <w:color w:val="000000"/>
              </w:rPr>
              <w:t>АФАЛИНА"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 </w:t>
            </w:r>
            <w:r>
              <w:rPr>
                <w:color w:val="000000"/>
              </w:rPr>
              <w:t>КРАБОЗАВОДСКОЕ"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"ЦЕНТР ОБРАЗОВАНИЯ  ПГТ.ЮЖНО-КУРИЛЬСК"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</w:t>
            </w:r>
            <w:r>
              <w:rPr>
                <w:color w:val="000000"/>
              </w:rPr>
              <w:lastRenderedPageBreak/>
              <w:t>Курильск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"СОШ П.Г.Т. </w:t>
            </w:r>
            <w:r>
              <w:rPr>
                <w:color w:val="000000"/>
              </w:rPr>
              <w:lastRenderedPageBreak/>
              <w:t>ЮЖНО-КУРИЛЬСК"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ИМЕНИ ГЕРОЯ СОВЕТСКОГО СОЮЗА  КИМА ЕВГЕНИЯ ИВАНОВИЧА  ПГТ.ШАХТЕРСК </w:t>
            </w:r>
            <w:r>
              <w:rPr>
                <w:color w:val="000000"/>
              </w:rPr>
              <w:t>УГЛЕГОРСКОГО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№5 Г.УГЛЕГОРСКА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78,7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Г.УГЛЕГОРСКА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90,6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Г.УГЛЕГОРСКА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№2 </w:t>
            </w:r>
            <w:r>
              <w:rPr>
                <w:color w:val="000000"/>
              </w:rPr>
              <w:t>С.КРАСНОПОЛЬЕ УГЛЕГОРСКОГО МО САХАЛИНСКОЙ ОБЛАСТИ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38,0 </w:t>
            </w:r>
          </w:p>
        </w:tc>
      </w:tr>
    </w:tbl>
    <w:p w:rsidR="00983036" w:rsidRDefault="00983036"/>
    <w:p w:rsidR="00983036" w:rsidRDefault="00983036"/>
    <w:p w:rsidR="00983036" w:rsidRDefault="00983036"/>
    <w:p w:rsidR="00983036" w:rsidRDefault="00983036">
      <w:pPr>
        <w:rPr>
          <w:color w:val="000000" w:themeColor="text1"/>
        </w:rPr>
      </w:pPr>
    </w:p>
    <w:p w:rsidR="00983036" w:rsidRDefault="00663E61">
      <w:pPr>
        <w:rPr>
          <w:rFonts w:eastAsiaTheme="majorEastAsia"/>
          <w:color w:val="000000" w:themeColor="text1"/>
          <w:sz w:val="26"/>
          <w:szCs w:val="26"/>
        </w:rPr>
      </w:pPr>
      <w:bookmarkStart w:id="38" w:name="_Toc17129261"/>
      <w:r>
        <w:rPr>
          <w:color w:val="000000" w:themeColor="text1"/>
        </w:rPr>
        <w:br w:type="page"/>
      </w:r>
    </w:p>
    <w:p w:rsidR="00983036" w:rsidRDefault="00663E61">
      <w:pPr>
        <w:pStyle w:val="2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39" w:name="_Toc215876766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Критерий 4. Доброжелательность, вежливость работников организации</w:t>
      </w:r>
      <w:bookmarkEnd w:id="38"/>
      <w:bookmarkEnd w:id="39"/>
    </w:p>
    <w:p w:rsidR="00983036" w:rsidRDefault="00983036">
      <w:pPr>
        <w:ind w:firstLine="709"/>
        <w:rPr>
          <w:color w:val="000000" w:themeColor="text1"/>
        </w:rPr>
      </w:pP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Критерий представлен тремя </w:t>
      </w:r>
      <w:r>
        <w:rPr>
          <w:color w:val="000000" w:themeColor="text1"/>
        </w:rPr>
        <w:t>показателями: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4.1.</w:t>
      </w:r>
      <w:r>
        <w:rPr>
          <w:color w:val="000000" w:themeColor="text1"/>
        </w:rPr>
        <w:tab/>
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  <w:r>
        <w:rPr>
          <w:color w:val="000000" w:themeColor="text1"/>
        </w:rPr>
        <w:t xml:space="preserve"> социальной сферы (в % от общего числа опрошенных получателей услуг)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4.2.</w:t>
      </w:r>
      <w:r>
        <w:rPr>
          <w:color w:val="000000" w:themeColor="text1"/>
        </w:rPr>
        <w:tab/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</w:t>
      </w:r>
      <w:r>
        <w:rPr>
          <w:color w:val="000000" w:themeColor="text1"/>
        </w:rPr>
        <w:t>ении в организацию социальной сферы (в % от общего числа опрошенных получателей услуг)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4.3.</w:t>
      </w:r>
      <w:r>
        <w:rPr>
          <w:color w:val="000000" w:themeColor="text1"/>
        </w:rPr>
        <w:tab/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</w:t>
      </w:r>
      <w:r>
        <w:rPr>
          <w:color w:val="000000" w:themeColor="text1"/>
        </w:rPr>
        <w:t>имодействия (в % от общего числа опрошенных получателей услуг).</w:t>
      </w:r>
    </w:p>
    <w:p w:rsidR="00983036" w:rsidRDefault="00983036">
      <w:pPr>
        <w:ind w:firstLine="709"/>
        <w:rPr>
          <w:bCs/>
          <w:color w:val="000000" w:themeColor="text1"/>
        </w:rPr>
      </w:pPr>
    </w:p>
    <w:p w:rsidR="00983036" w:rsidRDefault="00663E61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Таблица 7</w:t>
      </w:r>
    </w:p>
    <w:tbl>
      <w:tblPr>
        <w:tblW w:w="0" w:type="auto"/>
        <w:tblInd w:w="113" w:type="dxa"/>
        <w:tblLook w:val="04A0"/>
      </w:tblPr>
      <w:tblGrid>
        <w:gridCol w:w="469"/>
        <w:gridCol w:w="1549"/>
        <w:gridCol w:w="2823"/>
        <w:gridCol w:w="748"/>
        <w:gridCol w:w="1121"/>
        <w:gridCol w:w="1121"/>
        <w:gridCol w:w="1121"/>
        <w:gridCol w:w="994"/>
      </w:tblGrid>
      <w:tr w:rsidR="0098303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4.1.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4.2.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4.3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критерию 4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ДОМ ДЕТСТВА И ЮНОШЕСТВА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7 Г. ОХИ ИМЕНИ ГЕРОЯ </w:t>
            </w:r>
            <w:r>
              <w:rPr>
                <w:color w:val="000000"/>
              </w:rPr>
              <w:t>СОВЕТСКОГО СОЮЗА ДМИТРИЯ МИХАЙЛОВИЧА КАРБЫШЕВА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5 Г. ОХИ ИМЕНИ КАВАЛЕРА ОРДЕНА МУЖЕСТВА АЛЕКСЕЯ </w:t>
            </w:r>
            <w:r>
              <w:rPr>
                <w:color w:val="000000"/>
              </w:rPr>
              <w:lastRenderedPageBreak/>
              <w:t>ВИКТОРОВИЧА БЕЛЯЕВА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"СНЕГУРОЧКА"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>ДЕТСКИЙ САД № 10 "ЗОЛУШКА"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СТАРОДУБСКОЕ </w:t>
            </w:r>
            <w:r>
              <w:rPr>
                <w:color w:val="000000"/>
              </w:rPr>
              <w:lastRenderedPageBreak/>
              <w:t>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СОКОЛ 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</w:t>
            </w:r>
            <w:r>
              <w:rPr>
                <w:color w:val="000000"/>
              </w:rPr>
              <w:t xml:space="preserve"> 2" Г.ДОЛИНСК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1" Г.ДОЛИНСКА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</w:t>
            </w:r>
            <w:r>
              <w:rPr>
                <w:color w:val="000000"/>
              </w:rPr>
              <w:t xml:space="preserve"> ДЕТСКИЙ САД С. ВОСКРЕСЕНОВКА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</w:t>
            </w:r>
            <w:r>
              <w:rPr>
                <w:color w:val="000000"/>
              </w:rPr>
              <w:t>№ 6 ПГТ. ТЫМОВСКОЕ"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ПГТ.ТЫМОВСКОЕ"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</w:t>
            </w:r>
            <w:r>
              <w:rPr>
                <w:color w:val="000000"/>
              </w:rPr>
              <w:t>С. МОЛОДЁЖНОЕ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ЯСНОЕ"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ВОСКРЕСЕНОВКА"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ДЛЯ ДЕТЕЙ ДОШКОЛЬНОГО И МЛАДШЕГО ШКОЛЬНОГО ВОЗРАСТА "НАЧАЛЬНАЯ ШКОЛА - </w:t>
            </w:r>
            <w:r>
              <w:rPr>
                <w:color w:val="000000"/>
              </w:rPr>
              <w:t>ДЕТСКИЙ САД С. ЧИР-УНВД"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</w:t>
            </w:r>
            <w:r>
              <w:rPr>
                <w:color w:val="000000"/>
              </w:rPr>
              <w:lastRenderedPageBreak/>
              <w:t>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МАДОУ КОМБИНИРОВАННОГ</w:t>
            </w:r>
            <w:r>
              <w:rPr>
                <w:color w:val="000000"/>
              </w:rPr>
              <w:lastRenderedPageBreak/>
              <w:t>О ВИДА "ДЕТСКИЙ САД № 3 "РОМАШКА"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ЧАПАЕВО"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 </w:t>
            </w:r>
            <w:r>
              <w:rPr>
                <w:color w:val="000000"/>
              </w:rPr>
              <w:t>СОЛОВЬЕВКА"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"НАЧАЛЬНАЯ ОБЩЕОБРАЗОВАТЕЛЬНАЯ ШКОЛА № 5" </w:t>
            </w:r>
            <w:r>
              <w:rPr>
                <w:color w:val="000000"/>
              </w:rPr>
              <w:t>КОРСАКОВСКОГО МУНИЦИПАЛЬНОГО  ОКРУГА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МАОУ "СОШ </w:t>
            </w:r>
            <w:r>
              <w:rPr>
                <w:color w:val="000000"/>
              </w:rPr>
              <w:lastRenderedPageBreak/>
              <w:t>С.ОЗЕРСКОЕ" КОРСАКОВСКОГО МО САХАЛИНСКОЙ</w:t>
            </w:r>
            <w:r>
              <w:rPr>
                <w:color w:val="000000"/>
              </w:rPr>
              <w:t xml:space="preserve">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 Г. МАКАРОВА"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ШКОЛА С. ПОРЕЧЬЕ"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"ОСНОВНАЯ ОБЩЕОБРАЗОВАТЕЛЬНАЯ ШКОЛА С. ВОСТОЧНОЕ"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</w:t>
            </w:r>
            <w:r>
              <w:rPr>
                <w:color w:val="000000"/>
              </w:rPr>
              <w:lastRenderedPageBreak/>
              <w:t>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МАОУ "СОШ Г.</w:t>
            </w:r>
            <w:r>
              <w:rPr>
                <w:color w:val="000000"/>
              </w:rPr>
              <w:t xml:space="preserve"> МАКАРОВА"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"АЛЕНЬКИЙ ЦВЕТОЧЕК" Г. МАКАРОВА"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11 "</w:t>
            </w:r>
            <w:r>
              <w:rPr>
                <w:color w:val="000000"/>
              </w:rPr>
              <w:t>АЛЕНЬКИЙ ЦВЕТОЧЕК"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5 </w:t>
            </w:r>
            <w:r>
              <w:rPr>
                <w:color w:val="000000"/>
              </w:rPr>
              <w:lastRenderedPageBreak/>
              <w:t>"СОЛНЫШКО"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4 "ЗОЛОТАЯ РЫБКА" </w:t>
            </w:r>
            <w:r>
              <w:rPr>
                <w:color w:val="000000"/>
              </w:rPr>
              <w:t>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С.ШЕБУНИНО ИМЕНИ ПОЛНОГО КАВАЛЕРА ОРДЕНА </w:t>
            </w:r>
            <w:r>
              <w:rPr>
                <w:color w:val="000000"/>
              </w:rPr>
              <w:t>СЛАВЫ ДЕМИНА ИВАНА ЕГОРОВИЧА" НЕВЕЛЬСКОГО РАЙОНА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№3 ИМЕНИ ГЕРОЯ </w:t>
            </w:r>
            <w:r>
              <w:rPr>
                <w:color w:val="000000"/>
              </w:rPr>
              <w:t>СОВЕТСКОГО СОЮЗА МИХАИЛА ПЕТРОВИЧА ДЕВЯТАЕВА" ГОРОДА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</w:t>
            </w:r>
            <w:r>
              <w:rPr>
                <w:color w:val="000000"/>
              </w:rPr>
              <w:t xml:space="preserve"> ОБРАЗОВАНИЯ САХАЛИНСКОЙ </w:t>
            </w:r>
            <w:r>
              <w:rPr>
                <w:color w:val="000000"/>
              </w:rPr>
              <w:lastRenderedPageBreak/>
              <w:t>ОБЛАСТИ" ИМЕНИ ЗАСЛУЖЕННОГО УЧИТЕЛЯ РОССИЙСКОЙ ФЕДЕРАЦИИ В.Д. ГУРЕВИЧА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</w:t>
            </w:r>
            <w:r>
              <w:rPr>
                <w:color w:val="000000"/>
              </w:rPr>
              <w:t>САХАЛИНСКИЙ ТЕХНИКУМ СЕРВИСА"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СТРОИТЕЛЬСТВА И ЖИЛИЩНО-КОММУНАЛЬНОГО </w:t>
            </w:r>
            <w:r>
              <w:rPr>
                <w:color w:val="000000"/>
              </w:rPr>
              <w:t>ХОЗЯЙСТВА"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МЕХАНИЗАЦИИ СЕЛЬСКОГО ХОЗЯЙСТВА"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ГКОУ ДЛЯ ДЕТЕЙ-СИРОТ И ДЕТЕЙ, ОСТАВШИХСЯ БЕЗ ПОПЕЧЕНИЯ РОДИТЕЛЕЙ, САХАЛИНСКОЙ </w:t>
            </w:r>
            <w:r>
              <w:rPr>
                <w:color w:val="000000"/>
              </w:rPr>
              <w:t>ОБЛАСТИ "ШКОЛА-ИНТЕРНАТ "РАДУГА"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МБОУ СОШ С. </w:t>
            </w:r>
            <w:r>
              <w:rPr>
                <w:color w:val="000000"/>
              </w:rPr>
              <w:lastRenderedPageBreak/>
              <w:t>ВОСТОК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</w:t>
            </w:r>
            <w:r>
              <w:rPr>
                <w:color w:val="000000"/>
              </w:rPr>
              <w:t>Г.ПОРОНАЙСКА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"ОГОНЕК" Г. ПОРОНАЙСКА"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</w:t>
            </w:r>
            <w:r>
              <w:rPr>
                <w:color w:val="000000"/>
              </w:rPr>
              <w:t>САД КОМБИНИРОВАННОГО ВИДА № 1 "ДРУЖНЫЕ РЕБЯТА" Г. ПОРОНАЙСКА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Г. АНИВА"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"РОСИНКА" Г.АНИВА"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 xml:space="preserve">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"ДЕТСКИЙ </w:t>
            </w:r>
            <w:r>
              <w:rPr>
                <w:color w:val="000000"/>
              </w:rPr>
              <w:lastRenderedPageBreak/>
              <w:t>САД КОМБИНИРОВАННОГО ВИДА № 6 "РАДУГА" С. ТРОИЦКОЕ"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"ТЕРЕМОК" С. НОВОТРОИЦКОЕ"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"КОЛОКОЛЬЧИК" С. ТРОИЦКОЕ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1 ИМ. Ю.А. ГАГАРИНА"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</w:t>
            </w:r>
            <w:r>
              <w:rPr>
                <w:color w:val="000000"/>
              </w:rPr>
              <w:t>СОШ № 4 С. ТАРАНАЙ"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№2 Г.АНИВА"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</w:t>
            </w:r>
            <w:r>
              <w:rPr>
                <w:color w:val="000000"/>
              </w:rPr>
              <w:t>СОШ № 1 Г.АНИВА ИМЕНИ СТАРШЕГО ЛЕЙТЕНАНТА ДЕНИСА ЮРЬЕВИЧА ПЛОТНИКОВА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№5 С.ТРОИЦКОЕ ИМЕНИ ГЕРОЯ СОВЕТСКОГО </w:t>
            </w:r>
            <w:r>
              <w:rPr>
                <w:color w:val="000000"/>
              </w:rPr>
              <w:lastRenderedPageBreak/>
              <w:t>СОЮЗА ГРИГОРИЯ ГРИГОРЬЕВИЧА СВЕТЕЦКОГО"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</w:t>
            </w:r>
            <w:r>
              <w:rPr>
                <w:color w:val="000000"/>
              </w:rPr>
              <w:t>ШКОЛА № 7 С. УСПЕНСКОЕ"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"СВЕТЛЯЧОК" ПГТ. 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СОШ № 2 ПГТ.НОГЛИКИ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ЦЕНТР ДЕТСКОГО ТВОРЧЕСТВА "РАДУГА"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ОСНОВНАЯ ОБЩЕОБРАЗОВАТЕЛЬНАЯ ШКОЛА-ИНТЕРНАТ С. ВИАХТУ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Александровск -Сахалинский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 ТОМАРИ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"ТОМАРИНСКИЙ</w:t>
            </w:r>
            <w:r>
              <w:rPr>
                <w:color w:val="000000"/>
              </w:rPr>
              <w:t xml:space="preserve"> ГОРОДСКОЙ ОКРУГ"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ИЛЬИНСКОЕ МУНИЦИПАЛЬНОЕ ОБРАЗОВАНИЕ "</w:t>
            </w:r>
            <w:r>
              <w:rPr>
                <w:color w:val="000000"/>
              </w:rPr>
              <w:t>ТОМАРИНСКИЙ ГОРОДСКОЙ ОКРУГ"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"АФАЛИНА"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Южно-</w:t>
            </w:r>
            <w:r>
              <w:rPr>
                <w:color w:val="000000"/>
              </w:rPr>
              <w:lastRenderedPageBreak/>
              <w:t>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ДЕТСКИЙ САД </w:t>
            </w:r>
            <w:r>
              <w:rPr>
                <w:color w:val="000000"/>
              </w:rPr>
              <w:lastRenderedPageBreak/>
              <w:t>"АЛЕНКА"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"ЦЕНТР ОБРАЗОВАНИЯ  ПГТ.ЮЖНО-КУРИЛЬСК"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П.Г.Т. ЮЖНО-КУРИЛЬСК"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№5 Г.УГЛЕГОРСКА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Г.УГЛЕГОРСКА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>ДЕТСКИЙ САД КОМБИНИРОВАННОГО ВИДА № 27 Г.УГЛЕГОРСКА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lastRenderedPageBreak/>
              <w:t>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МБДОУ ДЕТСКИЙ САД </w:t>
            </w:r>
            <w:r>
              <w:rPr>
                <w:color w:val="000000"/>
              </w:rPr>
              <w:lastRenderedPageBreak/>
              <w:t xml:space="preserve">№ 1 </w:t>
            </w:r>
            <w:r>
              <w:rPr>
                <w:color w:val="000000"/>
              </w:rPr>
              <w:t>Г.УГЛЕГОРСКА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</w:tbl>
    <w:p w:rsidR="00983036" w:rsidRDefault="00983036">
      <w:pPr>
        <w:rPr>
          <w:color w:val="000000" w:themeColor="text1"/>
        </w:rPr>
      </w:pPr>
    </w:p>
    <w:p w:rsidR="00983036" w:rsidRDefault="00663E61">
      <w:pPr>
        <w:rPr>
          <w:rFonts w:eastAsiaTheme="majorEastAsia"/>
          <w:color w:val="000000" w:themeColor="text1"/>
          <w:sz w:val="26"/>
          <w:szCs w:val="26"/>
        </w:rPr>
      </w:pPr>
      <w:bookmarkStart w:id="40" w:name="_Toc17129262"/>
      <w:r>
        <w:rPr>
          <w:color w:val="000000" w:themeColor="text1"/>
        </w:rPr>
        <w:br w:type="page"/>
      </w:r>
    </w:p>
    <w:p w:rsidR="00983036" w:rsidRDefault="00663E61">
      <w:pPr>
        <w:pStyle w:val="2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41" w:name="_Toc215876767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Критерий 5. Удовлетворенность условиями оказания услуг</w:t>
      </w:r>
      <w:bookmarkEnd w:id="40"/>
      <w:bookmarkEnd w:id="41"/>
    </w:p>
    <w:p w:rsidR="00983036" w:rsidRDefault="00983036">
      <w:pPr>
        <w:ind w:firstLine="709"/>
        <w:rPr>
          <w:color w:val="000000" w:themeColor="text1"/>
        </w:rPr>
      </w:pP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Критерий представлен тремя показателями: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5.1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  <w:t>Доля получателей услуг, которые готовы рекомендовать организацию родственникам и знакомым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5.2.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Доля получателей услуг, удовлетворенных организационными условиями предоставления услуг </w:t>
      </w:r>
      <w:r>
        <w:rPr>
          <w:color w:val="000000" w:themeColor="text1"/>
          <w:sz w:val="20"/>
        </w:rPr>
        <w:t>(</w:t>
      </w:r>
      <w:r>
        <w:rPr>
          <w:i/>
          <w:color w:val="000000" w:themeColor="text1"/>
          <w:sz w:val="22"/>
        </w:rPr>
        <w:t>графиком и режимом работы организации</w:t>
      </w:r>
      <w:r>
        <w:rPr>
          <w:color w:val="000000" w:themeColor="text1"/>
          <w:sz w:val="20"/>
        </w:rPr>
        <w:t xml:space="preserve">) </w:t>
      </w:r>
      <w:r>
        <w:rPr>
          <w:color w:val="000000" w:themeColor="text1"/>
        </w:rPr>
        <w:t>(в % от общего числа опрошенных получателей услуг)</w:t>
      </w:r>
    </w:p>
    <w:p w:rsidR="00983036" w:rsidRDefault="00663E61">
      <w:pPr>
        <w:ind w:firstLine="709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Показатель 5.3.</w:t>
      </w:r>
      <w:r>
        <w:rPr>
          <w:color w:val="000000" w:themeColor="text1"/>
        </w:rPr>
        <w:tab/>
        <w:t>Доля получателей услуг, удовлетворенных в целом условиями ока</w:t>
      </w:r>
      <w:r>
        <w:rPr>
          <w:color w:val="000000" w:themeColor="text1"/>
        </w:rPr>
        <w:t>зания услуг в организации (в % от общего числа опрошенных получателей услуг).</w:t>
      </w:r>
    </w:p>
    <w:p w:rsidR="00983036" w:rsidRDefault="00983036">
      <w:pPr>
        <w:ind w:firstLine="709"/>
        <w:rPr>
          <w:bCs/>
          <w:color w:val="000000" w:themeColor="text1"/>
        </w:rPr>
      </w:pPr>
    </w:p>
    <w:p w:rsidR="00983036" w:rsidRDefault="00663E61">
      <w:pPr>
        <w:pStyle w:val="af6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Таблица 8</w:t>
      </w:r>
    </w:p>
    <w:tbl>
      <w:tblPr>
        <w:tblW w:w="0" w:type="auto"/>
        <w:tblInd w:w="113" w:type="dxa"/>
        <w:tblLook w:val="04A0"/>
      </w:tblPr>
      <w:tblGrid>
        <w:gridCol w:w="517"/>
        <w:gridCol w:w="1531"/>
        <w:gridCol w:w="2789"/>
        <w:gridCol w:w="878"/>
        <w:gridCol w:w="1109"/>
        <w:gridCol w:w="1109"/>
        <w:gridCol w:w="1109"/>
        <w:gridCol w:w="984"/>
      </w:tblGrid>
      <w:tr w:rsidR="00983036">
        <w:trPr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3036" w:rsidRDefault="00663E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5.1.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5.2.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Показатель 5.3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983036" w:rsidRDefault="00663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критерию 5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 2"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"ОХИНСКАЯ ДШИ №1"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Г.ОХИ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ДОМ ДЕТСТВА И ЮНОШЕСТВА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 - ДЕТСКИЙ САД С.ТУНГОР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7 Г. ОХИ ИМЕНИ ГЕРОЯ </w:t>
            </w:r>
            <w:r>
              <w:rPr>
                <w:color w:val="000000"/>
              </w:rPr>
              <w:t>СОВЕТСКОГО СОЮЗА ДМИТРИЯ МИХАЙЛОВИЧА КАРБЫШЕВА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ОБЩЕОБРАЗОВАТЕЛЬНАЯ ШКОЛА № 4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20 "СНЕГУРОЧКА"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>ДЕТСКИЙ САД № 10 "ЗОЛУШКА"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"ЖУРАВУШКА"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5 "ЗВЕЗДОЧКА"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"СОЛНЫШКО" Г. 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 "РОДНИЧОК" Г.ОХИ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ШКОЛА" Г. ДОЛИНСК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ВЗМОРЬЕ 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СОВЕТСКОЕ 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"СОШ" С. СТАРОДУБСКОЕ </w:t>
            </w:r>
            <w:r>
              <w:rPr>
                <w:color w:val="000000"/>
              </w:rPr>
              <w:t>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СОКОЛ 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ПОКРОВКА 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УГЛЕЗАВОДСК 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"СОШ" С. БЫКОВ ДОЛИНСКОГО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</w:t>
            </w:r>
            <w:r>
              <w:rPr>
                <w:color w:val="000000"/>
              </w:rPr>
              <w:t>№ 2" Г.ДОЛИНСК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Долинск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1" Г.ДОЛИНСКА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ПГТ. ТЫМОВСКОЕ"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С. ВОСКРЕСЕНОВКА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ЯСНОЕ"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</w:t>
            </w:r>
            <w:r>
              <w:rPr>
                <w:color w:val="000000"/>
              </w:rPr>
              <w:t>САД № 6 ПГТ. ТЫМОВСКОЕ"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МБДОУ"ДЕТСКИЙ САД № 5 ПГТ.ТЫМОВСКОЕ"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№3 </w:t>
            </w:r>
            <w:r>
              <w:rPr>
                <w:color w:val="000000"/>
              </w:rPr>
              <w:lastRenderedPageBreak/>
              <w:t>ПГТ.ТЫМОВСКОЕ"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</w:t>
            </w:r>
            <w:r>
              <w:rPr>
                <w:color w:val="000000"/>
              </w:rPr>
              <w:t>САД С. МОЛОДЁЖНОЕ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ЯСНОЕ"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КИРОВСКОЕ"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ПГТ. ТЫМОВСКОЕ"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1 ПГТ. ТЫМОВСКОЕ"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ВОСКРЕСЕНОВКА"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ДЛЯ ДЕТЕЙ ДОШКОЛЬНОГО И МЛАДШЕГО ШКОЛЬНОГО ВОЗРАСТА "НАЧАЛЬНАЯ ШКОЛА - </w:t>
            </w:r>
            <w:r>
              <w:rPr>
                <w:color w:val="000000"/>
              </w:rPr>
              <w:t>ДЕТСКИЙ САД С. ЧИР-УНВД"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МОЛОДЕЖНОЕ"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АДО-ТЫМОВО"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Тымовский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АРГИ-ПАГИ"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С.ДАЧНОЕ"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НОВИКОВО"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МАДОУ КОМБИНИРОВАННОГО ВИДА "ДЕТСКИЙ </w:t>
            </w:r>
            <w:r>
              <w:rPr>
                <w:color w:val="000000"/>
              </w:rPr>
              <w:lastRenderedPageBreak/>
              <w:t>САД № 3 "РОМАШКА"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 ЧАПАЕВО"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"СОШ С. </w:t>
            </w:r>
            <w:r>
              <w:rPr>
                <w:color w:val="000000"/>
              </w:rPr>
              <w:t>СОЛОВЬЕВКА"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6"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"НАЧАЛЬНАЯ ОБЩЕОБРАЗОВАТЕЛЬНАЯ ШКОЛА № 5" </w:t>
            </w:r>
            <w:r>
              <w:rPr>
                <w:color w:val="000000"/>
              </w:rPr>
              <w:t>КОРСАКОВСКОГО МУНИЦИПАЛЬНОГО  ОКРУГА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4"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</w:t>
            </w:r>
            <w:r>
              <w:rPr>
                <w:color w:val="000000"/>
              </w:rPr>
              <w:lastRenderedPageBreak/>
              <w:t>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МАОУ "СОШ С.ОЗЕРСКОЕ" </w:t>
            </w:r>
            <w:r>
              <w:rPr>
                <w:color w:val="000000"/>
              </w:rPr>
              <w:lastRenderedPageBreak/>
              <w:t>КОРСАКОВСКОГО МО САХАЛИНСКОЙ</w:t>
            </w:r>
            <w:r>
              <w:rPr>
                <w:color w:val="000000"/>
              </w:rPr>
              <w:t xml:space="preserve">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2"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С.РАЗДОЛЬНОЕ" КОРСАКОВСКОГО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 Г. МАКАРОВА"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 МАКАРОВА "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ОБЩЕОБРАЗОВАТЕЛЬНАЯ ШКОЛА С. ПОРЕЧЬЕ" </w:t>
            </w:r>
            <w:r>
              <w:rPr>
                <w:color w:val="000000"/>
              </w:rPr>
              <w:t>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"ОСНОВНАЯ ОБЩЕОБРАЗОВАТЕЛЬНАЯ ШКОЛА С. ВОСТОЧНОЕ"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НОВОЕ"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Г.</w:t>
            </w:r>
            <w:r>
              <w:rPr>
                <w:color w:val="000000"/>
              </w:rPr>
              <w:t xml:space="preserve"> МАКАРОВА"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№2 "АЛЕНЬКИЙ ЦВЕТОЧЕК" Г. МАКАРОВА"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№1 "СОЛНЫШКО" Г. МАКАРОВА"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НЕВЕЛЬСКОГО МО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 НЕВЕЛЬСКА"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 "РОДНИЧОК" С. ГОРНОЗАВОДСКА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</w:t>
            </w:r>
            <w:r>
              <w:rPr>
                <w:color w:val="000000"/>
              </w:rPr>
              <w:t>ДЕТСКИЙ САД № 17 "КОРАБЛИК"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11 "</w:t>
            </w:r>
            <w:r>
              <w:rPr>
                <w:color w:val="000000"/>
              </w:rPr>
              <w:t>АЛЕНЬКИЙ ЦВЕТОЧЕК"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"ДЕТСКИЙ САД № 5 "СОЛНЫШКО" Г. </w:t>
            </w:r>
            <w:r>
              <w:rPr>
                <w:color w:val="000000"/>
              </w:rPr>
              <w:lastRenderedPageBreak/>
              <w:t>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"ЗОЛОТАЯ РЫБКА</w:t>
            </w:r>
            <w:r>
              <w:rPr>
                <w:color w:val="000000"/>
              </w:rPr>
              <w:t>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С.ШЕБУНИНО ИМЕНИ ПОЛНОГО КАВАЛЕРА ОРДЕНА СЛАВЫ</w:t>
            </w:r>
            <w:r>
              <w:rPr>
                <w:color w:val="000000"/>
              </w:rPr>
              <w:t xml:space="preserve"> ДЕМИНА ИВАНА ЕГОРОВИЧА" НЕВЕЛЬСКОГО РАЙОНА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№3 ИМЕНИ ГЕРОЯ </w:t>
            </w:r>
            <w:r>
              <w:rPr>
                <w:color w:val="000000"/>
              </w:rPr>
              <w:t>СОВЕТСКОГО СОЮЗА МИХАИЛА ПЕТРОВИЧА ДЕВЯТАЕВА" ГОРОДА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2 " Г. НЕВЕЛЬСКА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ГАОУ ДПО "ИНСТИТУТ </w:t>
            </w:r>
            <w:r>
              <w:rPr>
                <w:color w:val="000000"/>
              </w:rPr>
              <w:t xml:space="preserve">РАЗВИТИЯ ОБРАЗОВАНИЯ САХАЛИНСКОЙ ОБЛАСТИ" ИМЕНИ </w:t>
            </w:r>
            <w:r>
              <w:rPr>
                <w:color w:val="000000"/>
              </w:rPr>
              <w:lastRenderedPageBreak/>
              <w:t>ЗАСЛУЖЕННОГО УЧИТЕЛЯ РОССИЙСКОЙ ФЕДЕРАЦИИ В.Д. ГУРЕВИЧА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ГАУ САХАЛИНСКОЙ ОБЛАСТИ РЕСУРСНЫЙ ЦЕНТР "УНИСОН"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СЕРВИСА"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ПРОМЫШЛЕННО-ЭКОНОМИЧЕСКИЙ ТЕХНИКУМ"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СТРОИТЕЛЬСТВА И </w:t>
            </w:r>
            <w:r>
              <w:rPr>
                <w:color w:val="000000"/>
              </w:rPr>
              <w:t>ЖИЛИЩНО-КОММУНАЛЬНОГО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МЕХАНИЗАЦИИ СЕЛЬСКОГО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ГКОУ ДЛЯ ДЕТЕЙ-СИРОТ И ДЕТЕЙ, ОСТАВШИХСЯ БЕЗ ПОПЕЧЕНИЯ </w:t>
            </w:r>
            <w:r>
              <w:rPr>
                <w:color w:val="000000"/>
              </w:rPr>
              <w:t>РОДИТЕЛЕЙ, САХАЛИНСКОЙ ОБЛАСТИ "ШКОЛА-ИНТЕРНАТ "РАДУГА"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"ПОРОНАЙСК-АРЕНА"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"СОШ ПОСЕЛКА ГОРОДСКОГО ТИПА ВАХРУШЕВ ИМЕНИ </w:t>
            </w:r>
            <w:r>
              <w:rPr>
                <w:color w:val="000000"/>
              </w:rPr>
              <w:t>И.П.ФАРХУТДИНОВА"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ВОСТОК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№7 Г. ПОРОНАЙСКА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8 Г.ПОРОНАЙСКА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Г.ПОРОНАЙСКА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"ОГОНЕК" Г. ПОРОНАЙСКА"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Поронайск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МАУ ДО "СПОРТИВНАЯ ШКОЛА ПО ПЛАВАНИЮ "АВАНГАРД"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ДО "СПОРТИВНАЯ ШКОЛА Г. </w:t>
            </w:r>
            <w:r>
              <w:rPr>
                <w:color w:val="000000"/>
              </w:rPr>
              <w:t>АНИВА"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"ДОМ ДЕТСКОГО ТВОРЧЕСТВА" Г АНИВА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8 "СКАЗКА" Г. АНИВА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7 "</w:t>
            </w:r>
            <w:r>
              <w:rPr>
                <w:color w:val="000000"/>
              </w:rPr>
              <w:t xml:space="preserve">РОСИНКА" </w:t>
            </w:r>
            <w:r>
              <w:rPr>
                <w:color w:val="000000"/>
              </w:rPr>
              <w:lastRenderedPageBreak/>
              <w:t>Г.АНИВА"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5 "БЕРЁЗКА" С. ТАРАНАЙ"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4 "ТЕРЕМОК" С. НОВОТРОИЦКОЕ"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№3 "РЯБИНКА" Г. АНИВА"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№ 2 "КОЛОКОЛЬЧИК" С. ТРОИЦКОЕ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КОМБИНИРОВАННОГО ВИДА № 1 ИМ. Ю.А. ГАГАРИНА"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"НАЧАЛЬНАЯ ОБЩЕОБРАЗОВАТЕЛЬНАЯ ШКОЛА №6 С. ТРОИЦКОЕ"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4 С. ТАРАНАЙ"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№ 3 С. ОГОНЬКИ" САХАЛИНСКОЙ ОБЛАСТИ.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№2 Г.АНИВА"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С.ТРОИЦКОЕ"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Г.АНИВА"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"ДЕТСКИЙ САД № 9 "ЗЕЛЁНЫЙ ОСТРОВ"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Анивский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"НАЧАЛЬНАЯ </w:t>
            </w:r>
            <w:r>
              <w:rPr>
                <w:color w:val="000000"/>
              </w:rPr>
              <w:t>ОБЩЕОБРАЗОВАТЕЛЬНАЯ ШКОЛА № 7 С. УСПЕНСКОЕ"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"СПОРТИВНАЯ ШКОЛА" ПГТ.НОГЛИКИ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ДШИ ПГТ.НОГЛИКИ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11 "СКАЗКА" ПГТ. 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№9"БЕРЕЗКА" ПГТ 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7 "ОСТРОВОК" ПГТ. 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 "РОМАШКА" ПГТ. 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1 "СВЕТЛЯЧОК" </w:t>
            </w:r>
            <w:r>
              <w:rPr>
                <w:color w:val="000000"/>
              </w:rPr>
              <w:t>ПГТ. 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НЫШ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ВАЛ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ГИМНАЗИЯ П. 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>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ПГТ.НОГЛИКИ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№1 ПГТ.НОГЛИКИ </w:t>
            </w:r>
            <w:r>
              <w:rPr>
                <w:color w:val="000000"/>
              </w:rPr>
              <w:lastRenderedPageBreak/>
              <w:t>ИМЕНИ ГЕРОЯ СОВЕТСКОГО СОЮЗА ГРИГОРИЯ ПЕТРОВИЧА ПЕТРОВА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ЦЕНТР ДЕТСКОГО </w:t>
            </w:r>
            <w:r>
              <w:rPr>
                <w:color w:val="000000"/>
              </w:rPr>
              <w:t>ТВОРЧЕСТВА "РАДУГА"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МАДОУ ДЕТСКИЙ САД № 3 "ТЕРЕМОК"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ОСНОВНАЯ ОБЩЕОБРАЗОВАТЕЛЬНАЯ ШКОЛА-ИНТЕРНАТ С. ВИАХТУ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МКОУ СОШ С.МГАЧИ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Александровск -Сахалинский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№6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"ДШИ Г.СЕВЕРО-КУРИЛЬСКА САХАЛИНСКОЙ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Г.СЕВЕРО-КУРИЛЬСКА САХАЛИНСКОЙ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 ДО "СПОРТИВНАЯ ШКОЛА" Г. ТОМАРИ САХАЛИНСКОЙ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2 Г.ТОМАРИ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</w:t>
            </w:r>
            <w:r>
              <w:rPr>
                <w:color w:val="000000"/>
              </w:rPr>
              <w:t>ТОМАРИНСКИЙ ГОРОДСКОЙ ОКРУГ"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84,8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КРАСНОГОРСК ТОМАРИНСКОГО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С. ИЛЬИНСКОЕ МУНИЦИПАЛЬНОЕ </w:t>
            </w:r>
            <w:r>
              <w:rPr>
                <w:color w:val="000000"/>
              </w:rPr>
              <w:t>ОБРАЗОВАНИЕ "ТОМАРИНСКИЙ ГОРОДСКОЙ ОКРУГ"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 Томаринский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 "СПОРТИВНАЯ ШКОЛА "АФАЛИНА"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С. КРАБОЗАВОДСКОЕ"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97,6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МБУ ДО "ДШИ ПГТ. ЮЖНО-КУРИЛЬСК"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"ОСТРОВОК"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98,2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"ЗВЁЗДОЧКА"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"РОМАШКА"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"БЕЛОЧКА"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"АЛЕНКА"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КРАБОЗАВОДСКОЕ"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С. МАЛОКУРИЛЬСКОЕ"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98,3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"ШКОЛА-ДЕТСКИЙ САД ИМЕНИ АДМИРАЛА П.И.РИКОРДА"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"ЦЕНТР ОБРАЗОВАНИЯ  ПГТ.ЮЖНО-КУРИЛЬСК"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96,2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Южно-Курильск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"СОШ П.Г.Т. ЮЖНО-КУРИЛЬСК"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94,8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№5 Г.УГЛЕГОРСКА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92,5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97,7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№ 1 Г.УГЛЕГОРСКА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96,1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</w:t>
            </w:r>
            <w:r>
              <w:rPr>
                <w:color w:val="000000"/>
              </w:rPr>
              <w:t xml:space="preserve">ДЕТСКИЙ САД КОМБИНИРОВАННОГО ВИДА № 27 Г.УГЛЕГОРСКА САХАЛИНСКОЙ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97,9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 26 Г. УГЛЕГОРСКА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ДЕТСКИЙ САД № 1 </w:t>
            </w:r>
            <w:r>
              <w:rPr>
                <w:color w:val="000000"/>
              </w:rPr>
              <w:t>Г.УГЛЕГОРСКА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97,3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96,8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Углегорский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</w:tr>
      <w:tr w:rsidR="00983036"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036" w:rsidRDefault="0066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СГК СУВОУ ЗАКРЫТОГО ТИПА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75,0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95,0 </w:t>
            </w:r>
          </w:p>
        </w:tc>
      </w:tr>
    </w:tbl>
    <w:p w:rsidR="00983036" w:rsidRDefault="00983036"/>
    <w:p w:rsidR="00983036" w:rsidRDefault="00983036"/>
    <w:p w:rsidR="00983036" w:rsidRDefault="00983036">
      <w:pPr>
        <w:rPr>
          <w:color w:val="000000" w:themeColor="text1"/>
        </w:rPr>
      </w:pPr>
    </w:p>
    <w:p w:rsidR="00983036" w:rsidRDefault="00983036">
      <w:pPr>
        <w:ind w:firstLine="709"/>
        <w:rPr>
          <w:color w:val="000000" w:themeColor="text1"/>
        </w:rPr>
      </w:pPr>
    </w:p>
    <w:p w:rsidR="00983036" w:rsidRDefault="00663E6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83036" w:rsidRDefault="00663E61">
      <w:pPr>
        <w:pStyle w:val="1"/>
        <w:jc w:val="left"/>
      </w:pPr>
      <w:bookmarkStart w:id="42" w:name="_Toc215876768"/>
      <w:r>
        <w:rPr>
          <w:sz w:val="32"/>
          <w:szCs w:val="20"/>
        </w:rPr>
        <w:lastRenderedPageBreak/>
        <w:t>ОСНОВНЫЕ ВЫВОДЫ И НЕДОСТАТКИ ПО РЕЗУЛЬТАТАМ НЕЗАВИСИМОЙ ОЦЕНКИ</w:t>
      </w:r>
      <w:bookmarkEnd w:id="42"/>
    </w:p>
    <w:p w:rsidR="00983036" w:rsidRDefault="00983036">
      <w:pPr>
        <w:rPr>
          <w:color w:val="000000" w:themeColor="text1"/>
        </w:rPr>
      </w:pP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сбора и анализа открытых данных, а также по итогам проведения сбора и обобщения данных опроса получателей услуг о работе 173 организаций, осуществляющих образовательную деятельность на территории Сахалинской области, были получены следующие резу</w:t>
      </w:r>
      <w:r>
        <w:rPr>
          <w:sz w:val="28"/>
          <w:szCs w:val="28"/>
        </w:rPr>
        <w:t xml:space="preserve">льтаты. 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 Сахалинской области получили достаточно высокие итоговые показатели качества условий осуществления образовательной деятельности – средний балл по пяти общим критериям НОКО составляет 94,74 из 100,00 возможных. В сравне</w:t>
      </w:r>
      <w:r>
        <w:rPr>
          <w:sz w:val="28"/>
          <w:szCs w:val="28"/>
        </w:rPr>
        <w:t xml:space="preserve">нии с НОКО 2022 года данный балл увеличился на 6,02 балла  (в 2022 году средний балл составлял 88,72 балла), в сравнении с 2019 годом данный балл увеличился на 9,3 балла (в 2019 году средний балл составлял 85,44 баллов). </w:t>
      </w:r>
    </w:p>
    <w:p w:rsidR="00983036" w:rsidRDefault="00663E61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каждому из критериев среднее зн</w:t>
      </w:r>
      <w:r>
        <w:rPr>
          <w:sz w:val="28"/>
          <w:szCs w:val="28"/>
        </w:rPr>
        <w:t>ачение по организациям составляет:</w:t>
      </w:r>
      <w:r>
        <w:rPr>
          <w:sz w:val="28"/>
          <w:szCs w:val="28"/>
        </w:rPr>
        <w:br/>
        <w:t xml:space="preserve">1. по критерию «Открытость и доступность информации об организации» по организациям в целом – </w:t>
      </w:r>
      <w:r>
        <w:rPr>
          <w:b/>
          <w:bCs/>
          <w:sz w:val="28"/>
          <w:szCs w:val="28"/>
        </w:rPr>
        <w:t>97,3 балла;</w:t>
      </w:r>
    </w:p>
    <w:p w:rsidR="00983036" w:rsidRDefault="00663E61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по критерию «Комфортность условий предоставления услуг по организациям в целом – </w:t>
      </w:r>
      <w:r>
        <w:rPr>
          <w:b/>
          <w:bCs/>
          <w:sz w:val="28"/>
          <w:szCs w:val="28"/>
        </w:rPr>
        <w:t>96,5 балла;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по критерию «До</w:t>
      </w:r>
      <w:r>
        <w:rPr>
          <w:sz w:val="28"/>
          <w:szCs w:val="28"/>
        </w:rPr>
        <w:t xml:space="preserve">ступность услуг для инвалидов» по организациям в целом – </w:t>
      </w:r>
      <w:r>
        <w:rPr>
          <w:b/>
          <w:bCs/>
          <w:sz w:val="28"/>
          <w:szCs w:val="28"/>
        </w:rPr>
        <w:t xml:space="preserve">86,0 </w:t>
      </w:r>
      <w:r>
        <w:rPr>
          <w:b/>
          <w:sz w:val="28"/>
          <w:szCs w:val="28"/>
        </w:rPr>
        <w:t xml:space="preserve">балла; 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критерию «Доброжелательность, вежливость работников организаций» по организациям в целом – </w:t>
      </w:r>
      <w:r>
        <w:rPr>
          <w:b/>
          <w:bCs/>
          <w:sz w:val="28"/>
          <w:szCs w:val="28"/>
        </w:rPr>
        <w:t xml:space="preserve">97,4 балла; 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5. по критерию «Удовлетворенность условиями оказания услуг» по организациям</w:t>
      </w:r>
      <w:r>
        <w:rPr>
          <w:sz w:val="28"/>
          <w:szCs w:val="28"/>
        </w:rPr>
        <w:t xml:space="preserve"> в целом – </w:t>
      </w:r>
      <w:r>
        <w:rPr>
          <w:b/>
          <w:bCs/>
          <w:sz w:val="28"/>
          <w:szCs w:val="28"/>
        </w:rPr>
        <w:t xml:space="preserve">96,5 балла. 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наиболее высокие оценки организации получили по критериям «Доброжелательность, вежливость работников организаций» и «Открытость и доступность информации об организации».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Наиболее низкие оценки в целом зафиксированы п</w:t>
      </w:r>
      <w:r>
        <w:rPr>
          <w:sz w:val="28"/>
          <w:szCs w:val="28"/>
        </w:rPr>
        <w:t>о критерию «Доступность услуг для инвалидов» (от 30,0 баллов до 100,0 баллов). В 73 организациях были получены низкие баллы по показателю 3.1 «Оборудование помещений образовательной̆ организации и прилегающей̆ к ней̆ территории с учетом доступности для ин</w:t>
      </w:r>
      <w:r>
        <w:rPr>
          <w:sz w:val="28"/>
          <w:szCs w:val="28"/>
        </w:rPr>
        <w:t>валидов» (организации получили от 0 до 60 баллов,  средний балл по критерию 3.1. – 70,3 балла).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полученной информации, максимальный балл зафиксирован в следующих организациях области: </w:t>
      </w:r>
    </w:p>
    <w:tbl>
      <w:tblPr>
        <w:tblW w:w="1004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5012"/>
        <w:gridCol w:w="2801"/>
      </w:tblGrid>
      <w:tr w:rsidR="00983036">
        <w:trPr>
          <w:trHeight w:val="698"/>
        </w:trPr>
        <w:tc>
          <w:tcPr>
            <w:tcW w:w="2231" w:type="dxa"/>
            <w:shd w:val="clear" w:color="auto" w:fill="CFCDCD" w:themeFill="background2" w:themeFillShade="E5"/>
            <w:noWrap/>
            <w:vAlign w:val="center"/>
          </w:tcPr>
          <w:p w:rsidR="00983036" w:rsidRDefault="00663E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МО</w:t>
            </w:r>
          </w:p>
        </w:tc>
        <w:tc>
          <w:tcPr>
            <w:tcW w:w="5012" w:type="dxa"/>
            <w:shd w:val="clear" w:color="auto" w:fill="CFCDCD" w:themeFill="background2" w:themeFillShade="E5"/>
            <w:vAlign w:val="center"/>
          </w:tcPr>
          <w:p w:rsidR="00983036" w:rsidRDefault="00663E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Название организации</w:t>
            </w:r>
          </w:p>
        </w:tc>
        <w:tc>
          <w:tcPr>
            <w:tcW w:w="2801" w:type="dxa"/>
            <w:shd w:val="clear" w:color="auto" w:fill="CFCDCD" w:themeFill="background2" w:themeFillShade="E5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Интегральный балл</w:t>
            </w:r>
          </w:p>
        </w:tc>
      </w:tr>
      <w:tr w:rsidR="00983036">
        <w:trPr>
          <w:trHeight w:val="1984"/>
        </w:trPr>
        <w:tc>
          <w:tcPr>
            <w:tcW w:w="2231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 </w:t>
            </w:r>
            <w:r>
              <w:rPr>
                <w:color w:val="000000"/>
              </w:rPr>
              <w:t>Южно-Сахалинск</w:t>
            </w:r>
          </w:p>
        </w:tc>
        <w:tc>
          <w:tcPr>
            <w:tcW w:w="5012" w:type="dxa"/>
            <w:shd w:val="clear" w:color="auto" w:fill="auto"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ГАОУ ДПО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280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983036">
        <w:trPr>
          <w:trHeight w:val="1248"/>
        </w:trPr>
        <w:tc>
          <w:tcPr>
            <w:tcW w:w="2231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5012" w:type="dxa"/>
            <w:shd w:val="clear" w:color="auto" w:fill="auto"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ГБПОУ "САХАЛИНСКИЙ ТЕХНИКУМ СЕРВИСА"</w:t>
            </w:r>
          </w:p>
        </w:tc>
        <w:tc>
          <w:tcPr>
            <w:tcW w:w="280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983036">
        <w:trPr>
          <w:trHeight w:val="1248"/>
        </w:trPr>
        <w:tc>
          <w:tcPr>
            <w:tcW w:w="2231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5012" w:type="dxa"/>
            <w:shd w:val="clear" w:color="auto" w:fill="auto"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ГБПОУ "САХАЛИНСКИЙ ТЕХНИКУМ </w:t>
            </w:r>
            <w:r>
              <w:rPr>
                <w:color w:val="000000"/>
              </w:rPr>
              <w:t>СТРОИТЕЛЬСТВА И ЖИЛИЩНО-КОММУНАЛЬНОГО ХОЗЯЙСТВА"</w:t>
            </w:r>
          </w:p>
        </w:tc>
        <w:tc>
          <w:tcPr>
            <w:tcW w:w="2801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</w:tbl>
    <w:p w:rsidR="00983036" w:rsidRDefault="00983036">
      <w:pPr>
        <w:spacing w:after="120"/>
        <w:rPr>
          <w:color w:val="000000" w:themeColor="text1"/>
          <w:sz w:val="28"/>
          <w:szCs w:val="28"/>
        </w:rPr>
      </w:pPr>
    </w:p>
    <w:p w:rsidR="00983036" w:rsidRDefault="00663E61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разрезе типов организаций по уровню образования:</w:t>
      </w: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Наиболее высокие интегральные показатели зафиксированы по категории средне профессиональных организаций (СПО) – 97,69 балла, что значимо выше, чем </w:t>
      </w:r>
      <w:r>
        <w:rPr>
          <w:color w:val="000000" w:themeColor="text1"/>
          <w:sz w:val="28"/>
          <w:szCs w:val="28"/>
        </w:rPr>
        <w:t>в среднем по всем остальным категориям, наиболее низкий показатель зафиксирован по учреждениям ДОД – 93,82, однако все эти показатели относятся к уровню оценок «отлично».</w:t>
      </w:r>
    </w:p>
    <w:p w:rsidR="00983036" w:rsidRDefault="00663E61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разрезе формы управления организаций:</w:t>
      </w: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высокие интегральные показатели зафи</w:t>
      </w:r>
      <w:r>
        <w:rPr>
          <w:color w:val="000000" w:themeColor="text1"/>
          <w:sz w:val="28"/>
          <w:szCs w:val="28"/>
        </w:rPr>
        <w:t>ксированы по категории государственных организаций – 93,25 балла, что значимо выше, чем в среднем по муниципальным учреждениям (94,71), однако все эти показатели относятся к уровню оценок «отлично».</w:t>
      </w:r>
    </w:p>
    <w:p w:rsidR="00983036" w:rsidRDefault="00663E61">
      <w:pPr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разрезе муниципальных образований:</w:t>
      </w:r>
    </w:p>
    <w:p w:rsidR="00983036" w:rsidRDefault="00663E61">
      <w:pPr>
        <w:pStyle w:val="a2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Наиболее высокие </w:t>
      </w:r>
      <w:r>
        <w:rPr>
          <w:color w:val="000000" w:themeColor="text1"/>
          <w:sz w:val="28"/>
          <w:szCs w:val="28"/>
        </w:rPr>
        <w:t>интегральные показатели зафиксированы по МО: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8"/>
        <w:gridCol w:w="2859"/>
      </w:tblGrid>
      <w:tr w:rsidR="00983036">
        <w:trPr>
          <w:trHeight w:val="851"/>
          <w:jc w:val="center"/>
        </w:trPr>
        <w:tc>
          <w:tcPr>
            <w:tcW w:w="5978" w:type="dxa"/>
            <w:shd w:val="clear" w:color="auto" w:fill="CFCDCD" w:themeFill="background2" w:themeFillShade="E5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859" w:type="dxa"/>
            <w:shd w:val="clear" w:color="auto" w:fill="CFCDCD" w:themeFill="background2" w:themeFillShade="E5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Интегральный балл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Корсаковский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97,24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ГО Южно-Сахалинск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96,57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Невельский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96,40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Макаровский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96,03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 Долинск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95,40</w:t>
            </w:r>
          </w:p>
        </w:tc>
      </w:tr>
    </w:tbl>
    <w:p w:rsidR="00983036" w:rsidRDefault="00983036">
      <w:pPr>
        <w:pStyle w:val="a2"/>
        <w:numPr>
          <w:ilvl w:val="0"/>
          <w:numId w:val="0"/>
        </w:numPr>
        <w:ind w:left="717"/>
        <w:rPr>
          <w:color w:val="000000" w:themeColor="text1"/>
          <w:sz w:val="28"/>
          <w:szCs w:val="28"/>
        </w:rPr>
      </w:pPr>
    </w:p>
    <w:p w:rsidR="00983036" w:rsidRDefault="00663E61">
      <w:pPr>
        <w:pStyle w:val="a2"/>
        <w:numPr>
          <w:ilvl w:val="0"/>
          <w:numId w:val="11"/>
        </w:num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низкие интегральные показатели зафиксированы по</w:t>
      </w:r>
      <w:r>
        <w:rPr>
          <w:color w:val="000000" w:themeColor="text1"/>
          <w:sz w:val="28"/>
          <w:szCs w:val="28"/>
        </w:rPr>
        <w:t xml:space="preserve"> МО: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8"/>
        <w:gridCol w:w="2859"/>
      </w:tblGrid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Интегральный балл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Томаринский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93,04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Ногликский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92,72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Охинский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92,59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Северо - Курильск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91,24</w:t>
            </w:r>
          </w:p>
        </w:tc>
      </w:tr>
      <w:tr w:rsidR="00983036">
        <w:trPr>
          <w:trHeight w:val="851"/>
          <w:jc w:val="center"/>
        </w:trPr>
        <w:tc>
          <w:tcPr>
            <w:tcW w:w="5978" w:type="dxa"/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МО Холмский (представлено 1 учреждение)</w:t>
            </w:r>
          </w:p>
        </w:tc>
        <w:tc>
          <w:tcPr>
            <w:tcW w:w="2859" w:type="dxa"/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86,08</w:t>
            </w:r>
          </w:p>
        </w:tc>
      </w:tr>
    </w:tbl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расчета интегрального показателя независимой оценки, </w:t>
      </w:r>
      <w:r>
        <w:rPr>
          <w:b/>
          <w:bCs/>
          <w:sz w:val="28"/>
          <w:szCs w:val="28"/>
        </w:rPr>
        <w:t>наиболее низкие баллы получили следующие организации</w:t>
      </w:r>
      <w:r>
        <w:rPr>
          <w:sz w:val="28"/>
          <w:szCs w:val="28"/>
        </w:rPr>
        <w:t xml:space="preserve"> (ниже 85,0 баллов): </w:t>
      </w:r>
    </w:p>
    <w:tbl>
      <w:tblPr>
        <w:tblW w:w="9395" w:type="dxa"/>
        <w:tblInd w:w="113" w:type="dxa"/>
        <w:tblLayout w:type="fixed"/>
        <w:tblLook w:val="04A0"/>
      </w:tblPr>
      <w:tblGrid>
        <w:gridCol w:w="6516"/>
        <w:gridCol w:w="2879"/>
      </w:tblGrid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bottom"/>
          </w:tcPr>
          <w:p w:rsidR="00983036" w:rsidRDefault="00663E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bottom"/>
          </w:tcPr>
          <w:p w:rsidR="00983036" w:rsidRDefault="00663E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Интегральный балл</w:t>
            </w:r>
          </w:p>
        </w:tc>
      </w:tr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ДО "ЦЕНТР  ТВОРЧЕСТВА И ВОСПИТАНИЯ" ПГТ.НОГЛИКИ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84,72</w:t>
            </w:r>
          </w:p>
        </w:tc>
      </w:tr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ДЛЯ ДЕТЕЙ ДОШКОЛЬНОГО И МЛАДШЕГО ШКОЛЬНОГО ВОЗРАСТА "НАЧАЛЬНАЯ ШКОЛА - </w:t>
            </w:r>
            <w:r>
              <w:rPr>
                <w:color w:val="000000"/>
              </w:rPr>
              <w:t>ДЕТСКИЙ САД С. ЧИР-УНВД"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84,34</w:t>
            </w:r>
          </w:p>
        </w:tc>
      </w:tr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"ДЕТСКИЙ САД С. АДО-ТЫМОВО"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83,78</w:t>
            </w:r>
          </w:p>
        </w:tc>
      </w:tr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83,55</w:t>
            </w:r>
          </w:p>
        </w:tc>
      </w:tr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80,85</w:t>
            </w:r>
          </w:p>
        </w:tc>
      </w:tr>
      <w:tr w:rsidR="00983036">
        <w:trPr>
          <w:trHeight w:val="32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rPr>
                <w:color w:val="000000"/>
              </w:rPr>
            </w:pPr>
            <w:r>
              <w:rPr>
                <w:color w:val="000000"/>
              </w:rPr>
              <w:t>МБДОУ ДЕТСКИЙ САД "РЫБКА"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36" w:rsidRDefault="00663E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77,22</w:t>
            </w:r>
          </w:p>
        </w:tc>
      </w:tr>
    </w:tbl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Основными недостатками</w:t>
      </w:r>
      <w:r>
        <w:rPr>
          <w:sz w:val="28"/>
          <w:szCs w:val="28"/>
        </w:rPr>
        <w:t xml:space="preserve"> образовательных организаций Сахалинской области, принявших участие в НОКО-2025, являются: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Недостаточное оснащение помещений организаций и прилегающих территорий с учетом доступности для </w:t>
      </w:r>
      <w:r>
        <w:rPr>
          <w:sz w:val="28"/>
          <w:szCs w:val="28"/>
        </w:rPr>
        <w:t>инвалидов. Зафиксированы нулевые баллы у 9 организаций из 173, еще 20 организаций получили 20 баллов по показателю доступности услуг для инвалидов. У многих организаций есть существенные проблемы с выполнением данного показателя, связано это с тем, что о</w:t>
      </w:r>
      <w:r>
        <w:rPr>
          <w:sz w:val="28"/>
          <w:szCs w:val="28"/>
        </w:rPr>
        <w:t xml:space="preserve">снащение </w:t>
      </w:r>
      <w:r>
        <w:rPr>
          <w:sz w:val="28"/>
          <w:szCs w:val="28"/>
        </w:rPr>
        <w:lastRenderedPageBreak/>
        <w:t>помещений и территорий организации с учетом доступности инвалидов требует значительных финансовых и временных затрат;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 8 организациях выполняются только основные условия доступности, позволяющие лицам с ограниченными возможностями здоровья </w:t>
      </w:r>
      <w:r>
        <w:rPr>
          <w:sz w:val="28"/>
          <w:szCs w:val="28"/>
        </w:rPr>
        <w:t>получать услуги наравне с другими, получены баллы от 0 до 40. По многим показателям организации испытывают существенные трудности, обусловленные такими же причинами, как и по показателю 3.1 «Оснащение помещений организаций и прилегающих территорий с уче</w:t>
      </w:r>
      <w:r>
        <w:rPr>
          <w:sz w:val="28"/>
          <w:szCs w:val="28"/>
        </w:rPr>
        <w:t>том доступности для инвалидов»;</w:t>
      </w:r>
    </w:p>
    <w:p w:rsidR="00983036" w:rsidRDefault="00663E6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− По остальным показателям организации в среднем набирали высокие баллы, однако в некоторых организациях встречались незначительные проблемы с вежливым, доброжелательным и этичным взаимодействием с получателями услуг (основы</w:t>
      </w:r>
      <w:r>
        <w:rPr>
          <w:sz w:val="28"/>
          <w:szCs w:val="28"/>
        </w:rPr>
        <w:t xml:space="preserve">ваясь на комментариях респондентов). </w:t>
      </w:r>
    </w:p>
    <w:p w:rsidR="00983036" w:rsidRDefault="00663E61">
      <w:pPr>
        <w:pStyle w:val="20"/>
        <w:pageBreakBefore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43" w:name="_Toc215876769"/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Недостатки в разрезе организаций</w:t>
      </w:r>
      <w:bookmarkEnd w:id="43"/>
    </w:p>
    <w:p w:rsidR="00983036" w:rsidRDefault="00983036"/>
    <w:p w:rsidR="00983036" w:rsidRDefault="00663E61">
      <w:pPr>
        <w:numPr>
          <w:ilvl w:val="0"/>
          <w:numId w:val="14"/>
        </w:num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Недостатки по критерию 1.1.1. по итогам сбора и обобщения информации на сайтах организаций</w:t>
      </w:r>
    </w:p>
    <w:tbl>
      <w:tblPr>
        <w:tblStyle w:val="affd"/>
        <w:tblW w:w="0" w:type="auto"/>
        <w:tblLook w:val="04A0"/>
      </w:tblPr>
      <w:tblGrid>
        <w:gridCol w:w="767"/>
        <w:gridCol w:w="1773"/>
        <w:gridCol w:w="3262"/>
        <w:gridCol w:w="4337"/>
      </w:tblGrid>
      <w:tr w:rsidR="00983036">
        <w:trPr>
          <w:tblHeader/>
        </w:trPr>
        <w:tc>
          <w:tcPr>
            <w:tcW w:w="794" w:type="dxa"/>
            <w:shd w:val="clear" w:color="auto" w:fill="CFCDCD" w:themeFill="background2" w:themeFillShade="E5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 xml:space="preserve">N 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п.п.</w:t>
            </w:r>
          </w:p>
        </w:tc>
        <w:tc>
          <w:tcPr>
            <w:tcW w:w="1428" w:type="dxa"/>
            <w:shd w:val="clear" w:color="auto" w:fill="CFCDCD" w:themeFill="background2" w:themeFillShade="E5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2800" w:type="dxa"/>
            <w:shd w:val="clear" w:color="auto" w:fill="CFCDCD" w:themeFill="background2" w:themeFillShade="E5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4915" w:type="dxa"/>
            <w:shd w:val="clear" w:color="auto" w:fill="CFCDCD" w:themeFill="background2" w:themeFillShade="E5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Недостатки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 2"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№1"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МБУ ДО "СПОРТИВНАЯ ШКОЛА" </w:t>
            </w:r>
            <w:r>
              <w:rPr>
                <w:rFonts w:eastAsia="SimSun"/>
                <w:color w:val="000000"/>
                <w:lang w:eastAsia="zh-CN"/>
              </w:rPr>
              <w:t>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ДО ДОМ </w:t>
            </w:r>
            <w:r>
              <w:rPr>
                <w:rFonts w:eastAsia="SimSun"/>
                <w:color w:val="000000"/>
                <w:lang w:eastAsia="zh-CN"/>
              </w:rPr>
              <w:t>ДЕТСТВА И ЮНОШЕСТВА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 - ДЕТСКИЙ САД С.ТУНГОР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СОШ № 5 Г. ОХИ ИМЕНИ КАВАЛЕРА ОРДЕНА </w:t>
            </w:r>
            <w:r>
              <w:rPr>
                <w:rFonts w:eastAsia="SimSun"/>
                <w:color w:val="000000"/>
                <w:lang w:eastAsia="zh-CN"/>
              </w:rPr>
              <w:t>МУЖЕСТВА АЛЕКСЕЯ ВИКТОРОВИЧА БЕЛЯЕВА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ОБЩЕОБРАЗОВАТЕЛЬНАЯ ШКОЛА № 4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20 "СНЕГУРОЧКА"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10 "ЗОЛУШКА</w:t>
            </w:r>
            <w:r>
              <w:rPr>
                <w:rFonts w:eastAsia="SimSun"/>
                <w:color w:val="000000"/>
                <w:lang w:eastAsia="zh-CN"/>
              </w:rPr>
              <w:t>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</w:t>
            </w:r>
            <w:r>
              <w:rPr>
                <w:rFonts w:eastAsia="SimSun"/>
                <w:color w:val="000000"/>
                <w:lang w:eastAsia="zh-CN"/>
              </w:rPr>
              <w:t>ИЙ САД № 7 "ЖУРАВУШКА"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</w:t>
            </w:r>
            <w:r>
              <w:rPr>
                <w:rFonts w:eastAsia="SimSun"/>
                <w:color w:val="000000"/>
                <w:lang w:val="en-US" w:eastAsia="zh-CN"/>
              </w:rPr>
              <w:t xml:space="preserve">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5 "ЗВЕЗДОЧКА"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"СОЛНЫШКО"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"РОДНИЧОК"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ШКОЛА" Г. 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ВЗМОРЬЕ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СОВЕТСКОЕ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</w:t>
            </w:r>
            <w:r>
              <w:rPr>
                <w:rFonts w:eastAsia="SimSun"/>
                <w:color w:val="000000"/>
                <w:lang w:eastAsia="zh-CN"/>
              </w:rPr>
              <w:t>СТАРОДУБСКОЕ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СОКОЛ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ПОКРОВКА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УГЛЕЗАВОДСК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БЫКОВ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№ 2" </w:t>
            </w:r>
            <w:r>
              <w:rPr>
                <w:rFonts w:eastAsia="SimSun"/>
                <w:color w:val="000000"/>
                <w:lang w:eastAsia="zh-CN"/>
              </w:rPr>
              <w:t>Г.ДОЛИНСК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</w:t>
            </w:r>
            <w:r>
              <w:rPr>
                <w:rFonts w:eastAsia="SimSun"/>
                <w:color w:val="000000"/>
                <w:lang w:val="en-US" w:eastAsia="zh-CN"/>
              </w:rPr>
              <w:t xml:space="preserve">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1" Г.ДОЛИНСКА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объекты/элементы и соответствующая информация, либо размещенная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ВОСКРЕСЕНОВКА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</w:t>
            </w:r>
            <w:r>
              <w:rPr>
                <w:rFonts w:eastAsia="SimSun"/>
                <w:color w:val="000000"/>
                <w:lang w:eastAsia="zh-CN"/>
              </w:rPr>
              <w:t>"ДЕТСКИЙ САД № 6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МБДОУ"ДЕТСКИЙ САД № 5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МОЛОДЁЖНОЕ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КИРОВСКОЕ"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3 ПГТ. ТЫМОВСКОЕ</w:t>
            </w:r>
            <w:r>
              <w:rPr>
                <w:rFonts w:eastAsia="SimSun"/>
                <w:color w:val="000000"/>
                <w:lang w:val="en-US" w:eastAsia="zh-CN"/>
              </w:rPr>
              <w:t>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ВОСКРЕСЕНОВКА"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МОЛОДЕЖНОЕ"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ДЛЯ </w:t>
            </w:r>
            <w:r>
              <w:rPr>
                <w:rFonts w:eastAsia="SimSun"/>
                <w:color w:val="000000"/>
                <w:lang w:eastAsia="zh-CN"/>
              </w:rPr>
              <w:t>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АРГИ-ПАГИ"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С.ДАЧНОЕ"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С. </w:t>
            </w:r>
            <w:r>
              <w:rPr>
                <w:rFonts w:eastAsia="SimSun"/>
                <w:color w:val="000000"/>
                <w:lang w:eastAsia="zh-CN"/>
              </w:rPr>
              <w:t>НОВИКОВО"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ШКОЛА "ФЛАГМАН" </w:t>
            </w:r>
            <w:r>
              <w:rPr>
                <w:rFonts w:eastAsia="SimSun"/>
                <w:color w:val="000000"/>
                <w:lang w:eastAsia="zh-CN"/>
              </w:rPr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"ДОМ ДЕТСТВА И ЮНОШЕСТВА"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ЧАПАЕВО"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С. СОЛОВЬЕВКА" </w:t>
            </w:r>
            <w:r>
              <w:rPr>
                <w:rFonts w:eastAsia="SimSun"/>
                <w:color w:val="000000"/>
                <w:lang w:eastAsia="zh-CN"/>
              </w:rPr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6"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"НАЧАЛЬНАЯ ОБЩЕОБРАЗОВАТЕЛЬНАЯ ШКОЛА № 5" КОРСАКОВСКОГО МУНИЦИПАЛЬНОГО  ОКРУГА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4"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С.ОЗЕРСКОЕ" КО</w:t>
            </w:r>
            <w:r>
              <w:rPr>
                <w:rFonts w:eastAsia="SimSun"/>
                <w:color w:val="000000"/>
                <w:lang w:eastAsia="zh-CN"/>
              </w:rPr>
              <w:t>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2"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1"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организации присутствуют не все требуемые информационные объекты/элементы и соответствующая информация, либо размещенная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С.РАЗДОЛЬНОЕ" К</w:t>
            </w:r>
            <w:r>
              <w:rPr>
                <w:rFonts w:eastAsia="SimSun"/>
                <w:color w:val="000000"/>
                <w:lang w:eastAsia="zh-CN"/>
              </w:rPr>
              <w:t>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 Г. МАКАРОВА"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 МАКАРОВА 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</w:t>
            </w:r>
            <w:r>
              <w:rPr>
                <w:rFonts w:eastAsia="SimSun"/>
                <w:color w:val="000000"/>
                <w:lang w:eastAsia="zh-CN"/>
              </w:rPr>
              <w:t>ОСНОВНАЯ ОБЩЕОБРАЗОВАТЕЛЬНАЯ ШКОЛА С. ВОСТОЧНОЕ"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НОВОЕ"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№2 "АЛЕНЬКИЙ ЦВЕТОЧЕК"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"</w:t>
            </w:r>
            <w:r>
              <w:rPr>
                <w:rFonts w:eastAsia="SimSun"/>
                <w:color w:val="000000"/>
                <w:lang w:eastAsia="zh-CN"/>
              </w:rPr>
              <w:t>СОЛНЫШКО"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НЕВЕЛЬСКОГО МО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 НЕВЕЛЬСКА"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тствует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2 "РЯБИНКА" С. ГОРНОЗАВОДСКА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 "РОДНИЧОК" С. ГОРНОЗАВОДСКА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11 "АЛЕНЬКИЙ ЦВЕТОЧЕК" Г. НЕВЕЛЬСКА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</w:t>
            </w:r>
            <w:r>
              <w:rPr>
                <w:rFonts w:eastAsia="SimSun"/>
                <w:color w:val="000000"/>
                <w:lang w:eastAsia="zh-CN"/>
              </w:rPr>
              <w:t>СКИЙ САД № 5 "СОЛНЫШКО"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2 "ЖУРАВУШКА" Г.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80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С.ШЕБУНИНО ИМЕНИ ПОЛНОГО КАВАЛЕРА ОРДЕНА СЛАВЫ ДЕМИ</w:t>
            </w:r>
            <w:r>
              <w:rPr>
                <w:rFonts w:eastAsia="SimSun"/>
                <w:color w:val="000000"/>
                <w:lang w:eastAsia="zh-CN"/>
              </w:rPr>
              <w:t>НА ИВАНА ЕГОРОВИЧА" НЕВЕЛЬСКОГО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№3 ИМЕНИ ГЕРОЯ СОВЕТСКОГО СОЮЗА МИХАИЛА ПЕТРОВИЧА </w:t>
            </w:r>
            <w:r>
              <w:rPr>
                <w:rFonts w:eastAsia="SimSun"/>
                <w:color w:val="000000"/>
                <w:lang w:eastAsia="zh-CN"/>
              </w:rPr>
              <w:t>ДЕВЯТАЕВА" ГОРОДА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ГАОУ ДПО "ИНСТИТУТ РАЗВИТИЯ ОБРАЗОВАНИЯ САХАЛИНСКОЙ ОБЛАСТИ" ИМЕНИ ЗАСЛУЖЕННОГО УЧИТЕЛЯ </w:t>
            </w:r>
            <w:r>
              <w:rPr>
                <w:rFonts w:eastAsia="SimSun"/>
                <w:color w:val="000000"/>
                <w:lang w:eastAsia="zh-CN"/>
              </w:rPr>
              <w:t>РОССИЙСКОЙ ФЕДЕРАЦИИ В.Д. ГУРЕВИЧА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ГАУ САХАЛИНСКОЙ ОБЛАСТИ РЕСУРСНЫЙ ЦЕНТР "УНИСОН"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ГБПОУ "САХАЛИНСКИЙ ТЕХНИКУМ СЕРВИСА"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ПРОМЫ</w:t>
            </w:r>
            <w:r>
              <w:rPr>
                <w:rFonts w:eastAsia="SimSun"/>
                <w:color w:val="000000"/>
                <w:lang w:eastAsia="zh-CN"/>
              </w:rPr>
              <w:t>ШЛЕННО-ЭКОНОМИЧЕСКИЙ ТЕХНИКУМ"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МЕХАНИЗАЦИИ СЕЛЬСКОГО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 xml:space="preserve">Замечаний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ВОСТОК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№7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8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1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"ОГОНЕК"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соответствующая информация, либо размещенная информация не соответствует установленным требованиям полноты,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</w:t>
            </w:r>
            <w:r>
              <w:rPr>
                <w:rFonts w:eastAsia="SimSun"/>
                <w:color w:val="000000"/>
                <w:lang w:eastAsia="zh-CN"/>
              </w:rPr>
              <w:t>"ДЕТСКИЙ САД КОМБИНИРОВАННОГО ВИДА № 2 "КОРАБЛИК"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ПО ПЛАВАНИЮ "АВАНГАРД"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"СКАЗКА" Г.</w:t>
            </w:r>
            <w:r>
              <w:rPr>
                <w:rFonts w:eastAsia="SimSun"/>
                <w:color w:val="000000"/>
                <w:lang w:eastAsia="zh-CN"/>
              </w:rPr>
              <w:t xml:space="preserve">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7 "РОСИНКА"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"БЕРЁЗКА" С. ТАРАНАЙ"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109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"ТЕРЕМОК" С. НОВОТРОИЦКОЕ"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"</w:t>
            </w:r>
            <w:r>
              <w:rPr>
                <w:rFonts w:eastAsia="SimSun"/>
                <w:color w:val="000000"/>
                <w:lang w:eastAsia="zh-CN"/>
              </w:rPr>
              <w:t>РЯБИНКА"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"КОЛОКОЛЬЧИК" С. ТРОИЦКОЕ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1 ИМ. Ю.А. ГАГАРИНА"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№6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4 С. ТАРАНАЙ"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3 С. ОГОНЬКИ" САХАЛИНСКОЙ ОБЛАСТИ.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№2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1 Г.АНИВА ИМЕНИ </w:t>
            </w:r>
            <w:r>
              <w:rPr>
                <w:rFonts w:eastAsia="SimSun"/>
                <w:color w:val="000000"/>
                <w:lang w:eastAsia="zh-CN"/>
              </w:rPr>
              <w:t xml:space="preserve">СТАРШЕГО ЛЕЙТЕНАНТА ДЕНИСА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ЮРЬЕВИЧА ПЛОТНИКОВА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На сайте организации присутствуют не все требуемые информационные объекты/элементы и соответствующая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информация, либо размещенная информация не соответствует установленным требованиям полноты, актуальности, до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"ДЕТСКИЙ САД № 9 "ЗЕЛЁНЫЙ ОСТРОВ"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 7 С. УСПЕНСКОЕ"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ДО "ЦЕНТР  ТВОРЧЕСТВА И </w:t>
            </w:r>
            <w:r>
              <w:rPr>
                <w:rFonts w:eastAsia="SimSun"/>
                <w:color w:val="000000"/>
                <w:lang w:eastAsia="zh-CN"/>
              </w:rPr>
              <w:t>ВОСПИТАНИЯ"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ДШИ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11 "СКАЗКА"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№9"БЕРЕЗКА" ПГТ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"ОСТРОВОК"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2 "РОМАШКА"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"СВЕТЛЯЧОК"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НЫШ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ВАЛ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ГИМНАЗИЯ П.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2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информация не соответствует установленным требованиям полноты, акту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ЦЕНТР ДЕТСКОГО ТВОРЧЕСТВА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МАДОУ ДЕТСКИЙ САД № 3 "ТЕРЕМОК"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МКОУ ОСНОВН</w:t>
            </w:r>
            <w:r>
              <w:rPr>
                <w:rFonts w:eastAsia="SimSun"/>
                <w:color w:val="000000"/>
                <w:lang w:eastAsia="zh-CN"/>
              </w:rPr>
              <w:t>АЯ ОБЩЕОБРАЗОВАТЕЛЬНАЯ ШКОЛА-ИНТЕРНАТ С. ВИАХТУ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МКОУ СОШ С.МГАЧИ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СОШ №6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объекты/элементы и соответствующая информация, либо размещенная информация не соответствует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 ТОМАРИ САХА</w:t>
            </w:r>
            <w:r>
              <w:rPr>
                <w:rFonts w:eastAsia="SimSun"/>
                <w:color w:val="000000"/>
                <w:lang w:eastAsia="zh-CN"/>
              </w:rPr>
              <w:t>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2 Г.ТОМАРИ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КРАСНОГОРСК ТОМАРИНСКОГО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№1 "ОСТРОВ ДЕТСТВА"</w:t>
            </w:r>
            <w:r>
              <w:rPr>
                <w:rFonts w:eastAsia="SimSun"/>
                <w:color w:val="000000"/>
                <w:lang w:eastAsia="zh-CN"/>
              </w:rPr>
              <w:t xml:space="preserve">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 "СПОРТИВНАЯ ШКОЛА "АФАЛИНА"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ПГТ.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"ОСТРОВОК"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"ЗВЁЗДОЧКА"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"РОМАШКА"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"СОЛНЫШКО"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"РЫБКА"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"БЕЛОЧКА"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"АЛЕНКА"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МАЛОКУРИЛЬСКОЕ"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"ШКОЛА-ДЕТСКИЙ САД ИМЕНИ АДМИРАЛА П.И.РИКОРДА"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"ЦЕНТР ОБРАЗОВАНИЯ  ПГТ.ЮЖНО-КУРИЛЬСК</w:t>
            </w:r>
            <w:r>
              <w:rPr>
                <w:rFonts w:eastAsia="SimSun"/>
                <w:color w:val="000000"/>
                <w:lang w:eastAsia="zh-CN"/>
              </w:rPr>
              <w:t>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</w:t>
            </w:r>
            <w:r>
              <w:rPr>
                <w:rFonts w:eastAsia="SimSun"/>
                <w:color w:val="000000"/>
                <w:lang w:eastAsia="zh-CN"/>
              </w:rPr>
              <w:t>П.Г.Т.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№5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ОСНОВНАЯ ОБЩЕОБРАЗОВАТЕЛЬНАЯ ШКОЛА №2 Г.УГЛЕГОРСКА САХАЛИНСКОЙ ОБЛА</w:t>
            </w:r>
            <w:r>
              <w:rPr>
                <w:rFonts w:eastAsia="SimSun"/>
                <w:color w:val="000000"/>
                <w:lang w:eastAsia="zh-CN"/>
              </w:rPr>
              <w:t>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</w:t>
            </w:r>
            <w:r>
              <w:rPr>
                <w:rFonts w:eastAsia="SimSun"/>
                <w:color w:val="000000"/>
                <w:lang w:eastAsia="zh-CN"/>
              </w:rPr>
              <w:t xml:space="preserve">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26 Г. 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</w:t>
            </w:r>
            <w:r>
              <w:rPr>
                <w:rFonts w:eastAsia="SimSun"/>
                <w:color w:val="000000"/>
                <w:lang w:eastAsia="zh-CN"/>
              </w:rPr>
              <w:t>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Холмский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СГК СУВОУ ЗАКРЫТОГО ТИПА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присутствуют не все требуемые информационные объекты/элементы и соответствующая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</w:tbl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numPr>
          <w:ilvl w:val="0"/>
          <w:numId w:val="14"/>
        </w:num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Недостатки по критерию 1.1.2 по итогам сбора и обобщения информации на стендах организаций</w:t>
      </w:r>
    </w:p>
    <w:tbl>
      <w:tblPr>
        <w:tblStyle w:val="affd"/>
        <w:tblW w:w="0" w:type="auto"/>
        <w:tblLook w:val="04A0"/>
      </w:tblPr>
      <w:tblGrid>
        <w:gridCol w:w="767"/>
        <w:gridCol w:w="1773"/>
        <w:gridCol w:w="3262"/>
        <w:gridCol w:w="4337"/>
      </w:tblGrid>
      <w:tr w:rsidR="00983036">
        <w:trPr>
          <w:tblHeader/>
        </w:trPr>
        <w:tc>
          <w:tcPr>
            <w:tcW w:w="794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 xml:space="preserve">N 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п.п.</w:t>
            </w:r>
          </w:p>
        </w:tc>
        <w:tc>
          <w:tcPr>
            <w:tcW w:w="1428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2800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4915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Недостатки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 2"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№1"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объекты/элементы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ДОМ ДЕТСТВА И ЮНОШЕСТВА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ШКОЛА-ИНТЕРНАТ С.НЕКРАСОВКА </w:t>
            </w:r>
            <w:r>
              <w:rPr>
                <w:rFonts w:eastAsia="SimSun"/>
                <w:color w:val="000000"/>
                <w:lang w:eastAsia="zh-CN"/>
              </w:rPr>
              <w:t>ИМЕНИ ГЕРОЯ СОЦИАЛИСТИЧЕСКОГО ТРУДА ПАЙТАНА ГЕРАСИМОВИЧА ЧАЙКА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 - ДЕТСКИЙ САД С.ТУНГОР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ОБЩЕОБРАЗОВАТЕЛЬНАЯ ШКОЛА № 4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20 "СНЕГУРОЧКА"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10 "ЗОЛУШКА"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7 "ЖУРАВУШКА"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5 "ЗВЕЗДОЧКА"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"СОЛНЫШКО"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"РОДНИЧОК"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ШКОЛА" Г.</w:t>
            </w:r>
            <w:r>
              <w:rPr>
                <w:rFonts w:eastAsia="SimSun"/>
                <w:color w:val="000000"/>
                <w:lang w:eastAsia="zh-CN"/>
              </w:rPr>
              <w:t xml:space="preserve"> 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ВЗМОРЬЕ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СОВЕТСКОЕ ДОЛИНСКОГО РАЙОНА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</w:t>
            </w:r>
            <w:r>
              <w:rPr>
                <w:rFonts w:eastAsia="SimSun"/>
                <w:color w:val="000000"/>
                <w:lang w:eastAsia="zh-CN"/>
              </w:rPr>
              <w:t>СТАРОДУБСКОЕ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СОКОЛ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объекты/элементы и соответствующая информация,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ПОКРОВКА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УГЛЕЗАВОДСК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БЫКОВ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2" Г.ДОЛИНСК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1" Г.ДОЛИНСКА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ВОСКРЕСЕНОВКА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объекты/элементы и соответствующая информация, либо размещенная информация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6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МБДОУ"ДЕТСКИЙ САД № 5 </w:t>
            </w:r>
            <w:r>
              <w:rPr>
                <w:rFonts w:eastAsia="SimSun"/>
                <w:color w:val="000000"/>
                <w:lang w:eastAsia="zh-CN"/>
              </w:rPr>
              <w:t>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МОЛОДЁЖНОЕ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КИРОВСКОЕ"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3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ВОСКРЕСЕНОВКА"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МОЛОДЕЖНОЕ"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АРГИ-ПАГИ"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С.ДАЧНОЕ" КОРСАКОВСКОГО МО</w:t>
            </w:r>
            <w:r>
              <w:rPr>
                <w:rFonts w:eastAsia="SimSun"/>
                <w:color w:val="000000"/>
                <w:lang w:eastAsia="zh-CN"/>
              </w:rPr>
              <w:t xml:space="preserve">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НОВИКОВО"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объекты/элементы и соответствующая информация, либо размещенная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информация не соответствует установленным требованиям полноты,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</w:t>
            </w:r>
            <w:r>
              <w:rPr>
                <w:rFonts w:eastAsia="SimSun"/>
                <w:color w:val="000000"/>
                <w:lang w:eastAsia="zh-CN"/>
              </w:rPr>
              <w:t>ШКОЛА "ТРИУМФ"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</w:t>
            </w:r>
            <w:r>
              <w:rPr>
                <w:rFonts w:eastAsia="SimSun"/>
                <w:color w:val="000000"/>
                <w:lang w:eastAsia="zh-CN"/>
              </w:rPr>
              <w:t>СОШ С. ЧАПАЕВО"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СОЛОВЬЕВКА"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6"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"НАЧАЛЬНАЯ ОБЩЕОБРАЗОВАТЕЛЬНАЯ ШКОЛА № 5" КОРСАКОВСКОГО МУНИЦИПАЛЬНОГО  ОКРУГА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4"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С.ОЗЕРСКОЕ"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lastRenderedPageBreak/>
              <w:t>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 xml:space="preserve">МАОУ "СОШ № 3 ИМЕНИ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ГЕРОЯ СОВЕТСКОГО СОЮЗА А.А. БУЛГАКОВА"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2"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1"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С.РАЗДОЛЬНОЕ"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 Г. МАКАРОВА"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МБУ ДО "ДШИ Г. МАКАРОВА "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"ОСНОВНАЯ ОБЩЕОБРАЗОВАТЕЛЬНАЯ ШКОЛА С. ВОСТОЧНОЕ"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НОВОЕ"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№2 "АЛЕНЬКИЙ ЦВЕТОЧЕК"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"СОЛНЫШКО"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НЕВЕЛЬСКОГО МО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 НЕВЕЛЬСКА"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 "РОДНИЧОК" С. ГОРНОЗАВОДСКА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16 "МАЛЫШКА" Г. НЕВЕЛЬСКА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"СОЛНЫШКО"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</w:t>
            </w:r>
            <w:r>
              <w:rPr>
                <w:rFonts w:eastAsia="SimSun"/>
                <w:color w:val="000000"/>
                <w:lang w:eastAsia="zh-CN"/>
              </w:rPr>
              <w:t xml:space="preserve"> "ДЕТСКИЙ САД № 4 "ЗОЛОТАЯ РЫБКА"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С.ШЕБУНИНО ИМЕНИ ПОЛНОГО КАВАЛЕРА ОРДЕНА </w:t>
            </w:r>
            <w:r>
              <w:rPr>
                <w:rFonts w:eastAsia="SimSun"/>
                <w:color w:val="000000"/>
                <w:lang w:eastAsia="zh-CN"/>
              </w:rPr>
              <w:t>СЛАВЫ ДЕМИНА ИВАНА ЕГОРОВИЧА" НЕВЕЛЬСКОГО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82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№3 ИМЕНИ ГЕРОЯ СОВЕТСКОГО СОЮЗА МИХАИЛА </w:t>
            </w:r>
            <w:r>
              <w:rPr>
                <w:rFonts w:eastAsia="SimSun"/>
                <w:color w:val="000000"/>
                <w:lang w:eastAsia="zh-CN"/>
              </w:rPr>
              <w:t>ПЕТРОВИЧА ДЕВЯТАЕВА" ГОРОДА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ГАОУ ДПО "ИНСТИТУТ РАЗВИТИЯ ОБРАЗОВАНИЯ САХАЛИНСКОЙ ОБЛАСТИ" ИМЕНИ ЗАСЛУЖЕННОГО</w:t>
            </w:r>
            <w:r>
              <w:rPr>
                <w:rFonts w:eastAsia="SimSun"/>
                <w:color w:val="000000"/>
                <w:lang w:eastAsia="zh-CN"/>
              </w:rPr>
              <w:t xml:space="preserve"> УЧИТЕЛЯ РОССИЙСКОЙ ФЕДЕРАЦИИ В.Д. ГУРЕВИЧА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ГАУ САХАЛИНСКОЙ ОБЛАСТИ РЕСУРСНЫЙ ЦЕНТР "УНИСОН"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ГБПОУ "САХАЛИНСКИЙ ТЕХНИКУМ СЕРВИСА"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</w:t>
            </w:r>
            <w:r>
              <w:rPr>
                <w:rFonts w:eastAsia="SimSun"/>
                <w:color w:val="000000"/>
                <w:lang w:eastAsia="zh-CN"/>
              </w:rPr>
              <w:t>САХАЛИНСКИЙ ПРОМЫШЛЕННО-ЭКОНОМИЧЕСКИЙ ТЕХНИКУМ"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ГБПОУ "САХАЛИНСКИЙ ТЕХНИКУМ МЕХАНИЗАЦИИ СЕЛЬСКОГО </w:t>
            </w:r>
            <w:r>
              <w:rPr>
                <w:rFonts w:eastAsia="SimSun"/>
                <w:color w:val="000000"/>
                <w:lang w:eastAsia="zh-CN"/>
              </w:rPr>
              <w:t>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ПОСЕЛКА ГОРОДСКОГО ТИПА ВАХРУШ</w:t>
            </w:r>
            <w:r>
              <w:rPr>
                <w:rFonts w:eastAsia="SimSun"/>
                <w:color w:val="000000"/>
                <w:lang w:eastAsia="zh-CN"/>
              </w:rPr>
              <w:t>ЕВ ИМЕНИ И.П.ФАРХУТДИНОВА"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</w:t>
            </w:r>
            <w:r>
              <w:rPr>
                <w:rFonts w:eastAsia="SimSun"/>
                <w:color w:val="000000"/>
                <w:lang w:val="en-US" w:eastAsia="zh-CN"/>
              </w:rPr>
              <w:t>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ВОСТОК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№7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8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1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объекты/элементы и соответствующая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</w:t>
            </w:r>
            <w:r>
              <w:rPr>
                <w:rFonts w:eastAsia="SimSun"/>
                <w:color w:val="000000"/>
                <w:lang w:eastAsia="zh-CN"/>
              </w:rPr>
              <w:t xml:space="preserve"> 8 "ОГОНЕК"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ПО ПЛАВАНИЮ "АВАНГАРД"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объекты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104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"СКАЗКА" Г.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</w:t>
            </w:r>
            <w:r>
              <w:rPr>
                <w:rFonts w:eastAsia="SimSun"/>
                <w:color w:val="000000"/>
                <w:lang w:val="en-US" w:eastAsia="zh-CN"/>
              </w:rPr>
              <w:t>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7 "РОСИНКА"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"БЕРЁЗКА" С. ТАРАНАЙ"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"ТЕРЕМОК" С. НОВОТРОИЦКОЕ"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"РЯБИНКА"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"КОЛОКОЛЬЧИК" С. ТРОИЦКОЕ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1 ИМ. Ю.А. ГАГАРИНА"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№6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4 С. ТАРАНАЙ"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3 С. ОГОНЬКИ" САХАЛИНСКОЙ ОБЛАСТИ.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 xml:space="preserve">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№2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1 Г.АНИВА ИМЕНИ СТАРШЕГО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ЛЕЙТЕНАНТА ДЕНИСА ЮРЬЕВИЧА ПЛОТНИКОВА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</w:t>
            </w:r>
            <w:r>
              <w:rPr>
                <w:rFonts w:eastAsia="SimSun"/>
                <w:color w:val="000000"/>
                <w:lang w:eastAsia="zh-CN"/>
              </w:rPr>
              <w:t>СОШ №5 С.ТРОИЦКОЕ ИМЕНИ ГЕРОЯ СОВЕТСКОГО СОЮЗА ГРИГОРИЯ ГРИГОРЬЕВИЧА СВЕТЕЦКОГО"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"ДЕТСКИЙ САД № 9 "ЗЕЛЁНЫЙ ОСТРОВ"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 7 С. УСПЕНСКОЕ"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ДО "ЦЕНТР  ТВОРЧЕСТВА </w:t>
            </w:r>
            <w:r>
              <w:rPr>
                <w:rFonts w:eastAsia="SimSun"/>
                <w:color w:val="000000"/>
                <w:lang w:eastAsia="zh-CN"/>
              </w:rPr>
              <w:t>И ВОСПИТАНИЯ"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ДШИ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11 "СКАЗКА"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</w:t>
            </w:r>
            <w:r>
              <w:rPr>
                <w:rFonts w:eastAsia="SimSun"/>
                <w:color w:val="000000"/>
                <w:lang w:val="en-US" w:eastAsia="zh-CN"/>
              </w:rPr>
              <w:t xml:space="preserve">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№9"БЕРЕЗКА" ПГТ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"ОСТРОВОК"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2 "РОМАШКА"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"СВЕТЛЯЧОК"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НЫШ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lastRenderedPageBreak/>
              <w:t>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МБОУ СОШ С. ВАЛ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ГИМНАЗИЯ П.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МБОУ СОШ № 2 </w:t>
            </w:r>
            <w:r>
              <w:rPr>
                <w:rFonts w:eastAsia="SimSun"/>
                <w:color w:val="000000"/>
                <w:lang w:val="en-US" w:eastAsia="zh-CN"/>
              </w:rPr>
              <w:t>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ЦЕНТР ДЕТСКОГО ТВОРЧЕСТВА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МАДОУ ДЕТСКИЙ САД № 3 "ТЕРЕМОК"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МКОУ ОСНОВНАЯ ОБЩЕОБРАЗОВАТЕЛЬНАЯ ШКОЛА-ИНТЕРНАТ С. ВИАХТУ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МКОУ СОШ С.МГАЧИ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СОШ №6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Г.СЕВЕРО-КУРИЛЬС</w:t>
            </w:r>
            <w:r>
              <w:rPr>
                <w:rFonts w:eastAsia="SimSun"/>
                <w:color w:val="000000"/>
                <w:lang w:eastAsia="zh-CN"/>
              </w:rPr>
              <w:t>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 ТОМАРИ С</w:t>
            </w:r>
            <w:r>
              <w:rPr>
                <w:rFonts w:eastAsia="SimSun"/>
                <w:color w:val="000000"/>
                <w:lang w:eastAsia="zh-CN"/>
              </w:rPr>
              <w:t>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2 Г.ТОМАРИ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КРАСНОГОРСК ТОМАРИНСКОГО МО САХАЛИНСКОЙ ОБЛАС</w:t>
            </w:r>
            <w:r>
              <w:rPr>
                <w:rFonts w:eastAsia="SimSun"/>
                <w:color w:val="000000"/>
                <w:lang w:eastAsia="zh-CN"/>
              </w:rPr>
              <w:t>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 "СПОРТИВНАЯ ШКОЛА "АФАЛИНА"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ПГТ.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</w:t>
            </w:r>
            <w:r>
              <w:rPr>
                <w:rFonts w:eastAsia="SimSun"/>
                <w:color w:val="000000"/>
                <w:lang w:val="en-US" w:eastAsia="zh-CN"/>
              </w:rPr>
              <w:t>ДЕТСКИЙ САД "ОСТРОВОК"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"ЗВЁЗДОЧКА"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"РОМАШКА"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"СОЛНЫШКО"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"РЫБКА"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"БЕЛОЧКА"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"АЛЕНКА"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МАЛОКУРИЛЬСКОЕ"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стенде организации присутствуют не все требуемые информационные объекты/элементы и соответствующая информация, либо размещенная информация не соответствует установленным требованиям полноты, актуальности, до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"ШКОЛА-ДЕТСКИЙ САД ИМЕНИ АДМИРАЛА П.И.РИКОРДА"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"ЦЕНТР ОБРАЗОВАНИЯ  ПГТ.ЮЖНО-КУРИЛЬСК"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П.Г.Т.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№5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ОСНОВНАЯ </w:t>
            </w:r>
            <w:r>
              <w:rPr>
                <w:rFonts w:eastAsia="SimSun"/>
                <w:color w:val="000000"/>
                <w:lang w:eastAsia="zh-CN"/>
              </w:rPr>
              <w:t>ОБЩЕОБРАЗОВАТЕЛЬНАЯ ШКОЛА №2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26 Г. 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стенде организации присутствуют не все требуемые информационные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объекты/элементы и соответствующая информация, либо размещенная информация не соответствует установленным требованиям полноты, актуальности, доступности.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Холмский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СГК СУВОУ ЗАКРЫТОГО ТИПА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</w:tbl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numPr>
          <w:ilvl w:val="0"/>
          <w:numId w:val="14"/>
        </w:num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Недостатки по критерию 1.2. по итогам сбора и обобщения информации по функционированию способов обратной связи на сайтах организаций</w:t>
      </w:r>
    </w:p>
    <w:tbl>
      <w:tblPr>
        <w:tblStyle w:val="affd"/>
        <w:tblW w:w="0" w:type="auto"/>
        <w:tblLook w:val="04A0"/>
      </w:tblPr>
      <w:tblGrid>
        <w:gridCol w:w="923"/>
        <w:gridCol w:w="1025"/>
        <w:gridCol w:w="1488"/>
        <w:gridCol w:w="2479"/>
        <w:gridCol w:w="4224"/>
      </w:tblGrid>
      <w:tr w:rsidR="00983036">
        <w:trPr>
          <w:tblHeader/>
        </w:trPr>
        <w:tc>
          <w:tcPr>
            <w:tcW w:w="930" w:type="dxa"/>
            <w:shd w:val="clear" w:color="auto" w:fill="D0CECE" w:themeFill="background2" w:themeFillShade="E6"/>
            <w:vAlign w:val="center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>N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 xml:space="preserve"> п.п.</w:t>
            </w:r>
          </w:p>
        </w:tc>
        <w:tc>
          <w:tcPr>
            <w:tcW w:w="930" w:type="dxa"/>
            <w:shd w:val="clear" w:color="auto" w:fill="D0CECE" w:themeFill="background2" w:themeFillShade="E6"/>
            <w:vAlign w:val="center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 xml:space="preserve">N 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в списке</w:t>
            </w:r>
          </w:p>
        </w:tc>
        <w:tc>
          <w:tcPr>
            <w:tcW w:w="1492" w:type="dxa"/>
            <w:shd w:val="clear" w:color="auto" w:fill="D0CECE" w:themeFill="background2" w:themeFillShade="E6"/>
            <w:vAlign w:val="center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4287" w:type="dxa"/>
            <w:shd w:val="clear" w:color="auto" w:fill="D0CECE" w:themeFill="background2" w:themeFillShade="E6"/>
            <w:vAlign w:val="center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Недостатки</w:t>
            </w:r>
          </w:p>
        </w:tc>
      </w:tr>
      <w:tr w:rsidR="00983036">
        <w:tc>
          <w:tcPr>
            <w:tcW w:w="930" w:type="dxa"/>
            <w:vAlign w:val="center"/>
          </w:tcPr>
          <w:p w:rsidR="00983036" w:rsidRDefault="00663E61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30" w:type="dxa"/>
            <w:vAlign w:val="center"/>
          </w:tcPr>
          <w:p w:rsidR="00983036" w:rsidRDefault="00663E61">
            <w:pPr>
              <w:jc w:val="center"/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1492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497" w:type="dxa"/>
            <w:vAlign w:val="center"/>
          </w:tcPr>
          <w:p w:rsidR="00983036" w:rsidRDefault="00663E61">
            <w:pPr>
              <w:textAlignment w:val="top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4287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На сайте организации отсутствуют или некорректно функционируют некоторые дистанционные способы взаимодействия с получателями услуг: форма для подачи электронного обращения (жалобы, предложения);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раздел «Часто задаваемые вопросы»; чат-бот с получателями услуги;  ссылки на социальные сети; ссылка на формирование обращения на Едином портала государственных и муниципальных услуг (ЕПГУ).</w:t>
            </w:r>
          </w:p>
        </w:tc>
      </w:tr>
      <w:tr w:rsidR="00983036">
        <w:tc>
          <w:tcPr>
            <w:tcW w:w="930" w:type="dxa"/>
            <w:vAlign w:val="center"/>
          </w:tcPr>
          <w:p w:rsidR="00983036" w:rsidRDefault="00663E61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30" w:type="dxa"/>
            <w:vAlign w:val="center"/>
          </w:tcPr>
          <w:p w:rsidR="00983036" w:rsidRDefault="00663E61">
            <w:pPr>
              <w:jc w:val="center"/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492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497" w:type="dxa"/>
            <w:vAlign w:val="center"/>
          </w:tcPr>
          <w:p w:rsidR="00983036" w:rsidRDefault="00663E61">
            <w:pPr>
              <w:textAlignment w:val="top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4287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йте организации отсутствуют или некорректно функционируют все дистанционные способы взаимодействия с получателями услуг: телефон; электронная почта; форма для подачи электронного обращения (жалобы, предложения); получение консультации по оказываемым услуга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м и пр.; раздел «Часто задаваемые вопросы»; техническая возможность выражения мнения получателем услуг о качестве условий оказания услуг (наличие анкеты для опроса, гиперссылки или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QR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-кода для перехода на нее); чат-бот с получателями услуги;  ссылки на соц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иальные сети; ссылка на формирование обращения на Едином портала государственных и муниципальных услуг (ЕПГУ).</w:t>
            </w:r>
          </w:p>
        </w:tc>
      </w:tr>
      <w:tr w:rsidR="00983036">
        <w:tc>
          <w:tcPr>
            <w:tcW w:w="930" w:type="dxa"/>
            <w:vAlign w:val="center"/>
          </w:tcPr>
          <w:p w:rsidR="00983036" w:rsidRDefault="00663E61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30" w:type="dxa"/>
            <w:vAlign w:val="center"/>
          </w:tcPr>
          <w:p w:rsidR="00983036" w:rsidRDefault="00663E61">
            <w:pPr>
              <w:jc w:val="center"/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1492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497" w:type="dxa"/>
            <w:vAlign w:val="center"/>
          </w:tcPr>
          <w:p w:rsidR="00983036" w:rsidRDefault="00663E61">
            <w:pPr>
              <w:textAlignment w:val="top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МБДОУ ДЕТСКИЙ САД "РОМАШКА"</w:t>
            </w:r>
          </w:p>
        </w:tc>
        <w:tc>
          <w:tcPr>
            <w:tcW w:w="4287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 сайте организации отсутствуют или некорректно функционируют некоторые дистанционные способ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ы взаимодействия с получателями услуг: электронная почта; форма для подачи электронного обращения (жалобы, предложения); получение консультации по оказываемым услугам и пр.; раздел «Часто задаваемые вопросы»; техническая возможность выражения мнения получа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телем услуг о качестве условий оказания услуг (наличие анкеты для опроса, гиперссылки или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QR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-кода для перехода на нее); чат-бот с получателями услуги;  ссылки на социальные сети; ссылка на формирование обращения на Едином портала государственных и муниципа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льных услуг (ЕПГУ).</w:t>
            </w:r>
          </w:p>
        </w:tc>
      </w:tr>
    </w:tbl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rPr>
          <w:rFonts w:eastAsiaTheme="majorEastAsia"/>
          <w:color w:val="000000" w:themeColor="text1"/>
          <w:sz w:val="28"/>
          <w:szCs w:val="28"/>
        </w:rPr>
      </w:pPr>
      <w:r>
        <w:rPr>
          <w:rFonts w:eastAsiaTheme="majorEastAsia"/>
          <w:color w:val="000000" w:themeColor="text1"/>
          <w:sz w:val="28"/>
          <w:szCs w:val="28"/>
        </w:rPr>
        <w:t>У остальных организаций по 100 баллов, замечаний нет.</w:t>
      </w:r>
    </w:p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numPr>
          <w:ilvl w:val="0"/>
          <w:numId w:val="14"/>
        </w:num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Недостатки по критерию 2.1. по итогам сбора и обобщения информации о комфортности предоставления услуг</w:t>
      </w:r>
    </w:p>
    <w:tbl>
      <w:tblPr>
        <w:tblStyle w:val="affd"/>
        <w:tblW w:w="0" w:type="auto"/>
        <w:tblLook w:val="04A0"/>
      </w:tblPr>
      <w:tblGrid>
        <w:gridCol w:w="770"/>
        <w:gridCol w:w="1773"/>
        <w:gridCol w:w="3262"/>
        <w:gridCol w:w="4334"/>
      </w:tblGrid>
      <w:tr w:rsidR="00983036">
        <w:trPr>
          <w:tblHeader/>
        </w:trPr>
        <w:tc>
          <w:tcPr>
            <w:tcW w:w="794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 xml:space="preserve">N 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п.п.</w:t>
            </w:r>
          </w:p>
        </w:tc>
        <w:tc>
          <w:tcPr>
            <w:tcW w:w="1428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2800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4915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Недостатки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МБУ ДО "ОХИНСКАЯ </w:t>
            </w:r>
            <w:r>
              <w:rPr>
                <w:rFonts w:eastAsia="SimSun"/>
                <w:color w:val="000000"/>
                <w:lang w:val="en-US" w:eastAsia="zh-CN"/>
              </w:rPr>
              <w:t>ДШИ № 2"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№1"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ДОМ ДЕТСТВА И ЮНОШЕСТВА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ШКОЛА-ИНТЕРНАТ </w:t>
            </w:r>
            <w:r>
              <w:rPr>
                <w:rFonts w:eastAsia="SimSun"/>
                <w:color w:val="000000"/>
                <w:lang w:eastAsia="zh-CN"/>
              </w:rPr>
              <w:t>С.НЕКРАСОВКА ИМЕНИ ГЕРОЯ СОЦИАЛИСТИЧЕСКОГО ТРУДА ПАЙТАНА ГЕРАСИМОВИЧА ЧАЙКА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 - ДЕТСКИЙ САД С.ТУНГОР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</w:t>
            </w:r>
            <w:r>
              <w:rPr>
                <w:rFonts w:eastAsia="SimSun"/>
                <w:color w:val="000000"/>
                <w:lang w:eastAsia="zh-CN"/>
              </w:rPr>
              <w:t>ОБЩЕОБРАЗОВАТЕЛЬНАЯ ШКОЛА № 4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20 "СНЕГУРОЧКА"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</w:t>
            </w:r>
            <w:r>
              <w:rPr>
                <w:rFonts w:eastAsia="SimSun"/>
                <w:color w:val="000000"/>
                <w:lang w:eastAsia="zh-CN"/>
              </w:rPr>
              <w:t>КИЙ САД № 10 "ЗОЛУШКА"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7 "ЖУРАВУШКА"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5 "ЗВЕЗДОЧКА"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"СОЛНЫШКО"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 xml:space="preserve">Замечаний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"РОДНИЧОК"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ШКОЛА" Г. 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ВЗМОРЬЕ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СОВЕТСКОЕ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СТАРОДУБСКОЕ ДОЛИНСКОГО </w:t>
            </w:r>
            <w:r>
              <w:rPr>
                <w:rFonts w:eastAsia="SimSun"/>
                <w:color w:val="000000"/>
                <w:lang w:eastAsia="zh-CN"/>
              </w:rPr>
              <w:t>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СОКОЛ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ПОКРОВКА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</w:t>
            </w:r>
            <w:r>
              <w:rPr>
                <w:rFonts w:eastAsia="SimSun"/>
                <w:color w:val="000000"/>
                <w:lang w:eastAsia="zh-CN"/>
              </w:rPr>
              <w:t>УГЛЕЗАВОДСК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БЫКОВ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2" Г.ДОЛИНСК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1</w:t>
            </w:r>
            <w:r>
              <w:rPr>
                <w:rFonts w:eastAsia="SimSun"/>
                <w:color w:val="000000"/>
                <w:lang w:eastAsia="zh-CN"/>
              </w:rPr>
              <w:t>" Г.ДОЛИНСКА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ВОСКРЕСЕНОВКА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6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МБДОУ"ДЕТСКИЙ САД № 5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МОЛОДЁЖНОЕ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КИРОВСКОЕ"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3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ВОСКРЕСЕНОВКА"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</w:t>
            </w:r>
            <w:r>
              <w:rPr>
                <w:rFonts w:eastAsia="SimSun"/>
                <w:color w:val="000000"/>
                <w:lang w:val="en-US" w:eastAsia="zh-CN"/>
              </w:rPr>
              <w:t>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МОЛОДЕЖНОЕ"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АРГИ-ПАГИ"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С.ДАЧНОЕ"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НОВИКОВО"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КОМБИНИРОВАННОГО ВИДА "ДЕТСКИЙ САД № 3 "РОМАШКА"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</w:t>
            </w:r>
            <w:r>
              <w:rPr>
                <w:rFonts w:eastAsia="SimSun"/>
                <w:color w:val="000000"/>
                <w:lang w:eastAsia="zh-CN"/>
              </w:rPr>
              <w:t xml:space="preserve">ШКОЛА "ФЛАГМАН" КОРСАКОВСКОГО МО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ЧАПАЕВО"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СОЛОВЬЕВКА"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6"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"НАЧАЛЬНАЯ ОБЩЕОБРАЗОВАТЕЛЬНАЯ </w:t>
            </w:r>
            <w:r>
              <w:rPr>
                <w:rFonts w:eastAsia="SimSun"/>
                <w:color w:val="000000"/>
                <w:lang w:eastAsia="zh-CN"/>
              </w:rPr>
              <w:t>ШКОЛА № 5" КОРСАКОВСКОГО МУНИЦИПАЛЬНОГО  ОКРУГА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4"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С.ОЗЕРСКОЕ"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2"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1"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С.РАЗДОЛЬНОЕ"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 Г. МАКАРОВА"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МБУ ДО "ДШИ Г. МАКАРОВА "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"ОСНОВНАЯ ОБЩЕОБРАЗОВАТЕЛЬНАЯ ШКОЛА С. </w:t>
            </w:r>
            <w:r>
              <w:rPr>
                <w:rFonts w:eastAsia="SimSun"/>
                <w:color w:val="000000"/>
                <w:lang w:eastAsia="zh-CN"/>
              </w:rPr>
              <w:t>ВОСТОЧНОЕ"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НОВОЕ"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№2 "АЛЕНЬКИЙ ЦВЕТОЧЕК"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</w:t>
            </w:r>
            <w:r>
              <w:rPr>
                <w:rFonts w:eastAsia="SimSun"/>
                <w:color w:val="000000"/>
                <w:lang w:eastAsia="zh-CN"/>
              </w:rPr>
              <w:t>ДЕТСКИЙ САД №1 "СОЛНЫШКО"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НЕВЕЛЬСКОГО МО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 НЕВЕЛЬСКА"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ДО "ЦЕНТР ДЕТСКОГО ТВОРЧЕСТВА " Г. НЕВЕЛЬСКА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</w:t>
            </w:r>
            <w:r>
              <w:rPr>
                <w:rFonts w:eastAsia="SimSun"/>
                <w:color w:val="000000"/>
                <w:lang w:val="en-US" w:eastAsia="zh-CN"/>
              </w:rPr>
              <w:t>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 "РОДНИЧОК" С. ГОРНОЗАВОДСКА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11 "АЛЕНЬКИЙ ЦВЕТОЧЕК"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5 "СОЛНЫШКО" Г.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78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</w:t>
            </w:r>
            <w:r>
              <w:rPr>
                <w:rFonts w:eastAsia="SimSun"/>
                <w:color w:val="000000"/>
                <w:lang w:eastAsia="zh-CN"/>
              </w:rPr>
              <w:t>ДЕТСКИЙ САД № 4 "ЗОЛОТАЯ РЫБКА"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С.ШЕБУНИНО ИМЕНИ ПОЛНОГО КАВАЛЕРА ОРДЕНА СЛАВЫ </w:t>
            </w:r>
            <w:r>
              <w:rPr>
                <w:rFonts w:eastAsia="SimSun"/>
                <w:color w:val="000000"/>
                <w:lang w:eastAsia="zh-CN"/>
              </w:rPr>
              <w:t>ДЕМИНА ИВАНА ЕГОРОВИЧА" НЕВЕЛЬСКОГО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№3 ИМЕНИ ГЕРОЯ СОВЕТСКОГО СОЮЗА МИХАИЛА ПЕТРОВИЧА </w:t>
            </w:r>
            <w:r>
              <w:rPr>
                <w:rFonts w:eastAsia="SimSun"/>
                <w:color w:val="000000"/>
                <w:lang w:eastAsia="zh-CN"/>
              </w:rPr>
              <w:t>ДЕВЯТАЕВА" ГОРОДА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ГАОУ ДПО "ИНСТИТУТ РАЗВИТИЯ ОБРАЗОВАНИЯ САХАЛИНСКОЙ ОБЛАСТИ" ИМЕНИ ЗАСЛУЖЕННОГО УЧИТЕЛЯ Р</w:t>
            </w:r>
            <w:r>
              <w:rPr>
                <w:rFonts w:eastAsia="SimSun"/>
                <w:color w:val="000000"/>
                <w:lang w:eastAsia="zh-CN"/>
              </w:rPr>
              <w:t>ОССИЙСКОЙ ФЕДЕРАЦИИ В.Д. ГУРЕВИЧА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ГАУ САХАЛИНСКОЙ ОБЛАСТИ РЕСУРСНЫЙ ЦЕНТР "УНИСОН"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ГБПОУ "САХАЛИНСКИЙ ТЕХНИКУМ СЕРВИСА"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ГБПОУ "САХАЛИНСКИЙ </w:t>
            </w:r>
            <w:r>
              <w:rPr>
                <w:rFonts w:eastAsia="SimSun"/>
                <w:color w:val="000000"/>
                <w:lang w:eastAsia="zh-CN"/>
              </w:rPr>
              <w:t>ПРОМЫШЛЕННО-ЭКОНОМИЧЕСКИЙ ТЕХНИКУМ"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ГБПОУ "САХАЛИНСКИЙ ТЕХНИКУМ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СТРОИТЕЛЬСТВА И ЖИЛИЩНО-КОММУНАЛЬНОГО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89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МЕХАНИЗАЦИИ СЕЛЬСКОГО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ВОСТОК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№7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8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1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"ОГОНЕК"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</w:t>
            </w:r>
            <w:r>
              <w:rPr>
                <w:rFonts w:eastAsia="SimSun"/>
                <w:color w:val="000000"/>
                <w:lang w:eastAsia="zh-CN"/>
              </w:rPr>
              <w:t>ДЕТСКИЙ САД КОМБИНИРОВАННОГО ВИДА №5 "СКАЗКА"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1 "ДРУЖНЫЕ РЕБЯТА"</w:t>
            </w:r>
            <w:r>
              <w:rPr>
                <w:rFonts w:eastAsia="SimSun"/>
                <w:color w:val="000000"/>
                <w:lang w:eastAsia="zh-CN"/>
              </w:rPr>
              <w:t xml:space="preserve">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ШКОЛА ПО ПЛАВАНИЮ "АВАНГАРД"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103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"СКАЗКА" Г.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7 "РОСИНКА"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"БЕРЁЗКА" С. ТАРАНАЙ"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"ТЕРЕМОК" С. НОВОТРОИЦКОЕ"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"РЯБИНКА"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</w:t>
            </w:r>
            <w:r>
              <w:rPr>
                <w:rFonts w:eastAsia="SimSun"/>
                <w:color w:val="000000"/>
                <w:lang w:eastAsia="zh-CN"/>
              </w:rPr>
              <w:t xml:space="preserve"> САД № 2 "КОЛОКОЛЬЧИК" С. ТРОИЦКОЕ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1 ИМ. Ю.А. ГАГАРИНА"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№6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4 С. ТАРАНАЙ"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3 С. ОГОНЬКИ" САХАЛИНСКОЙ ОБЛАСТИ.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№2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1 Г.АНИВА ИМЕНИ СТАРШЕГО </w:t>
            </w:r>
            <w:r>
              <w:rPr>
                <w:rFonts w:eastAsia="SimSun"/>
                <w:color w:val="000000"/>
                <w:lang w:eastAsia="zh-CN"/>
              </w:rPr>
              <w:t>ЛЕЙТЕНАНТА ДЕНИСА ЮРЬЕВИЧА ПЛОТНИКОВА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№5 С.ТРОИЦКОЕ ИМЕНИ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 xml:space="preserve">ГЕРОЯ СОВЕТСКОГО СОЮЗА ГРИГОРИЯ ГРИГОРЬЕВИЧА </w:t>
            </w:r>
            <w:r>
              <w:rPr>
                <w:rFonts w:eastAsia="SimSun"/>
                <w:color w:val="000000"/>
                <w:lang w:eastAsia="zh-CN"/>
              </w:rPr>
              <w:t>СВЕТЕЦКОГО"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"ДЕТСКИЙ САД № 9 "ЗЕЛЁНЫЙ ОСТРОВ"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 7 С. УСПЕНСКОЕ"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ДО "ЦЕНТР  ТВОРЧЕСТВА И ВОСПИТАНИЯ" </w:t>
            </w:r>
            <w:r>
              <w:rPr>
                <w:rFonts w:eastAsia="SimSun"/>
                <w:color w:val="000000"/>
                <w:lang w:eastAsia="zh-CN"/>
              </w:rPr>
              <w:t>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ДШИ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 xml:space="preserve">Замечаний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11 "СКАЗКА"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№9"БЕРЕЗКА" ПГТ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"ОСТРОВОК"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2 "РОМАШКА"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"СВЕТЛЯЧОК"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НЫШ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ВАЛ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ГИМНАЗИЯ П.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или не соответствуют нормативным требованиям некоторые параметры комфортности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2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СОШ №1 ПГТ.НОГЛИКИ ИМЕНИ ГЕРОЯ СОВЕТСКОГО СОЮЗА </w:t>
            </w:r>
            <w:r>
              <w:rPr>
                <w:rFonts w:eastAsia="SimSun"/>
                <w:color w:val="000000"/>
                <w:lang w:eastAsia="zh-CN"/>
              </w:rPr>
              <w:t>ГРИГОРИЯ ПЕТРОВИЧА ПЕТРОВА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ЦЕНТР ДЕТСКОГО ТВОРЧЕСТВА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</w:t>
            </w:r>
            <w:r>
              <w:rPr>
                <w:rFonts w:eastAsia="SimSun"/>
                <w:color w:val="000000"/>
                <w:lang w:val="en-US" w:eastAsia="zh-CN"/>
              </w:rPr>
              <w:t>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МАДОУ ДЕТСКИЙ САД № 3 "ТЕРЕМОК"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МКОУ ОСНОВНАЯ ОБЩЕОБРАЗОВАТЕЛЬНАЯ ШКОЛА-ИНТЕРНАТ С. ВИАХТУ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МКОУ СОШ С.МГАЧИ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или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СОШ №6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</w:t>
            </w:r>
            <w:r>
              <w:rPr>
                <w:rFonts w:eastAsia="SimSun"/>
                <w:color w:val="000000"/>
                <w:lang w:eastAsia="zh-CN"/>
              </w:rPr>
              <w:t>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 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2 Г.ТОМАРИ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СОШ С. </w:t>
            </w:r>
            <w:r>
              <w:rPr>
                <w:rFonts w:eastAsia="SimSun"/>
                <w:color w:val="000000"/>
                <w:lang w:eastAsia="zh-CN"/>
              </w:rPr>
              <w:t>ПЕНЗЕНСКОЕ МО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СОШ С. КРАСНОГОРСК ТОМАРИНСКОГО МО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№1 "ОСТРОВ ДЕТСТВА" С. ИЛЬИНСКОЕ МУНИЦИПАЛЬНОГО ОБРАЗОВАНИЯ "</w:t>
            </w:r>
            <w:r>
              <w:rPr>
                <w:rFonts w:eastAsia="SimSun"/>
                <w:color w:val="000000"/>
                <w:lang w:eastAsia="zh-CN"/>
              </w:rPr>
              <w:t>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 "СПОРТИВНАЯ ШКОЛА "АФАЛИНА"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МБУ ДО "ДШИ ПГТ. </w:t>
            </w:r>
            <w:r>
              <w:rPr>
                <w:rFonts w:eastAsia="SimSun"/>
                <w:color w:val="000000"/>
                <w:lang w:eastAsia="zh-CN"/>
              </w:rPr>
              <w:t>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"ОСТРОВОК"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"ЗВЁЗДОЧКА"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"РОМАШКА"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</w:t>
            </w:r>
            <w:r>
              <w:rPr>
                <w:rFonts w:eastAsia="SimSun"/>
                <w:color w:val="000000"/>
                <w:lang w:val="en-US" w:eastAsia="zh-CN"/>
              </w:rPr>
              <w:t xml:space="preserve"> "ДЕТСКИЙ САД "СОЛНЫШКО"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"РЫБКА"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"БЕЛОЧКА</w:t>
            </w:r>
            <w:r>
              <w:rPr>
                <w:rFonts w:eastAsia="SimSun"/>
                <w:color w:val="000000"/>
                <w:lang w:val="en-US" w:eastAsia="zh-CN"/>
              </w:rPr>
              <w:t>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"АЛЕНКА"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МАЛОКУРИЛЬСКОЕ"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"ШКОЛА-ДЕТСКИЙ САД ИМЕНИ АДМИРАЛА П.И.РИКОРДА"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"ЦЕНТР ОБРАЗОВАНИЯ  ПГТ.ЮЖНО-КУРИЛЬСК"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П.Г.Т.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№5 Г.УГЛЕГОРСКА САХАЛИНСКОЙ ОБЛАС</w:t>
            </w:r>
            <w:r>
              <w:rPr>
                <w:rFonts w:eastAsia="SimSun"/>
                <w:color w:val="000000"/>
                <w:lang w:eastAsia="zh-CN"/>
              </w:rPr>
              <w:t>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или не соответствуют нормативным требованиям некоторые параметры комфортности оказания услуг.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26 Г. 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Холмский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СГК СУВОУ ЗАКРЫТОГО ТИПА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</w:tbl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numPr>
          <w:ilvl w:val="0"/>
          <w:numId w:val="14"/>
        </w:num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Недостатки по критерию 3.1. по итогам сбора и обобщения информации о доступности услуг для инвалидов</w:t>
      </w:r>
    </w:p>
    <w:tbl>
      <w:tblPr>
        <w:tblStyle w:val="affd"/>
        <w:tblW w:w="0" w:type="auto"/>
        <w:tblLook w:val="04A0"/>
      </w:tblPr>
      <w:tblGrid>
        <w:gridCol w:w="770"/>
        <w:gridCol w:w="1773"/>
        <w:gridCol w:w="3262"/>
        <w:gridCol w:w="4334"/>
      </w:tblGrid>
      <w:tr w:rsidR="00983036">
        <w:trPr>
          <w:tblHeader/>
        </w:trPr>
        <w:tc>
          <w:tcPr>
            <w:tcW w:w="794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 xml:space="preserve">N 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п.п.</w:t>
            </w:r>
          </w:p>
        </w:tc>
        <w:tc>
          <w:tcPr>
            <w:tcW w:w="1428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2800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4915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Недостатки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 2"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нормативным требованиям) все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№1"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ДОМ ДЕТСТВА И ЮНОШЕСТВА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ШКОЛА-ИНТЕРНАТ С.НЕКРАСОВКА ИМЕНИ ГЕРОЯ СОЦИАЛИСТИЧЕСКОГО ТРУДА ПАЙТАНА ГЕРАСИМОВИЧА ЧАЙКА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 - ДЕТСКИЙ САД С.ТУНГОР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7 Г. ОХИ ИМЕНИ ГЕРОЯ СОВЕТСКОГО СОЮЗА ДМИТРИЯ</w:t>
            </w:r>
            <w:r>
              <w:rPr>
                <w:rFonts w:eastAsia="SimSun"/>
                <w:color w:val="000000"/>
                <w:lang w:eastAsia="zh-CN"/>
              </w:rPr>
              <w:t xml:space="preserve"> МИХАЙЛОВИЧА КАРБЫШЕВА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5 Г.</w:t>
            </w:r>
            <w:r>
              <w:rPr>
                <w:rFonts w:eastAsia="SimSun"/>
                <w:color w:val="000000"/>
                <w:lang w:eastAsia="zh-CN"/>
              </w:rPr>
              <w:t xml:space="preserve"> ОХИ ИМЕНИ КАВАЛЕРА ОРДЕНА МУЖЕСТВА АЛЕКСЕЯ ВИКТОРОВИЧА БЕЛЯЕВА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ОБЩЕОБРАЗОВАТЕЛЬНАЯ ШКОЛА № 4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20 "СНЕГУРОЧКА"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10 "ЗОЛУШКА"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"ЖУРАВУШКА" </w:t>
            </w:r>
            <w:r>
              <w:rPr>
                <w:rFonts w:eastAsia="SimSun"/>
                <w:color w:val="000000"/>
                <w:lang w:eastAsia="zh-CN"/>
              </w:rPr>
              <w:t>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5 "ЗВЕЗДОЧ</w:t>
            </w:r>
            <w:r>
              <w:rPr>
                <w:rFonts w:eastAsia="SimSun"/>
                <w:color w:val="000000"/>
                <w:lang w:eastAsia="zh-CN"/>
              </w:rPr>
              <w:t>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В организации отсутствуют (или выявлено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</w:t>
            </w:r>
            <w:r>
              <w:rPr>
                <w:rFonts w:eastAsia="SimSun"/>
                <w:color w:val="000000"/>
                <w:lang w:eastAsia="zh-CN"/>
              </w:rPr>
              <w:t>СОЛНЫШКО"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</w:t>
            </w:r>
            <w:r>
              <w:rPr>
                <w:rFonts w:eastAsia="SimSun"/>
                <w:color w:val="000000"/>
                <w:lang w:eastAsia="zh-CN"/>
              </w:rPr>
              <w:t>1 "РОДНИЧОК"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</w:t>
            </w:r>
            <w:r>
              <w:rPr>
                <w:rFonts w:eastAsia="SimSun"/>
                <w:color w:val="000000"/>
                <w:lang w:eastAsia="zh-CN"/>
              </w:rPr>
              <w:t>ШКОЛА" Г. 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ВЗМОРЬЕ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СОВЕТСКОЕ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СОКОЛ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ПОКРОВКА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УГЛЕЗАВОДСК ДОЛИНСКОГО РАЙОНА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БЫКОВ ДОЛИНСКОГО</w:t>
            </w:r>
            <w:r>
              <w:rPr>
                <w:rFonts w:eastAsia="SimSun"/>
                <w:color w:val="000000"/>
                <w:lang w:eastAsia="zh-CN"/>
              </w:rPr>
              <w:t xml:space="preserve">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</w:t>
            </w:r>
            <w:r>
              <w:rPr>
                <w:rFonts w:eastAsia="SimSun"/>
                <w:color w:val="000000"/>
                <w:lang w:eastAsia="zh-CN"/>
              </w:rPr>
              <w:t>№ 2" Г.ДОЛИНСК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1" Г.ДОЛИНСКА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ВОСКРЕСЕНОВКА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ганизации отсутствуют (или выявлено не соответствие нормативным требованиям) все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6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МБДОУ"ДЕТСКИЙ САД № 5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МОЛОДЁЖНОЕ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все параметры доступности территории,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ганизации, и ее помещений с учетом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КИРОВСКОЕ"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3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ВОСКРЕСЕНОВКА"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ЧИР-УНВД"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МОЛОДЕЖНОЕ"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АРГИ-ПАГИ"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С.ДАЧНОЕ"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НОВИКОВО"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нормативным требованиям) некоторые параметры доступности территории, прилегающей к организации, и ее помещений с учетом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КОМБИНИРОВАННОГО ВИДА "ДЕТСКИЙ САД № 3 "РОМАШКА" КОРСАКОВСКОГО МО САХАЛИНСКОЙ ОБЛАС</w:t>
            </w:r>
            <w:r>
              <w:rPr>
                <w:rFonts w:eastAsia="SimSun"/>
                <w:color w:val="000000"/>
                <w:lang w:eastAsia="zh-CN"/>
              </w:rPr>
              <w:t>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"ФЛАГМАН"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ЧАПАЕВО"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СОЛОВЬЕВКА"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6" КОРСАКОВСКОГО </w:t>
            </w:r>
            <w:r>
              <w:rPr>
                <w:rFonts w:eastAsia="SimSun"/>
                <w:color w:val="000000"/>
                <w:lang w:eastAsia="zh-CN"/>
              </w:rPr>
              <w:t>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"НАЧАЛЬНАЯ ОБЩЕОБРАЗОВАТЕЛЬНАЯ ШКОЛА № 5" КОРСАКОВСКОГО МУНИЦИПАЛЬНОГО  ОКРУГА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4"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С.ОЗЕРСКОЕ" КОРСАКОВСКОГО МО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3 ИМЕНИ ГЕРОЯ СОВЕТСКОГО СОЮЗА А.А. БУЛГАКОВА"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2"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1"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С.РАЗДОЛЬНОЕ"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 Г. МАКАРОВА"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 МАКАРОВА " САХАЛИН</w:t>
            </w:r>
            <w:r>
              <w:rPr>
                <w:rFonts w:eastAsia="SimSun"/>
                <w:color w:val="000000"/>
                <w:lang w:eastAsia="zh-CN"/>
              </w:rPr>
              <w:t>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"НАЧАЛЬНАЯ </w:t>
            </w:r>
            <w:r>
              <w:rPr>
                <w:rFonts w:eastAsia="SimSun"/>
                <w:color w:val="000000"/>
                <w:lang w:eastAsia="zh-CN"/>
              </w:rPr>
              <w:t>ОБЩЕОБРАЗОВАТЕЛЬНАЯ ШКОЛА С. ПОРЕЧЬЕ"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"ОСНОВНАЯ ОБЩЕОБРАЗОВАТЕЛЬНАЯ ШКОЛА С. ВОСТОЧНОЕ"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НОВОЕ"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№2 "АЛЕНЬКИЙ ЦВЕТОЧЕК"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"СОЛНЫШКО"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НЕВЕЛЬСКОГО МО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 НЕВЕЛЬСКА"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ДО "ЦЕНТР ДЕТСКОГО ТВОРЧЕСТВА " Г. </w:t>
            </w:r>
            <w:r>
              <w:rPr>
                <w:rFonts w:eastAsia="SimSun"/>
                <w:color w:val="000000"/>
                <w:lang w:eastAsia="zh-CN"/>
              </w:rPr>
              <w:t>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"РЯБИНКА" С. ГОРНОЗАВОДСКА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 "РОДНИЧОК" С. ГОРНОЗАВОДСКА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16 "МАЛЫШКА"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11 "АЛЕНЬКИЙ ЦВЕТОЧЕК" Г. НЕВЕЛЬСКА САХАЛИНСК</w:t>
            </w:r>
            <w:r>
              <w:rPr>
                <w:rFonts w:eastAsia="SimSun"/>
                <w:color w:val="000000"/>
                <w:lang w:eastAsia="zh-CN"/>
              </w:rPr>
              <w:t>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</w:t>
            </w:r>
            <w:r>
              <w:rPr>
                <w:rFonts w:eastAsia="SimSun"/>
                <w:color w:val="000000"/>
                <w:lang w:eastAsia="zh-CN"/>
              </w:rPr>
              <w:t>СОЛНЫШКО"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</w:t>
            </w:r>
            <w:r>
              <w:rPr>
                <w:rFonts w:eastAsia="SimSun"/>
                <w:color w:val="000000"/>
                <w:lang w:val="en-US" w:eastAsia="zh-CN"/>
              </w:rPr>
              <w:t>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"ЗОЛОТАЯ РЫБКА"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"ЖУРАВУШКА"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lastRenderedPageBreak/>
              <w:t>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 xml:space="preserve">МБОУ "СОШ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В организации отсутствуют (или выявлено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не соответствие но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81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ГОРНОЗАВОДСКА НЕВЕЛЬСКОГО РАЙОНА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№3 ИМЕНИ ГЕРОЯ СОВЕТСКОГО СОЮЗА МИХАИЛА ПЕТРОВИЧА ДЕВЯТАЕВА" ГОРОДА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ГАОУ ДПО "ИНСТИТУТ РАЗВИТИЯ ОБРАЗОВАНИЯ САХАЛИНСКОЙ ОБЛАСТИ" ИМЕНИ ЗАСЛУЖЕННОГО УЧИТЕЛ</w:t>
            </w:r>
            <w:r>
              <w:rPr>
                <w:rFonts w:eastAsia="SimSun"/>
                <w:color w:val="000000"/>
                <w:lang w:eastAsia="zh-CN"/>
              </w:rPr>
              <w:t>Я РОССИЙСКОЙ ФЕДЕРАЦИИ В.Д. ГУРЕВИЧА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ГАУ САХАЛИНСКОЙ ОБЛАСТИ РЕСУРСНЫЙ ЦЕНТР "УНИСОН"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ГБПОУ "САХАЛИНСКИЙ ТЕХНИКУМ СЕРВИСА"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ГБПОУ "САХАЛИНСКИЙ </w:t>
            </w:r>
            <w:r>
              <w:rPr>
                <w:rFonts w:eastAsia="SimSun"/>
                <w:color w:val="000000"/>
                <w:lang w:eastAsia="zh-CN"/>
              </w:rPr>
              <w:t>ПРОМЫШЛЕННО-ЭКОНОМИЧЕСКИЙ ТЕХНИКУМ"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СТРОИТЕЛЬСТВА И ЖИЛИЩНО-КОММУНАЛЬНОГО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МЕХАНИЗАЦИИ СЕЛЬСКОГО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ВОСТОК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№7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8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1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ОБЩЕРАЗВИВАЮЩЕГО ВИДА №34 "МОРЯЧОК"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"ОГОНЕК"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</w:t>
            </w:r>
            <w:r>
              <w:rPr>
                <w:rFonts w:eastAsia="SimSun"/>
                <w:color w:val="000000"/>
                <w:lang w:eastAsia="zh-CN"/>
              </w:rPr>
              <w:t xml:space="preserve">КОМБИНИРОВАННОГО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ВИДА №5 "СКАЗКА"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100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</w:t>
            </w:r>
            <w:r>
              <w:rPr>
                <w:rFonts w:eastAsia="SimSun"/>
                <w:color w:val="000000"/>
                <w:lang w:val="en-US" w:eastAsia="zh-CN"/>
              </w:rPr>
              <w:t>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ПО ПЛАВАНИЮ "АВАНГАРД"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</w:t>
            </w:r>
            <w:r>
              <w:rPr>
                <w:rFonts w:eastAsia="SimSun"/>
                <w:color w:val="000000"/>
                <w:lang w:eastAsia="zh-CN"/>
              </w:rPr>
              <w:t>ДЕТСКИЙ САД № 8 "СКАЗКА" Г.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</w:t>
            </w:r>
            <w:r>
              <w:rPr>
                <w:rFonts w:eastAsia="SimSun"/>
                <w:color w:val="000000"/>
                <w:lang w:eastAsia="zh-CN"/>
              </w:rPr>
              <w:t>ДОУ "ДЕТСКИЙ САД № 7 "РОСИНКА"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"БЕРЁЗКА" С. ТАРАНАЙ"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"ТЕРЕМОК" С. НОВОТРОИЦКОЕ"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"РЯБИНКА"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"КОЛОКОЛЬЧИК" С. ТРОИЦКОЕ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</w:t>
            </w:r>
            <w:r>
              <w:rPr>
                <w:rFonts w:eastAsia="SimSun"/>
                <w:color w:val="000000"/>
                <w:lang w:eastAsia="zh-CN"/>
              </w:rPr>
              <w:t>ИДА № 1 ИМ. Ю.А. ГАГАРИНА"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</w:t>
            </w:r>
            <w:r>
              <w:rPr>
                <w:rFonts w:eastAsia="SimSun"/>
                <w:color w:val="000000"/>
                <w:lang w:eastAsia="zh-CN"/>
              </w:rPr>
              <w:t>НАЧАЛЬНАЯ ОБЩЕОБРАЗОВАТЕЛЬНАЯ ШКОЛА №6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4 С. ТАРАНАЙ"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3 С. ОГОНЬКИ" САХАЛИНСКОЙ ОБЛАСТИ.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№2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1 Г.АНИВА ИМЕНИ СТАРШЕГО ЛЕЙТЕНАНТА ДЕНИСА ЮРЬЕВИЧА ПЛОТНИКОВА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</w:t>
            </w:r>
            <w:r>
              <w:rPr>
                <w:rFonts w:eastAsia="SimSun"/>
                <w:color w:val="000000"/>
                <w:lang w:val="en-US" w:eastAsia="zh-CN"/>
              </w:rPr>
              <w:t xml:space="preserve">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все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</w:t>
            </w:r>
            <w:r>
              <w:rPr>
                <w:rFonts w:eastAsia="SimSun"/>
                <w:color w:val="000000"/>
                <w:lang w:eastAsia="zh-CN"/>
              </w:rPr>
              <w:t>ДШИ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МАДОУ "ДЕТСКИЙ САД №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9 "ЗЕЛЁНЫЙ ОСТРОВ"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№ 7 С. УСПЕНСКОЕ"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"ЦЕНТР  ТВОРЧЕСТВА И ВОСПИТАНИЯ"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ПГТ.НОГЛИК</w:t>
            </w:r>
            <w:r>
              <w:rPr>
                <w:rFonts w:eastAsia="SimSun"/>
                <w:color w:val="000000"/>
                <w:lang w:eastAsia="zh-CN"/>
              </w:rPr>
              <w:t>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ДШИ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11 "СКАЗКА"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</w:t>
            </w:r>
            <w:r>
              <w:rPr>
                <w:rFonts w:eastAsia="SimSun"/>
                <w:color w:val="000000"/>
                <w:lang w:val="en-US" w:eastAsia="zh-CN"/>
              </w:rPr>
              <w:t>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№9"БЕРЕЗКА" ПГТ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все параметры доступности территории, прилегающей к организации, и ее помещений с учетом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"ОСТРОВОК"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2 "РОМАШКА"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"СВЕТЛЯЧОК"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НЫШ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все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ВАЛ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ГИМНАЗИЯ П.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2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 xml:space="preserve">Замечаний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ЦЕНТР ДЕТСКОГО ТВОРЧЕСТВА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МАДОУ ДЕТСКИЙ САД № 3 "ТЕРЕМОК"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МКОУ ОСНОВНАЯ ОБЩЕОБРАЗОВАТЕЛЬНАЯ ШКОЛА-ИНТЕРНАТ С. ВИАХТУ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МКОУ СОШ С.МГАЧИ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Александровск </w:t>
            </w:r>
            <w:r>
              <w:rPr>
                <w:rFonts w:eastAsia="SimSun"/>
                <w:color w:val="000000"/>
                <w:lang w:val="en-US" w:eastAsia="zh-CN"/>
              </w:rPr>
              <w:t>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СОШ №6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организации, и ее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 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2 Г.ТОМАРИ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СОШ С. ПЕНЗЕНСКОЕ МО "ТОМАРИНСКИЙ ГОРОДСКОЙ ОКРУГ"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К</w:t>
            </w:r>
            <w:r>
              <w:rPr>
                <w:rFonts w:eastAsia="SimSun"/>
                <w:color w:val="000000"/>
                <w:lang w:eastAsia="zh-CN"/>
              </w:rPr>
              <w:t>РАСНОГОРСК ТОМАРИНСКОГО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</w:t>
            </w:r>
            <w:r>
              <w:rPr>
                <w:rFonts w:eastAsia="SimSun"/>
                <w:color w:val="000000"/>
                <w:lang w:val="en-US" w:eastAsia="zh-CN"/>
              </w:rPr>
              <w:t>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ИЛЬИНСКОЕ МУНИЦИПАЛЬНОЕ ОБРАЗОВАНИЕ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№1 "ОСТРОВ ДЕТСТВА" С. ИЛЬИНСКОЕ МУНИЦИПАЛЬНОГО ОБРАЗОВАНИЯ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 "СПОРТИВНАЯ ШКОЛА "АФАЛИНА"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ПГТ.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"ОСТРОВОК"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"ЗВЁЗДОЧКА"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"РОМАШКА"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"СОЛНЫШКО"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"РЫБКА"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все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"БЕЛОЧКА"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все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"АЛЕНКА"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МАЛОКУРИЛЬСКОЕ"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"ШКОЛА-ДЕТСКИЙ САД ИМЕНИ АДМИРАЛА П.И.РИКОРДА"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"ЦЕНТР ОБРАЗОВАНИЯ  ПГТ.ЮЖНО-КУРИЛЬСК"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П.Г.Т.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№5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ОСНОВНАЯ ОБЩЕОБРАЗОВАТЕЛЬНАЯ ШКОЛА №2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 территории, прилегающей к организации, и ее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 территории, прилегающей к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26 Г. 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 территории, прилегающей к организации, и ее помещений с учетом доступности для инвалидов.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Холмский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СГК СУВОУ ЗАКРЫТОГО ТИПА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bottom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все параметры доступности территории, прилегающей к организации, 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ее помещений с учетом доступности для инвалидов.</w:t>
            </w:r>
          </w:p>
        </w:tc>
      </w:tr>
    </w:tbl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numPr>
          <w:ilvl w:val="0"/>
          <w:numId w:val="14"/>
        </w:num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Недос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татки по критерию 3.2. по итогам сбора и обобщения информации о возможности получения услуг инвалидами наравне с другими</w:t>
      </w:r>
    </w:p>
    <w:tbl>
      <w:tblPr>
        <w:tblStyle w:val="affd"/>
        <w:tblW w:w="0" w:type="auto"/>
        <w:tblLook w:val="04A0"/>
      </w:tblPr>
      <w:tblGrid>
        <w:gridCol w:w="770"/>
        <w:gridCol w:w="1773"/>
        <w:gridCol w:w="3262"/>
        <w:gridCol w:w="4334"/>
      </w:tblGrid>
      <w:tr w:rsidR="00983036">
        <w:trPr>
          <w:tblHeader/>
        </w:trPr>
        <w:tc>
          <w:tcPr>
            <w:tcW w:w="794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  <w:lang w:val="en-US"/>
              </w:rPr>
              <w:t xml:space="preserve">N </w:t>
            </w: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п.п.</w:t>
            </w:r>
          </w:p>
        </w:tc>
        <w:tc>
          <w:tcPr>
            <w:tcW w:w="1428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2800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  <w:tc>
          <w:tcPr>
            <w:tcW w:w="4915" w:type="dxa"/>
            <w:shd w:val="clear" w:color="auto" w:fill="D0CECE" w:themeFill="background2" w:themeFillShade="E6"/>
          </w:tcPr>
          <w:p w:rsidR="00983036" w:rsidRDefault="00663E61">
            <w:pPr>
              <w:jc w:val="center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color w:val="000000" w:themeColor="text1"/>
                <w:sz w:val="28"/>
                <w:szCs w:val="28"/>
              </w:rPr>
              <w:t>Недостатки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 2"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МБУ ДО "ОХИНСКАЯ ДШИ №1"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ДОМ ДЕТСТВА И ЮНОШЕСТВА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ШКОЛА-ИНТЕРНАТ </w:t>
            </w:r>
            <w:r>
              <w:rPr>
                <w:rFonts w:eastAsia="SimSun"/>
                <w:color w:val="000000"/>
                <w:lang w:eastAsia="zh-CN"/>
              </w:rPr>
              <w:t>С.НЕКРАСОВКА ИМЕНИ ГЕРОЯ СОЦИАЛИСТИЧЕСКОГО ТРУДА ПАЙТАНА ГЕРАСИМОВИЧА ЧАЙКА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ШКОЛА - ДЕТСКИЙ САД С.ТУНГОР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7 Г. ОХИ ИМЕНИ ГЕРОЯ СОВЕТСКОГО СОЮЗА ДМИТРИЯ МИХАЙЛОВИЧА КАРБЫШЕВА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5 Г. ОХИ ИМЕНИ КАВАЛЕРА ОРДЕНА МУЖЕСТВА АЛЕКСЕЯ ВИКТОРОВИЧА БЕЛЯЕВА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ОБЩЕОБРАЗОВАТЕЛЬНАЯ ШКОЛА № 4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1 Г. ОХИ ИМЕНИ ГЕРОЯ СОВЕТСКОГО СОЮЗА АНТОНА ЕФИМОВИЧА БУЮКЛЫ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20 "СНЕГУРОЧКА"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</w:t>
            </w:r>
            <w:r>
              <w:rPr>
                <w:rFonts w:eastAsia="SimSun"/>
                <w:color w:val="000000"/>
                <w:lang w:eastAsia="zh-CN"/>
              </w:rPr>
              <w:t xml:space="preserve"> САД № 10 "ЗОЛУШКА"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7 "ЖУРАВУШКА"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5 "ЗВЕЗДОЧКА"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</w:t>
            </w:r>
            <w:r>
              <w:rPr>
                <w:rFonts w:eastAsia="SimSun"/>
                <w:color w:val="000000"/>
                <w:lang w:val="en-US" w:eastAsia="zh-CN"/>
              </w:rPr>
              <w:t>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"СОЛНЫШКО" Г. 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Охинский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"</w:t>
            </w:r>
            <w:r>
              <w:rPr>
                <w:rFonts w:eastAsia="SimSun"/>
                <w:color w:val="000000"/>
                <w:lang w:eastAsia="zh-CN"/>
              </w:rPr>
              <w:t>РОДНИЧОК" Г.ОХИ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ШКОЛА" Г. ДОЛИНСК САХАЛИНСКОЙ ОБЛАС</w:t>
            </w:r>
            <w:r>
              <w:rPr>
                <w:rFonts w:eastAsia="SimSun"/>
                <w:color w:val="000000"/>
                <w:lang w:eastAsia="zh-CN"/>
              </w:rPr>
              <w:t>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ВЗМОРЬЕ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СОВЕТСКОЕ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СТАРОДУБСКОЕ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СОКОЛ ДОЛИНСКОГО РАЙОНА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ПОКРОВКА ДОЛИНСКОГО РАЙОНА САХАЛИНСК</w:t>
            </w:r>
            <w:r>
              <w:rPr>
                <w:rFonts w:eastAsia="SimSun"/>
                <w:color w:val="000000"/>
                <w:lang w:eastAsia="zh-CN"/>
              </w:rPr>
              <w:t>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"СОШ" С.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УГЛЕЗАВОДСК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"СОШ" С. БЫКОВ ДОЛИНСКОГО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№ 2" Г.ДОЛИНСК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Долинск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1" Г.ДОЛИНСКА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С. ВОСКРЕСЕНОВКА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С. ЯС</w:t>
            </w:r>
            <w:r>
              <w:rPr>
                <w:rFonts w:eastAsia="SimSun"/>
                <w:color w:val="000000"/>
                <w:lang w:eastAsia="zh-CN"/>
              </w:rPr>
              <w:t>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6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МБДОУ"ДЕТСКИЙ САД № 5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ПГТ.ТЫМОВСКОЕ"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</w:t>
            </w:r>
            <w:r>
              <w:rPr>
                <w:rFonts w:eastAsia="SimSun"/>
                <w:color w:val="000000"/>
                <w:lang w:eastAsia="zh-CN"/>
              </w:rPr>
              <w:t>ДЕТСКИЙ САД С. МОЛОДЁЖНОЕ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ЯСНОЕ"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КИРОВСКОЕ"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3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№ 1 ПГТ. ТЫМОВСКОЕ"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МБОУ "СОШ </w:t>
            </w:r>
            <w:r>
              <w:rPr>
                <w:rFonts w:eastAsia="SimSun"/>
                <w:color w:val="000000"/>
                <w:lang w:val="en-US" w:eastAsia="zh-CN"/>
              </w:rPr>
              <w:t>С. ВОСКРЕСЕНОВКА"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ДЛЯ ДЕТЕЙ ДОШКОЛЬНОГО И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МЛАДШЕГО ШКОЛЬНОГО ВОЗРАСТА "НАЧАЛЬНАЯ ШКОЛА - ДЕТСКИЙ САД С. ЧИР-УНВД"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МОЛОДЕЖНОЕ"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ДЛЯ ДЕТЕЙ ДОШКОЛЬНОГО И МЛАДШЕГО ШКОЛЬНОГО ВОЗРАСТА "НАЧАЛЬНАЯ ШКОЛА - ДЕТСКИЙ САД С. КРАСНАЯ ТЫМЬ"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АДО-ТЫМОВО"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Тымовский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 АРГИ-ПАГИ"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С.ДАЧНОЕ"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С. </w:t>
            </w:r>
            <w:r>
              <w:rPr>
                <w:rFonts w:eastAsia="SimSun"/>
                <w:color w:val="000000"/>
                <w:lang w:eastAsia="zh-CN"/>
              </w:rPr>
              <w:t>НОВИКОВО"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КОМБИНИРОВАН</w:t>
            </w:r>
            <w:r>
              <w:rPr>
                <w:rFonts w:eastAsia="SimSun"/>
                <w:color w:val="000000"/>
                <w:lang w:eastAsia="zh-CN"/>
              </w:rPr>
              <w:t>НОГО ВИДА "ДЕТСКИЙ САД № 3 "РОМАШКА"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"ТРИУМФ"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ШКОЛА "ФЛАГМАН" </w:t>
            </w:r>
            <w:r>
              <w:rPr>
                <w:rFonts w:eastAsia="SimSun"/>
                <w:color w:val="000000"/>
                <w:lang w:eastAsia="zh-CN"/>
              </w:rPr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"ДОМ ДЕТСТВА И ЮНОШЕСТВА"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 ЧАПАЕВО"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С. СОЛОВЬЕВКА"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6"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"НАЧАЛЬНАЯ ОБЩЕОБРАЗОВАТЕЛЬНАЯ ШКОЛА № 5" КОРСАКОВС</w:t>
            </w:r>
            <w:r>
              <w:rPr>
                <w:rFonts w:eastAsia="SimSun"/>
                <w:color w:val="000000"/>
                <w:lang w:eastAsia="zh-CN"/>
              </w:rPr>
              <w:t>КОГО МУНИЦИПАЛЬНОГО  ОКРУГА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4"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С.ОЗЕРСКОЕ"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3 ИМЕНИ ГЕРОЯ СОВЕТСКОГО СОЮЗА А.А. БУЛГАКОВА"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 2"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1" </w:t>
            </w:r>
            <w:r>
              <w:rPr>
                <w:rFonts w:eastAsia="SimSun"/>
                <w:color w:val="000000"/>
                <w:lang w:eastAsia="zh-CN"/>
              </w:rPr>
              <w:t>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Корсаковский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С.РАЗДОЛЬНОЕ" КОРСАКОВСКОГО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 Г. МАКАРОВА"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 МАКАРОВА 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 ОБЩЕОБРАЗОВАТЕЛЬНАЯ ШКОЛА С. ПОРЕЧЬЕ"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"ОСНОВНАЯ ОБЩЕОБРАЗОВАТЕЛЬНАЯ ШКОЛА С. ВОСТОЧНОЕ"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НОВОЕ"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</w:t>
            </w:r>
            <w:r>
              <w:rPr>
                <w:rFonts w:eastAsia="SimSun"/>
                <w:color w:val="000000"/>
                <w:lang w:eastAsia="zh-CN"/>
              </w:rPr>
              <w:t>ДЕТСКИЙ САД №2 "АЛЕНЬКИЙ ЦВЕТОЧЕК"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Макаровский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</w:t>
            </w:r>
            <w:r>
              <w:rPr>
                <w:rFonts w:eastAsia="SimSun"/>
                <w:color w:val="000000"/>
                <w:lang w:eastAsia="zh-CN"/>
              </w:rPr>
              <w:t xml:space="preserve"> №1 "СОЛНЫШКО" Г. МАКАРОВА"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НЕВЕЛЬСКОГО М</w:t>
            </w:r>
            <w:r>
              <w:rPr>
                <w:rFonts w:eastAsia="SimSun"/>
                <w:color w:val="000000"/>
                <w:lang w:eastAsia="zh-CN"/>
              </w:rPr>
              <w:t>О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 НЕВЕЛЬСКА"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"ЦЕНТР ДЕТСКОГО ТВОРЧЕСТВА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"ДЕТСКИЙ САД № 2 "РЯБИНКА" С. ГОРНОЗАВОДСКА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 "РОДНИЧОК" С. ГОРНОЗАВОДСКА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17 "КОРАБЛИК"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</w:t>
            </w:r>
            <w:r>
              <w:rPr>
                <w:rFonts w:eastAsia="SimSun"/>
                <w:color w:val="000000"/>
                <w:lang w:eastAsia="zh-CN"/>
              </w:rPr>
              <w:t xml:space="preserve"> № 16 "МАЛЫШКА"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</w:t>
            </w:r>
            <w:r>
              <w:rPr>
                <w:rFonts w:eastAsia="SimSun"/>
                <w:color w:val="000000"/>
                <w:lang w:eastAsia="zh-CN"/>
              </w:rPr>
              <w:t xml:space="preserve"> № 11 "АЛЕНЬКИЙ ЦВЕТОЧЕК"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"СОЛНЫШКО"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lastRenderedPageBreak/>
              <w:t>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 xml:space="preserve">МБДОУ "ДЕТСКИЙ САД №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4 "ЗОЛОТАЯ РЫБКА"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79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"ЖУРАВУШКА" Г. НЕВЕЛЬСКА САХАЛ</w:t>
            </w:r>
            <w:r>
              <w:rPr>
                <w:rFonts w:eastAsia="SimSun"/>
                <w:color w:val="000000"/>
                <w:lang w:eastAsia="zh-CN"/>
              </w:rPr>
              <w:t>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С.ШЕБУНИНО ИМЕНИ ПОЛНОГО КАВАЛЕРА ОРДЕНА СЛАВЫ ДЕМИНА ИВАНА ЕГОРОВИЧА" НЕВЕЛЬСКОГО РАЙОНА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"СОШ С. ГОРНОЗАВОДСКА НЕВЕЛЬСКОГО РАЙОНА </w:t>
            </w:r>
            <w:r>
              <w:rPr>
                <w:rFonts w:eastAsia="SimSun"/>
                <w:color w:val="000000"/>
                <w:lang w:eastAsia="zh-CN"/>
              </w:rPr>
              <w:t>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№3 ИМЕНИ ГЕРОЯ СОВЕТСКОГО СОЮЗА МИХАИЛА ПЕТРОВИЧА ДЕВЯТАЕВА" ГОРОДА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Невельский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2 " Г. НЕВЕЛЬСКА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ГАОУ ДПО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ГАУ САХАЛИНСКОЙ ОБЛАСТИ РЕСУРСНЫЙ ЦЕНТР "УНИСОН"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ГО </w:t>
            </w:r>
            <w:r>
              <w:rPr>
                <w:rFonts w:eastAsia="SimSun"/>
                <w:color w:val="000000"/>
                <w:lang w:val="en-US" w:eastAsia="zh-CN"/>
              </w:rPr>
              <w:t>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ГБПОУ "САХАЛИНСКИЙ ТЕХНИКУМ СЕРВИСА"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ПРОМЫШЛЕННО-ЭКОНОМИЧЕСКИЙ ТЕХНИКУМ"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ГБПОУ "САХАЛИНСКИЙ ТЕХНИКУМ СТРОИТЕЛЬСТВА И ЖИЛИЩНО-КОММУНАЛЬНОГО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ХОЗЯЙСТВА</w:t>
            </w:r>
            <w:r>
              <w:rPr>
                <w:rFonts w:eastAsia="SimSun"/>
                <w:color w:val="000000"/>
                <w:lang w:eastAsia="zh-CN"/>
              </w:rPr>
              <w:t>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89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ГБПОУ "САХАЛИНСКИЙ ТЕХНИКУМ МЕХАНИЗАЦИИ СЕЛЬСКОГО ХОЗЯЙСТВА"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ГО Южно-Сахалинск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ГКОУ ДЛЯ ДЕТЕЙ-СИРОТ И ДЕТЕЙ, ОСТАВШИХСЯ БЕЗ ПОПЕЧЕНИЯ РОДИТЕЛЕЙ, САХАЛИНСКОЙ ОБЛАСТИ "ШКОЛА-ИНТЕРНАТ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"ПОРОНАЙСК-АРЕНА"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ПОСЕЛКА ГОРОДСКОГО ТИПА ВАХРУШЕВ ИМЕНИ И.П.ФАРХУТДИНОВА"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ВОСТОК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№7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8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№ 1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</w:t>
            </w:r>
            <w:r>
              <w:rPr>
                <w:rFonts w:eastAsia="SimSun"/>
                <w:color w:val="000000"/>
                <w:lang w:eastAsia="zh-CN"/>
              </w:rPr>
              <w:t>ОБЩЕРАЗВИВАЮЩЕГО ВИДА №34 "МОРЯЧОК"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</w:t>
            </w:r>
            <w:r>
              <w:rPr>
                <w:rFonts w:eastAsia="SimSun"/>
                <w:color w:val="000000"/>
                <w:lang w:eastAsia="zh-CN"/>
              </w:rPr>
              <w:t xml:space="preserve"> № 8 "ОГОНЕК"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№5 "СКАЗКА" Г.ПОРОНАЙСКА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2 "КОРАБЛИК" Г. ПОРОНАЙСКА"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Поронайск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1 "ДРУЖНЫЕ РЕБЯТА" Г. ПОРОНАЙСКА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МАУ ДО "СПОРТИВНАЯ ШКОЛА ПО ПЛАВАНИЮ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"АВАНГАРД"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требованиям) некоторые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103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МАУ ДО "СПОРТИВНАЯ ШКОЛА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"ДОМ ДЕТСКОГО ТВОРЧЕСТВА" Г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8 "СКАЗКА" Г. АНИВА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7 "РОСИНКА"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6 "РАДУГА"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5 "БЕРЁЗКА" С. ТАРАНАЙ"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4 "ТЕРЕМОК" С. НОВОТРОИЦКОЕ"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№3 "РЯБИНКА" Г. 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№ 2 "КОЛОКОЛЬЧИК" С. ТРОИЦКОЕ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"ДЕТСКИЙ САД КОМБИНИРОВАННОГО ВИДА № 1 ИМ. Ю.А. ГАГАРИНА"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</w:t>
            </w:r>
            <w:r>
              <w:rPr>
                <w:rFonts w:eastAsia="SimSun"/>
                <w:color w:val="000000"/>
                <w:lang w:eastAsia="zh-CN"/>
              </w:rPr>
              <w:t xml:space="preserve"> ОБЩЕОБРАЗОВАТЕЛЬНАЯ ШКОЛА №6 С. 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4 С. ТАРАНАЙ"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№ 3 С. ОГОНЬКИ" САХАЛИНСКОЙ ОБЛАСТИ.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"СОШ №2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МАОУ "СОШ № 1 Г.АНИВА 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ИМЕНИ СТАРШЕГО ЛЕЙТЕНАНТА ДЕНИСА ЮРЬЕВИЧА ПЛОТНИКОВА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118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С.ТРОИЦКОЕ"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119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Г.АНИВА"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"СОШ №5 С.ТРОИЦКОЕ ИМЕНИ ГЕРОЯ СОВЕТСКОГО СОЮЗА ГРИГОРИЯ ГРИГОРЬЕВИЧА СВЕТЕЦКОГО"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МАДОУ "ДЕТСКИЙ САД № 9 "ЗЕЛЁНЫЙ ОСТРОВ"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Анивский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"НАЧАЛЬНАЯ</w:t>
            </w:r>
            <w:r>
              <w:rPr>
                <w:rFonts w:eastAsia="SimSun"/>
                <w:color w:val="000000"/>
                <w:lang w:eastAsia="zh-CN"/>
              </w:rPr>
              <w:t xml:space="preserve"> ОБЩЕОБРАЗОВАТЕЛЬНАЯ ШКОЛА № 7 С. УСПЕНСКОЕ"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"ЦЕНТР  ТВОРЧЕСТВА И ВОСПИТАНИЯ"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"СПОРТИВНАЯ ШКОЛА"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ДШИ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11 "СКАЗКА"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№9"БЕРЕЗКА" ПГТ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7 "ОСТРОВОК"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 "</w:t>
            </w:r>
            <w:r>
              <w:rPr>
                <w:rFonts w:eastAsia="SimSun"/>
                <w:color w:val="000000"/>
                <w:lang w:eastAsia="zh-CN"/>
              </w:rPr>
              <w:t xml:space="preserve">РОМАШКА" ПГТ. </w:t>
            </w:r>
            <w:r>
              <w:rPr>
                <w:rFonts w:eastAsia="SimSun"/>
                <w:color w:val="000000"/>
                <w:lang w:val="en-US" w:eastAsia="zh-CN"/>
              </w:rPr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 1 "СВЕТЛЯЧОК" ПГТ. </w:t>
            </w:r>
            <w:r>
              <w:rPr>
                <w:rFonts w:eastAsia="SimSun"/>
                <w:color w:val="000000"/>
                <w:lang w:val="en-US" w:eastAsia="zh-CN"/>
              </w:rPr>
              <w:lastRenderedPageBreak/>
              <w:t>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 xml:space="preserve">В организации отсутствуют (или выявлено не соответствие нормативным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lastRenderedPageBreak/>
              <w:t>требованиям) некоторые параметры доступности, позволяющие инвалидам получать услуги н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131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СОШ С. НЫШ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МБОУ СОШ С. </w:t>
            </w:r>
            <w:r>
              <w:rPr>
                <w:rFonts w:eastAsia="SimSun"/>
                <w:color w:val="000000"/>
                <w:lang w:val="en-US" w:eastAsia="zh-CN"/>
              </w:rPr>
              <w:t>ВАЛ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ГИМНАЗИЯ П. 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</w:t>
            </w:r>
            <w:r>
              <w:rPr>
                <w:rFonts w:eastAsia="SimSun"/>
                <w:color w:val="000000"/>
                <w:lang w:val="en-US" w:eastAsia="zh-CN"/>
              </w:rPr>
              <w:t>У СОШ № 2 ПГТ.НОГЛИКИ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Ногликский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№1 ПГТ.НОГЛИКИ ИМЕНИ ГЕРОЯ СОВЕТСКОГО СОЮЗА ГРИГОРИЯ ПЕТРОВИЧА ПЕТРОВА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ЦЕНТР ДЕТСКОГО ТВОРЧЕСТВА "РАДУГА"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МАДОУ ДЕТСКИЙ САД № 3 "ТЕРЕМОК"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</w:t>
            </w:r>
            <w:r>
              <w:rPr>
                <w:rFonts w:eastAsia="SimSun"/>
                <w:color w:val="000000"/>
                <w:lang w:val="en-US" w:eastAsia="zh-CN"/>
              </w:rPr>
              <w:t>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МКОУ ОСНОВНАЯ ОБЩЕОБРАЗОВАТЕЛЬНАЯ ШКОЛА-ИНТЕРНАТ С. ВИАХТУ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МКОУ СОШ С.МГАЧИ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доступности,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Александровск -Сахалинский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МАОУ СОШ №6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ДО "ДШИ Г.СЕВЕРО-КУРИЛЬСКА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нормативным требованиям) все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Северо - 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МБДОУ-ДЕТСКИЙ САД "СЕВЕРЯНКА" Г.СЕВЕРО-КУРИЛЬСКА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Северо - </w:t>
            </w:r>
            <w:r>
              <w:rPr>
                <w:rFonts w:eastAsia="SimSun"/>
                <w:color w:val="000000"/>
                <w:lang w:val="en-US" w:eastAsia="zh-CN"/>
              </w:rPr>
              <w:lastRenderedPageBreak/>
              <w:t>Курильский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>МБОУ "СОШ Г.СЕВЕРО-</w:t>
            </w:r>
            <w:r>
              <w:rPr>
                <w:rFonts w:eastAsia="SimSun"/>
                <w:color w:val="000000"/>
                <w:lang w:eastAsia="zh-CN"/>
              </w:rPr>
              <w:lastRenderedPageBreak/>
              <w:t>КУРИЛЬСКА САХАЛИНСКОЙ ОБЛАСТИ"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lastRenderedPageBreak/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144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"СПОРТИВ</w:t>
            </w:r>
            <w:r>
              <w:rPr>
                <w:rFonts w:eastAsia="SimSun"/>
                <w:color w:val="000000"/>
                <w:lang w:eastAsia="zh-CN"/>
              </w:rPr>
              <w:t>НАЯ ШКОЛА" Г. ТОМАРИ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 2 Г.ТОМАРИ СА</w:t>
            </w:r>
            <w:r>
              <w:rPr>
                <w:rFonts w:eastAsia="SimSun"/>
                <w:color w:val="000000"/>
                <w:lang w:eastAsia="zh-CN"/>
              </w:rPr>
              <w:t>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ПЕНЗЕНСКОЕ МО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доступности, позволяющие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С. КРАСНОГОРСК ТОМАРИНСКОГО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СОШ С. ИЛЬИНСКОЕ МУНИЦИПАЛЬНОЕ ОБРАЗОВАНИЕ "ТОМАРИНСКИЙ ГОРОДСКОЙ ОКРУГ" САХАЛИНСКОЙ </w:t>
            </w:r>
            <w:r>
              <w:rPr>
                <w:rFonts w:eastAsia="SimSun"/>
                <w:color w:val="000000"/>
                <w:lang w:eastAsia="zh-CN"/>
              </w:rPr>
              <w:t>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149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Томаринский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МБДОУ ДЕТСКИЙ САД №1 "ОСТРОВ ДЕТСТВА" С. ИЛЬИНСКОЕ </w:t>
            </w:r>
            <w:r>
              <w:rPr>
                <w:rFonts w:eastAsia="SimSun"/>
                <w:color w:val="000000"/>
                <w:lang w:eastAsia="zh-CN"/>
              </w:rPr>
              <w:t>МУНИЦИПАЛЬНОГО ОБРАЗОВАНИЯ "ТОМАРИНСКИЙ ГОРОДСКОЙ ОКРУГ"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МО </w:t>
            </w:r>
            <w:r>
              <w:rPr>
                <w:rFonts w:eastAsia="SimSun"/>
                <w:color w:val="000000"/>
                <w:lang w:val="en-US" w:eastAsia="zh-CN"/>
              </w:rPr>
              <w:t>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 "СПОРТИВНАЯ ШКОЛА "АФАЛИНА"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С</w:t>
            </w:r>
            <w:r>
              <w:rPr>
                <w:rFonts w:eastAsia="SimSun"/>
                <w:color w:val="000000"/>
                <w:lang w:eastAsia="zh-CN"/>
              </w:rPr>
              <w:t>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МБУ ДО "ДШИ ПГТ.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"ОСТРОВОК"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154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МБДОУ </w:t>
            </w:r>
            <w:r>
              <w:rPr>
                <w:rFonts w:eastAsia="SimSun"/>
                <w:color w:val="000000"/>
                <w:lang w:val="en-US" w:eastAsia="zh-CN"/>
              </w:rPr>
              <w:t>ДЕТСКИЙ САД "ЗВЁЗДОЧКА"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"РОМАШКА"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"ДЕТСКИЙ САД "СОЛНЫШКО"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"РЫБКА"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все параметры доступности, позволяющие инвалидам получат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"БЕЛОЧКА"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159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</w:t>
            </w:r>
            <w:r>
              <w:rPr>
                <w:rFonts w:eastAsia="SimSun"/>
                <w:color w:val="000000"/>
                <w:lang w:val="en-US" w:eastAsia="zh-CN"/>
              </w:rPr>
              <w:t xml:space="preserve">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МБДОУ ДЕТСКИЙ САД "АЛЕНКА"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КРАБОЗАВОДСКОЕ"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МБОУ "СОШ С. МАЛОКУРИЛЬСКОЕ"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"ШКОЛА-ДЕТСКИЙ САД ИМЕНИ АДМИРАЛА </w:t>
            </w:r>
            <w:r>
              <w:rPr>
                <w:rFonts w:eastAsia="SimSun"/>
                <w:color w:val="000000"/>
                <w:lang w:eastAsia="zh-CN"/>
              </w:rPr>
              <w:t>П.И.РИКОРДА"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"ЦЕНТР ОБРАЗОВАНИЯ  ПГТ.ЮЖНО-КУРИЛЬСК"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164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Южно-Курильск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"СОШ П.Г.Т. ЮЖНО-КУРИЛЬСК"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165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МАОУ СОШ ИМЕНИ ГЕРОЯ СОВЕТСКОГО СОЮЗА  КИМА ЕВГЕНИЯ ИВАНОВИЧА  ПГТ.ШАХТЕРСК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166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МБОУ СОШ №5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167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МБОУ ОСНОВНАЯ </w:t>
            </w:r>
            <w:r>
              <w:rPr>
                <w:rFonts w:eastAsia="SimSun"/>
                <w:color w:val="000000"/>
                <w:lang w:eastAsia="zh-CN"/>
              </w:rPr>
              <w:t>ОБЩЕОБРАЗОВАТЕЛЬНАЯ ШКОЛА №2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168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МБО</w:t>
            </w:r>
            <w:r>
              <w:rPr>
                <w:rFonts w:eastAsia="SimSun"/>
                <w:color w:val="000000"/>
                <w:lang w:eastAsia="zh-CN"/>
              </w:rPr>
              <w:t>У СОШ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169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КОМБИНИРОВАННОГО ВИДА № 27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170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26 Г. 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171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 1 Г.УГЛЕГОРСКА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В организации отсутствуют (или выявлено не соответствие нормативным требованиям) некоторые параметры доступности, позволяющие инвалидам получать услуги наравне с другими.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172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Углегорский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eastAsia="zh-CN"/>
              </w:rPr>
              <w:t>МБДОУ ДЕТСКИЙ САД №2 С.КРАСНОПОЛЬЕ УГЛЕГОРСКОГО МО САХАЛИНСКОЙ ОБЛАСТИ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  <w:t>Замечаний нет.</w:t>
            </w:r>
          </w:p>
        </w:tc>
      </w:tr>
      <w:tr w:rsidR="00983036">
        <w:tc>
          <w:tcPr>
            <w:tcW w:w="794" w:type="dxa"/>
            <w:vAlign w:val="center"/>
          </w:tcPr>
          <w:p w:rsidR="00983036" w:rsidRDefault="00663E61">
            <w:pPr>
              <w:jc w:val="center"/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173</w:t>
            </w:r>
          </w:p>
        </w:tc>
        <w:tc>
          <w:tcPr>
            <w:tcW w:w="1428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МО Холмский</w:t>
            </w:r>
          </w:p>
        </w:tc>
        <w:tc>
          <w:tcPr>
            <w:tcW w:w="2800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СГК СУВОУ ЗАКРЫТОГО ТИПА</w:t>
            </w:r>
          </w:p>
        </w:tc>
        <w:tc>
          <w:tcPr>
            <w:tcW w:w="4915" w:type="dxa"/>
            <w:vAlign w:val="center"/>
          </w:tcPr>
          <w:p w:rsidR="00983036" w:rsidRDefault="00663E61">
            <w:pPr>
              <w:textAlignment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В организации отсутствуют (или выявлено не соответствие нормативным требованиям) некоторые параметры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доступности, позволяющие инвалидам получать услуги наравне с другими.</w:t>
            </w:r>
          </w:p>
        </w:tc>
      </w:tr>
    </w:tbl>
    <w:p w:rsidR="00983036" w:rsidRDefault="00983036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983036" w:rsidRDefault="00663E61">
      <w:pPr>
        <w:pStyle w:val="1"/>
        <w:jc w:val="both"/>
        <w:rPr>
          <w:sz w:val="32"/>
          <w:szCs w:val="20"/>
        </w:rPr>
      </w:pPr>
      <w:bookmarkStart w:id="44" w:name="_Toc118371287"/>
      <w:bookmarkStart w:id="45" w:name="_Toc215876770"/>
      <w:r>
        <w:rPr>
          <w:sz w:val="32"/>
          <w:szCs w:val="20"/>
        </w:rPr>
        <w:lastRenderedPageBreak/>
        <w:t xml:space="preserve">ПРИЛОЖЕНИЕ </w:t>
      </w:r>
      <w:bookmarkStart w:id="46" w:name="_Toc114420456"/>
      <w:r>
        <w:rPr>
          <w:sz w:val="32"/>
          <w:szCs w:val="20"/>
        </w:rPr>
        <w:t xml:space="preserve">1. </w:t>
      </w:r>
      <w:bookmarkEnd w:id="44"/>
      <w:bookmarkEnd w:id="46"/>
      <w:r>
        <w:rPr>
          <w:sz w:val="32"/>
          <w:szCs w:val="20"/>
        </w:rPr>
        <w:t>ТЕХНОЛОГИЯ СБОРА ИНФОРМАЦИИ</w:t>
      </w:r>
      <w:bookmarkEnd w:id="45"/>
    </w:p>
    <w:p w:rsidR="00983036" w:rsidRDefault="00983036">
      <w:pPr>
        <w:rPr>
          <w:color w:val="000000" w:themeColor="text1"/>
        </w:rPr>
      </w:pPr>
    </w:p>
    <w:p w:rsidR="00983036" w:rsidRDefault="00663E61">
      <w:pPr>
        <w:snapToGrid w:val="0"/>
        <w:spacing w:line="336" w:lineRule="auto"/>
        <w:rPr>
          <w:b/>
          <w:bCs/>
        </w:rPr>
      </w:pPr>
      <w:r>
        <w:rPr>
          <w:rFonts w:eastAsia="Calibri"/>
          <w:color w:val="000000"/>
        </w:rPr>
        <w:t>В соответствии с Методическими рекомендациями Минпросвещения России</w:t>
      </w:r>
      <w:r>
        <w:t xml:space="preserve"> технология сбора </w:t>
      </w:r>
      <w:r>
        <w:rPr>
          <w:rFonts w:eastAsia="Calibri"/>
          <w:color w:val="000000"/>
        </w:rPr>
        <w:t xml:space="preserve">информации о качестве условий осуществления </w:t>
      </w:r>
      <w:r>
        <w:rPr>
          <w:rFonts w:eastAsia="Calibri"/>
          <w:color w:val="000000"/>
        </w:rPr>
        <w:t>образовательной деятельности организациями</w:t>
      </w:r>
      <w:r>
        <w:rPr>
          <w:rFonts w:eastAsia="Calibri"/>
          <w:b/>
          <w:bCs/>
          <w:color w:val="000000"/>
        </w:rPr>
        <w:t xml:space="preserve"> </w:t>
      </w:r>
      <w:r>
        <w:t xml:space="preserve">предусматривает использование следующих </w:t>
      </w:r>
      <w:r>
        <w:rPr>
          <w:b/>
          <w:bCs/>
        </w:rPr>
        <w:t>методов сбора информации:</w:t>
      </w:r>
    </w:p>
    <w:p w:rsidR="00983036" w:rsidRDefault="00663E61">
      <w:pPr>
        <w:pStyle w:val="a3"/>
        <w:tabs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анализ информации об осуществлении образовательной деятельности организациями, размещенной на официальных сайтах образовательных организаций;</w:t>
      </w:r>
    </w:p>
    <w:p w:rsidR="00983036" w:rsidRDefault="00663E61">
      <w:pPr>
        <w:pStyle w:val="a3"/>
        <w:tabs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выезд</w:t>
      </w:r>
      <w:r>
        <w:rPr>
          <w:rFonts w:eastAsia="Calibri"/>
          <w:szCs w:val="24"/>
        </w:rPr>
        <w:t xml:space="preserve"> в образовательные организации для сбора соответствующей информации </w:t>
      </w:r>
      <w:r>
        <w:rPr>
          <w:rFonts w:eastAsia="Calibri"/>
          <w:szCs w:val="24"/>
        </w:rPr>
        <w:br/>
        <w:t xml:space="preserve">по показателям НОКО; </w:t>
      </w:r>
    </w:p>
    <w:p w:rsidR="00983036" w:rsidRDefault="00663E61">
      <w:pPr>
        <w:pStyle w:val="a3"/>
        <w:tabs>
          <w:tab w:val="left" w:pos="1134"/>
        </w:tabs>
        <w:spacing w:line="336" w:lineRule="auto"/>
        <w:rPr>
          <w:szCs w:val="24"/>
        </w:rPr>
      </w:pPr>
      <w:r>
        <w:rPr>
          <w:rFonts w:eastAsia="Calibri"/>
          <w:szCs w:val="24"/>
        </w:rPr>
        <w:t xml:space="preserve">анкетирование </w:t>
      </w:r>
      <w:r>
        <w:rPr>
          <w:szCs w:val="24"/>
        </w:rPr>
        <w:t xml:space="preserve">получателей образовательных услуг о качестве условий </w:t>
      </w:r>
      <w:r>
        <w:rPr>
          <w:rFonts w:eastAsia="Calibri"/>
          <w:szCs w:val="24"/>
        </w:rPr>
        <w:t>осуществления образовательной деятельности организациями</w:t>
      </w:r>
      <w:r>
        <w:rPr>
          <w:rFonts w:eastAsia="Calibri"/>
          <w:szCs w:val="24"/>
          <w:vertAlign w:val="superscript"/>
        </w:rPr>
        <w:t>5</w:t>
      </w:r>
      <w:r>
        <w:rPr>
          <w:szCs w:val="24"/>
        </w:rPr>
        <w:t>.</w:t>
      </w:r>
    </w:p>
    <w:p w:rsidR="00983036" w:rsidRDefault="00663E61">
      <w:pPr>
        <w:snapToGrid w:val="0"/>
        <w:spacing w:line="336" w:lineRule="auto"/>
      </w:pPr>
      <w:bookmarkStart w:id="47" w:name="_Hlk23155705"/>
      <w:r>
        <w:rPr>
          <w:rFonts w:eastAsia="Calibri"/>
          <w:bCs/>
          <w:color w:val="000000"/>
        </w:rPr>
        <w:t>Методы сбора данных</w:t>
      </w:r>
      <w:r>
        <w:rPr>
          <w:rFonts w:eastAsia="Calibri"/>
          <w:color w:val="000000"/>
        </w:rPr>
        <w:t xml:space="preserve"> о </w:t>
      </w:r>
      <w:r>
        <w:rPr>
          <w:rFonts w:eastAsia="Calibri"/>
        </w:rPr>
        <w:t xml:space="preserve">качестве условий </w:t>
      </w:r>
      <w:r>
        <w:rPr>
          <w:rFonts w:eastAsia="Calibri"/>
        </w:rPr>
        <w:t xml:space="preserve">осуществления образовательной деятельности организациями, осуществляющими образовательную деятельность, используемые в рамках сбора информации, </w:t>
      </w:r>
      <w:r>
        <w:t>представлены в таблице ниже.</w:t>
      </w:r>
    </w:p>
    <w:p w:rsidR="00983036" w:rsidRDefault="00663E61">
      <w:pPr>
        <w:snapToGrid w:val="0"/>
        <w:jc w:val="right"/>
      </w:pPr>
      <w:r>
        <w:t>Таблица</w:t>
      </w:r>
    </w:p>
    <w:p w:rsidR="00983036" w:rsidRDefault="00663E61">
      <w:pPr>
        <w:snapToGrid w:val="0"/>
        <w:jc w:val="center"/>
        <w:rPr>
          <w:rFonts w:eastAsia="Calibri"/>
        </w:rPr>
      </w:pPr>
      <w:bookmarkStart w:id="48" w:name="_Ref58917082"/>
      <w:r>
        <w:rPr>
          <w:rFonts w:eastAsia="Calibri"/>
        </w:rPr>
        <w:t>М</w:t>
      </w:r>
      <w:r>
        <w:rPr>
          <w:rFonts w:eastAsia="Calibri"/>
          <w:color w:val="000000"/>
        </w:rPr>
        <w:t xml:space="preserve">етоды сбора данных о </w:t>
      </w:r>
      <w:r>
        <w:rPr>
          <w:rFonts w:eastAsia="Calibri"/>
        </w:rPr>
        <w:t xml:space="preserve">качестве условий </w:t>
      </w:r>
      <w:r>
        <w:rPr>
          <w:rFonts w:eastAsia="Calibri"/>
        </w:rPr>
        <w:br/>
        <w:t xml:space="preserve">осуществления образовательной </w:t>
      </w:r>
      <w:r>
        <w:rPr>
          <w:rFonts w:eastAsia="Calibri"/>
        </w:rPr>
        <w:t>деятельности организациями</w:t>
      </w:r>
      <w:bookmarkEnd w:id="48"/>
    </w:p>
    <w:p w:rsidR="00983036" w:rsidRDefault="00983036">
      <w:pPr>
        <w:snapToGrid w:val="0"/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4754"/>
        <w:gridCol w:w="1105"/>
        <w:gridCol w:w="1571"/>
        <w:gridCol w:w="81"/>
        <w:gridCol w:w="1915"/>
      </w:tblGrid>
      <w:tr w:rsidR="00983036">
        <w:trPr>
          <w:tblHeader/>
        </w:trPr>
        <w:tc>
          <w:tcPr>
            <w:tcW w:w="360" w:type="pct"/>
            <w:vMerge w:val="restart"/>
            <w:shd w:val="clear" w:color="auto" w:fill="auto"/>
            <w:vAlign w:val="center"/>
          </w:tcPr>
          <w:bookmarkEnd w:id="47"/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№</w:t>
            </w:r>
          </w:p>
        </w:tc>
        <w:tc>
          <w:tcPr>
            <w:tcW w:w="2353" w:type="pct"/>
            <w:vMerge w:val="restart"/>
            <w:shd w:val="clear" w:color="auto" w:fill="auto"/>
            <w:vAlign w:val="center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Наименование критерия/показателя</w:t>
            </w:r>
          </w:p>
        </w:tc>
        <w:tc>
          <w:tcPr>
            <w:tcW w:w="2286" w:type="pct"/>
            <w:gridSpan w:val="4"/>
            <w:shd w:val="clear" w:color="auto" w:fill="auto"/>
            <w:vAlign w:val="center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Методы сбора данных</w:t>
            </w:r>
          </w:p>
        </w:tc>
      </w:tr>
      <w:tr w:rsidR="00983036">
        <w:trPr>
          <w:tblHeader/>
        </w:trPr>
        <w:tc>
          <w:tcPr>
            <w:tcW w:w="360" w:type="pct"/>
            <w:vMerge/>
            <w:shd w:val="clear" w:color="auto" w:fill="auto"/>
            <w:vAlign w:val="center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353" w:type="pct"/>
            <w:vMerge/>
            <w:shd w:val="clear" w:color="auto" w:fill="auto"/>
            <w:vAlign w:val="center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Анализ сайтов</w:t>
            </w:r>
          </w:p>
        </w:tc>
        <w:tc>
          <w:tcPr>
            <w:tcW w:w="815" w:type="pct"/>
            <w:gridSpan w:val="2"/>
            <w:shd w:val="clear" w:color="auto" w:fill="auto"/>
            <w:vAlign w:val="center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Выезд в организацию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Анкетирование</w:t>
            </w:r>
          </w:p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(онлайн)</w:t>
            </w:r>
          </w:p>
        </w:tc>
      </w:tr>
      <w:tr w:rsidR="00983036">
        <w:tc>
          <w:tcPr>
            <w:tcW w:w="5000" w:type="pct"/>
            <w:gridSpan w:val="6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 xml:space="preserve">I. Показатели, характеризующие открытость и доступность информации об организации, осуществляющей </w:t>
            </w:r>
            <w:r>
              <w:rPr>
                <w:rFonts w:eastAsia="Calibri"/>
                <w:i/>
                <w:iCs/>
                <w:color w:val="000000"/>
              </w:rPr>
              <w:t>образовательную деятельность</w:t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1.1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на информационных стендах в</w:t>
            </w:r>
            <w:r>
              <w:rPr>
                <w:rFonts w:eastAsia="Calibri"/>
                <w:color w:val="000000"/>
              </w:rPr>
              <w:t xml:space="preserve"> помещении организации;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5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30" name="Рисунок 30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9" name="Рисунок 29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1.2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</w:t>
            </w:r>
            <w:r>
              <w:rPr>
                <w:rFonts w:eastAsia="Calibri"/>
                <w:color w:val="000000"/>
              </w:rPr>
              <w:t xml:space="preserve"> услуг и их функционирование: телефона; электронной почты; электронных сервисов (форма для </w:t>
            </w:r>
            <w:r>
              <w:rPr>
                <w:rFonts w:eastAsia="Calibri"/>
                <w:color w:val="000000"/>
              </w:rPr>
              <w:lastRenderedPageBreak/>
              <w:t>подачи электронного обращения, получение консультации по оказываемым услугам, раздел «Часто задаваемые вопросы»); технической возможности выражения получателями обра</w:t>
            </w:r>
            <w:r>
              <w:rPr>
                <w:rFonts w:eastAsia="Calibri"/>
                <w:color w:val="000000"/>
              </w:rPr>
              <w:t>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5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lastRenderedPageBreak/>
              <w:drawing>
                <wp:inline distT="0" distB="0" distL="0" distR="0">
                  <wp:extent cx="326390" cy="339725"/>
                  <wp:effectExtent l="0" t="0" r="0" b="0"/>
                  <wp:docPr id="28" name="Рисунок 28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1.3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получателей образовательных услуг, удовлетворенных открытостью, полнотой и доступностью информации о деятельности организации, </w:t>
            </w:r>
            <w:r>
              <w:rPr>
                <w:rFonts w:eastAsia="Calibri"/>
                <w:color w:val="000000"/>
              </w:rPr>
              <w:t>размещенной на информационных стендах, на сайте (в % от общего числа опрошенных получателей образовательных 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7" name="Рисунок 27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5000" w:type="pct"/>
            <w:gridSpan w:val="6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>II. Показатели, характеризующие комфортность условий, в которых осуществляется образовательная деятельность</w:t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2.1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pStyle w:val="afff5"/>
              <w:spacing w:line="312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Обеспечение в организации комфортных условий, в которых осуществляется образовательная деятельность: </w:t>
            </w:r>
            <w:r>
              <w:rPr>
                <w:rFonts w:ascii="Times New Roman" w:hAnsi="Times New Roman" w:cs="Times New Roman"/>
              </w:rPr>
              <w:t>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</w:t>
            </w:r>
            <w:r>
              <w:rPr>
                <w:rFonts w:ascii="Times New Roman" w:hAnsi="Times New Roman" w:cs="Times New Roman"/>
              </w:rPr>
              <w:t>иенических помещений; санитарное состояние помещений организации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6" name="Рисунок 26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2.2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</w:t>
            </w:r>
            <w:r>
              <w:rPr>
                <w:rFonts w:eastAsia="Calibri"/>
                <w:color w:val="000000"/>
              </w:rPr>
              <w:t>образовательных 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5" name="Рисунок 25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5000" w:type="pct"/>
            <w:gridSpan w:val="6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>III. Показатели, характеризующие доступность образовательной деятельности для инвалидов</w:t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3.1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pStyle w:val="afff5"/>
              <w:spacing w:line="312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Оборудование территории, прилегающей к зданиям организации, и помещений с учетом доступности для инвалидов: оборудование входных групп </w:t>
            </w:r>
            <w:r>
              <w:rPr>
                <w:rFonts w:ascii="Times New Roman" w:hAnsi="Times New Roman" w:cs="Times New Roman"/>
              </w:rPr>
              <w:t xml:space="preserve">пандусами (подъемными платформами); наличие </w:t>
            </w:r>
            <w:r>
              <w:rPr>
                <w:rFonts w:ascii="Times New Roman" w:hAnsi="Times New Roman" w:cs="Times New Roman"/>
              </w:rPr>
              <w:lastRenderedPageBreak/>
              <w:t>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</w:t>
            </w:r>
            <w:r>
              <w:rPr>
                <w:rFonts w:ascii="Times New Roman" w:hAnsi="Times New Roman" w:cs="Times New Roman"/>
              </w:rPr>
              <w:t>еских помещений в организации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4" name="Рисунок 24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3.2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pStyle w:val="afff5"/>
              <w:spacing w:line="312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Обеспечение в организации условий доступности, позволяющих инвалидам получать образовательные услуги наравне с другими: дублирование для инвалидов по слуху и зрению звуковой и зрительной информации; дублирование </w:t>
            </w:r>
            <w:r>
              <w:rPr>
                <w:rFonts w:ascii="Times New Roman" w:hAnsi="Times New Roman" w:cs="Times New Roman"/>
              </w:rPr>
              <w:t>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альтернативной версии сайта ор</w:t>
            </w:r>
            <w:r>
              <w:rPr>
                <w:rFonts w:ascii="Times New Roman" w:hAnsi="Times New Roman" w:cs="Times New Roman"/>
              </w:rPr>
              <w:t xml:space="preserve">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 возможность предоставления образовательных услуг в дистанционном режиме </w:t>
            </w:r>
            <w:r>
              <w:rPr>
                <w:rFonts w:ascii="Times New Roman" w:hAnsi="Times New Roman" w:cs="Times New Roman"/>
              </w:rPr>
              <w:t>или на дому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3" name="Рисунок 23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3.3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2" name="Рисунок 22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5000" w:type="pct"/>
            <w:gridSpan w:val="6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 xml:space="preserve">IV. Показатели, характеризующие </w:t>
            </w:r>
            <w:r>
              <w:rPr>
                <w:rFonts w:eastAsia="Calibri"/>
                <w:i/>
                <w:iCs/>
                <w:color w:val="000000"/>
              </w:rPr>
              <w:t>доброжелательность, вежливость работников организации</w:t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4.1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получателей образовательных услуг, удовлетворенных доброжелательностью, вежливостью работников организации, </w:t>
            </w:r>
            <w:r>
              <w:rPr>
                <w:rFonts w:eastAsia="Calibri"/>
                <w:color w:val="000000"/>
              </w:rPr>
              <w:lastRenderedPageBreak/>
              <w:t xml:space="preserve">обеспечивающих первичный контакт и информирование получателя образовательной услуги </w:t>
            </w:r>
            <w:r>
              <w:rPr>
                <w:rFonts w:eastAsia="Calibri"/>
                <w:color w:val="000000"/>
              </w:rPr>
              <w:t>при непосредственном обращении в организацию (например, работники приемной комиссии, секретариата, учебной части) (в % от общего числа опрошенных получателей образовательных 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1" name="Рисунок 21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4.2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получателей образовательных услуг, удовлетворенных </w:t>
            </w:r>
            <w:r>
              <w:rPr>
                <w:rFonts w:eastAsia="Calibri"/>
                <w:color w:val="000000"/>
              </w:rPr>
              <w:t>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(в % от общего числа опрошенных получателей об</w:t>
            </w:r>
            <w:r>
              <w:rPr>
                <w:rFonts w:eastAsia="Calibri"/>
                <w:color w:val="000000"/>
              </w:rPr>
              <w:t>разовательных 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20" name="Рисунок 20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4.3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</w:t>
            </w:r>
            <w:r>
              <w:rPr>
                <w:rFonts w:eastAsia="Calibri"/>
                <w:color w:val="000000"/>
              </w:rPr>
              <w:t>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75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59" w:type="pct"/>
            <w:gridSpan w:val="2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19" name="Рисунок 19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5000" w:type="pct"/>
            <w:gridSpan w:val="6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5.1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получателей образовательных услуг, которые готовы рекомендовать организацию родственникам и знакомым (могли бы ее </w:t>
            </w:r>
            <w:r>
              <w:rPr>
                <w:rFonts w:eastAsia="Calibri"/>
                <w:color w:val="000000"/>
              </w:rPr>
              <w:t>рекомендовать, если бы была возможность выбора организации) (в % от общего числа опрошенных получателей образовательных 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19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18" name="Рисунок 18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5.2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Доля получателей образовательных услуг, удовлетворенных удобством графика работы организации (в % от общего числа </w:t>
            </w:r>
            <w:r>
              <w:rPr>
                <w:rFonts w:eastAsia="Calibri"/>
                <w:color w:val="000000"/>
              </w:rPr>
              <w:t xml:space="preserve">опрошенных получателей образовательных </w:t>
            </w:r>
            <w:r>
              <w:rPr>
                <w:rFonts w:eastAsia="Calibri"/>
                <w:color w:val="000000"/>
              </w:rPr>
              <w:lastRenderedPageBreak/>
              <w:t>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19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17" name="Рисунок 17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036">
        <w:tc>
          <w:tcPr>
            <w:tcW w:w="360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5.3</w:t>
            </w:r>
          </w:p>
        </w:tc>
        <w:tc>
          <w:tcPr>
            <w:tcW w:w="2353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  <w:tc>
          <w:tcPr>
            <w:tcW w:w="553" w:type="pct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983036" w:rsidRDefault="00983036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19" w:type="pct"/>
            <w:shd w:val="clear" w:color="auto" w:fill="auto"/>
          </w:tcPr>
          <w:p w:rsidR="00983036" w:rsidRDefault="00663E61">
            <w:pPr>
              <w:snapToGrid w:val="0"/>
              <w:spacing w:line="312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>
                  <wp:extent cx="326390" cy="339725"/>
                  <wp:effectExtent l="0" t="0" r="0" b="0"/>
                  <wp:docPr id="106" name="Рисунок 106" descr="Маркеры-г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Рисунок 106" descr="Маркеры-г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036" w:rsidRDefault="00983036">
      <w:pPr>
        <w:snapToGrid w:val="0"/>
        <w:rPr>
          <w:rFonts w:eastAsia="Calibri"/>
          <w:color w:val="000000"/>
        </w:rPr>
      </w:pPr>
    </w:p>
    <w:p w:rsidR="00983036" w:rsidRDefault="00663E61">
      <w:pPr>
        <w:snapToGrid w:val="0"/>
        <w:spacing w:line="336" w:lineRule="auto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Подходы к сбору </w:t>
      </w:r>
      <w:r>
        <w:rPr>
          <w:rFonts w:eastAsia="Calibri"/>
          <w:b/>
          <w:bCs/>
          <w:color w:val="000000"/>
        </w:rPr>
        <w:t>информации</w:t>
      </w:r>
      <w:r>
        <w:rPr>
          <w:rFonts w:eastAsia="Calibri"/>
          <w:color w:val="000000"/>
        </w:rPr>
        <w:t xml:space="preserve"> включают: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выезд специалистов во все образовательные организации для сбора и обобщения информации о качестве условий осуществления образовательной деятельности;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заполнение форм по результатам выезда в образовательные организации (в качестве прило</w:t>
      </w:r>
      <w:r>
        <w:rPr>
          <w:rFonts w:eastAsia="Calibri"/>
          <w:szCs w:val="24"/>
        </w:rPr>
        <w:t>жений к заполненным формам должны быть представлены фотоматериалы, подтверждающие качество условий осуществления образовательной деятельности –</w:t>
      </w:r>
      <w:r>
        <w:rPr>
          <w:szCs w:val="24"/>
        </w:rPr>
        <w:t xml:space="preserve"> не менее 10 фотографий по каждой организации</w:t>
      </w:r>
      <w:r>
        <w:rPr>
          <w:rFonts w:eastAsia="Calibri"/>
          <w:szCs w:val="24"/>
        </w:rPr>
        <w:t>, соответствующих стандарту HD и выше). При выезде в образовательную</w:t>
      </w:r>
      <w:r>
        <w:rPr>
          <w:rFonts w:eastAsia="Calibri"/>
          <w:szCs w:val="24"/>
        </w:rPr>
        <w:t xml:space="preserve"> организацию специалист Организации-оператора </w:t>
      </w:r>
      <w:r>
        <w:rPr>
          <w:szCs w:val="24"/>
        </w:rPr>
        <w:t>обеспечивает соблюдение всех мер безопасности, препятствующих распространению новой коронавирусной инфекции (наличие средств индивидуальной защиты (маски, перчатки антисептические средства и пр.), соблюдение ус</w:t>
      </w:r>
      <w:r>
        <w:rPr>
          <w:szCs w:val="24"/>
        </w:rPr>
        <w:t>тановленной дистанции и посещение образовательной организации в соответствии с требованиями санитарно-эпидемиологической службы субъекта Российской Федерации);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проведение работ по анализу официальных сайтов организаций, осуществляющих образовательную деяте</w:t>
      </w:r>
      <w:r>
        <w:rPr>
          <w:rFonts w:eastAsia="Calibri"/>
          <w:szCs w:val="24"/>
        </w:rPr>
        <w:t xml:space="preserve">льность; 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заполнение специалистом Организации-оператора форм по результатам анализа  официальных сайтов организаций, осуществляющих образовательную деятельность. При анализе сайтов </w:t>
      </w:r>
      <w:r>
        <w:rPr>
          <w:rFonts w:eastAsia="Calibri"/>
          <w:color w:val="000000"/>
          <w:szCs w:val="24"/>
        </w:rPr>
        <w:t xml:space="preserve">образовательных организаций </w:t>
      </w:r>
      <w:r>
        <w:rPr>
          <w:iCs/>
          <w:szCs w:val="24"/>
          <w:lang w:eastAsia="ru-RU"/>
        </w:rPr>
        <w:t>в качестве подтверждения наличия на сайте соотв</w:t>
      </w:r>
      <w:r>
        <w:rPr>
          <w:iCs/>
          <w:szCs w:val="24"/>
          <w:lang w:eastAsia="ru-RU"/>
        </w:rPr>
        <w:t>етствующей информации Организацией-оператором используются скриншоты страниц сайтов рассматриваемых образовательных организаций на дату проведения сбора данных.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проведение анкетирования </w:t>
      </w:r>
      <w:r>
        <w:rPr>
          <w:szCs w:val="24"/>
        </w:rPr>
        <w:t xml:space="preserve">получателей образовательных услуг о качестве условий </w:t>
      </w:r>
      <w:r>
        <w:rPr>
          <w:rFonts w:eastAsia="Calibri"/>
          <w:color w:val="000000"/>
          <w:szCs w:val="24"/>
        </w:rPr>
        <w:t xml:space="preserve">осуществления </w:t>
      </w:r>
      <w:r>
        <w:rPr>
          <w:rFonts w:eastAsia="Calibri"/>
          <w:color w:val="000000"/>
          <w:szCs w:val="24"/>
        </w:rPr>
        <w:t>образовательной деятельности организациями в онлайн-форме</w:t>
      </w:r>
      <w:r>
        <w:rPr>
          <w:rFonts w:eastAsia="Calibri"/>
          <w:color w:val="000000"/>
          <w:szCs w:val="24"/>
          <w:vertAlign w:val="superscript"/>
        </w:rPr>
        <w:t>5</w:t>
      </w:r>
      <w:r>
        <w:rPr>
          <w:szCs w:val="24"/>
        </w:rPr>
        <w:t>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проведение статистической обработки заполненных анкет по каждой образовательной организации.</w:t>
      </w:r>
    </w:p>
    <w:p w:rsidR="00983036" w:rsidRDefault="00983036">
      <w:pPr>
        <w:pStyle w:val="a3"/>
        <w:numPr>
          <w:ilvl w:val="255"/>
          <w:numId w:val="0"/>
        </w:numPr>
        <w:tabs>
          <w:tab w:val="left" w:pos="1134"/>
        </w:tabs>
        <w:spacing w:line="336" w:lineRule="auto"/>
        <w:ind w:left="1"/>
        <w:rPr>
          <w:rFonts w:eastAsia="Calibri"/>
          <w:color w:val="000000"/>
          <w:szCs w:val="24"/>
        </w:rPr>
      </w:pPr>
    </w:p>
    <w:p w:rsidR="00983036" w:rsidRDefault="00663E61">
      <w:pPr>
        <w:numPr>
          <w:ilvl w:val="0"/>
          <w:numId w:val="15"/>
        </w:numPr>
        <w:snapToGrid w:val="0"/>
        <w:spacing w:line="336" w:lineRule="auto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Подходы к обобщению информации</w:t>
      </w:r>
      <w:r>
        <w:rPr>
          <w:rFonts w:eastAsia="Calibri"/>
          <w:bCs/>
          <w:color w:val="000000"/>
        </w:rPr>
        <w:t xml:space="preserve"> </w:t>
      </w:r>
      <w:r>
        <w:rPr>
          <w:rFonts w:eastAsia="Calibri"/>
          <w:color w:val="000000"/>
        </w:rPr>
        <w:t>включают: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обработка форм, заполненных по результатам анализа официальны</w:t>
      </w:r>
      <w:r>
        <w:rPr>
          <w:rFonts w:eastAsia="Calibri"/>
          <w:szCs w:val="24"/>
        </w:rPr>
        <w:t>х сайтов организаций, осуществляющих образовательную деятельность;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обработка форм, заполненных по результатам выезда в образовательные организации, в целях сбора и обобщения информации о качестве условий осуществления образовательной деятельности организац</w:t>
      </w:r>
      <w:r>
        <w:rPr>
          <w:rFonts w:eastAsia="Calibri"/>
          <w:szCs w:val="24"/>
        </w:rPr>
        <w:t>иями;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rFonts w:eastAsia="Calibri"/>
          <w:szCs w:val="24"/>
        </w:rPr>
      </w:pPr>
      <w:r>
        <w:rPr>
          <w:rFonts w:eastAsia="Calibri"/>
          <w:szCs w:val="24"/>
        </w:rPr>
        <w:t>обработка анкет по результатам опроса получателей образовательных услуг о качестве условий осуществления образовательной деятельности организациями;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szCs w:val="24"/>
        </w:rPr>
      </w:pPr>
      <w:r>
        <w:rPr>
          <w:szCs w:val="24"/>
        </w:rPr>
        <w:t>обработка данных по показателям НОКО (на основе заполненных форм и анкет по каждой образовательной ор</w:t>
      </w:r>
      <w:r>
        <w:rPr>
          <w:szCs w:val="24"/>
        </w:rPr>
        <w:t>ганизации);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szCs w:val="24"/>
        </w:rPr>
      </w:pPr>
      <w:r>
        <w:rPr>
          <w:szCs w:val="24"/>
        </w:rPr>
        <w:t>расчет показателей НОКО по каждой образовательной организации в соответствии с Единым порядком расчета показателей;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szCs w:val="24"/>
        </w:rPr>
      </w:pPr>
      <w:r>
        <w:rPr>
          <w:rFonts w:eastAsia="Calibri"/>
          <w:szCs w:val="24"/>
        </w:rPr>
        <w:t>ранжирование образовательных организаций</w:t>
      </w:r>
      <w:r>
        <w:rPr>
          <w:szCs w:val="24"/>
        </w:rPr>
        <w:t>;</w:t>
      </w:r>
    </w:p>
    <w:p w:rsidR="00983036" w:rsidRDefault="00663E61">
      <w:pPr>
        <w:pStyle w:val="a3"/>
        <w:numPr>
          <w:ilvl w:val="0"/>
          <w:numId w:val="15"/>
        </w:numPr>
        <w:tabs>
          <w:tab w:val="clear" w:pos="420"/>
          <w:tab w:val="left" w:pos="1134"/>
        </w:tabs>
        <w:spacing w:line="336" w:lineRule="auto"/>
        <w:rPr>
          <w:szCs w:val="24"/>
        </w:rPr>
      </w:pPr>
      <w:r>
        <w:rPr>
          <w:szCs w:val="24"/>
        </w:rPr>
        <w:t>формирование массива данных по показателям НОКО в табличном формате Excel;</w:t>
      </w:r>
    </w:p>
    <w:p w:rsidR="00983036" w:rsidRDefault="00663E61">
      <w:pPr>
        <w:pStyle w:val="a3"/>
        <w:keepNext/>
        <w:keepLines/>
        <w:numPr>
          <w:ilvl w:val="0"/>
          <w:numId w:val="15"/>
        </w:numPr>
        <w:tabs>
          <w:tab w:val="clear" w:pos="420"/>
          <w:tab w:val="left" w:pos="1134"/>
        </w:tabs>
        <w:spacing w:before="40" w:line="336" w:lineRule="auto"/>
        <w:outlineLvl w:val="1"/>
        <w:rPr>
          <w:szCs w:val="24"/>
        </w:rPr>
      </w:pPr>
      <w:r>
        <w:rPr>
          <w:szCs w:val="24"/>
        </w:rPr>
        <w:t xml:space="preserve">подготовка </w:t>
      </w:r>
      <w:r>
        <w:rPr>
          <w:szCs w:val="24"/>
        </w:rPr>
        <w:t>итоговых информационных материалов, отражающих и резюмирующих результаты проведенного анализа, включающих таблицы, диаграммы с представлением результатов сбора и обобщения информации.</w:t>
      </w:r>
    </w:p>
    <w:p w:rsidR="00983036" w:rsidRDefault="00663E61">
      <w:pPr>
        <w:rPr>
          <w:lang w:eastAsia="en-US"/>
        </w:rPr>
      </w:pPr>
      <w:r>
        <w:br w:type="page"/>
      </w:r>
    </w:p>
    <w:p w:rsidR="00983036" w:rsidRDefault="00663E61">
      <w:pPr>
        <w:pStyle w:val="1"/>
        <w:jc w:val="left"/>
      </w:pPr>
      <w:bookmarkStart w:id="49" w:name="_Toc118371285"/>
      <w:bookmarkStart w:id="50" w:name="_Toc215876771"/>
      <w:r>
        <w:rPr>
          <w:sz w:val="32"/>
          <w:szCs w:val="32"/>
        </w:rPr>
        <w:lastRenderedPageBreak/>
        <w:t xml:space="preserve">ПРИЛОЖЕНИЕ 2. ОСНОВНЫЕ РЕКОМЕНДАЦИИ ПО СОВЕРШЕНСТВОВАНИЮ ДЕЯТЕЛЬНОСТИ </w:t>
      </w:r>
      <w:r>
        <w:rPr>
          <w:sz w:val="32"/>
          <w:szCs w:val="32"/>
        </w:rPr>
        <w:t>ОРГАНИЗАЦИЙ</w:t>
      </w:r>
      <w:bookmarkEnd w:id="49"/>
      <w:bookmarkEnd w:id="50"/>
    </w:p>
    <w:p w:rsidR="00983036" w:rsidRDefault="00983036">
      <w:pPr>
        <w:jc w:val="both"/>
        <w:rPr>
          <w:color w:val="000000" w:themeColor="text1"/>
        </w:rPr>
      </w:pP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совершенствования деятельности всех оцениваемых образовательных организаций рекомендованы следующие меры: </w:t>
      </w:r>
    </w:p>
    <w:p w:rsidR="00983036" w:rsidRDefault="00983036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Совершенствовать материально-техническую базу организаций; разместить актуальную информацию о материально-техническом обеспече</w:t>
      </w:r>
      <w:r>
        <w:rPr>
          <w:sz w:val="28"/>
          <w:szCs w:val="28"/>
        </w:rPr>
        <w:t xml:space="preserve">нии организаций, а также актуальные отчеты о самообследовании на официальных сайтах в сети «Интернет». </w:t>
      </w:r>
    </w:p>
    <w:p w:rsidR="00983036" w:rsidRDefault="00983036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на постоянной основе техническую возможность выражения получателями услуг мнения о качестве оказания услуг путем размещения на сайтах</w:t>
      </w:r>
      <w:r>
        <w:rPr>
          <w:sz w:val="28"/>
          <w:szCs w:val="28"/>
        </w:rPr>
        <w:t xml:space="preserve"> организаций анкеты для опроса граждан или гиперссылки на нее. Рекомендуется размещение прямой ссылки на анкету, в случае ее расположения на внешнем информационном ресурсе. В целях повышения активности участия в анкетировании получателей образовательных</w:t>
      </w:r>
      <w:r>
        <w:rPr>
          <w:sz w:val="28"/>
          <w:szCs w:val="28"/>
        </w:rPr>
        <w:t xml:space="preserve"> услуг, ссылка (гиперссылка) должна быть оформлена в яркий баннер, расположенный на главной странице официального сайта. </w:t>
      </w:r>
    </w:p>
    <w:p w:rsidR="00983036" w:rsidRDefault="00983036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Предпринять меры по повышению доступности услуг, оснащению прилегающей территории и помещений всех оцениваемых организаций для лиц с ограниченными возможностями здоровья и инвалидов. Обеспечить наличие оборудованных входных групп пандусами (подъемным</w:t>
      </w:r>
      <w:r>
        <w:rPr>
          <w:sz w:val="28"/>
          <w:szCs w:val="28"/>
        </w:rPr>
        <w:t>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</w:t>
      </w:r>
      <w:r>
        <w:rPr>
          <w:sz w:val="28"/>
          <w:szCs w:val="28"/>
        </w:rPr>
        <w:t xml:space="preserve">ганизации. С целью предоставления заинтересованным гражданам полной и актуальной информации о созданных в организации условиях доступности, необходимо в соответствующем разделе официального сайта разместить паспорт доступности организации образования и </w:t>
      </w:r>
      <w:r>
        <w:rPr>
          <w:sz w:val="28"/>
          <w:szCs w:val="28"/>
        </w:rPr>
        <w:t>контролировать обновление представленной в нем информации. По возможности и необходимости наладить сотрудничество с организациями социального обслуживания и получить от них гарантийное письмо (или заключить соглашении) о том, что данные организации могут</w:t>
      </w:r>
      <w:r>
        <w:rPr>
          <w:sz w:val="28"/>
          <w:szCs w:val="28"/>
        </w:rPr>
        <w:t xml:space="preserve"> по запросу учреждения образования организовать какие-либо условия (предоставить во временное пользование кресло-коляску, предоставить услуги сурдопереводчика / тифлосурдопереводчика) для организации комфортных условий предоставления услуг людям с ОВЗ. </w:t>
      </w:r>
    </w:p>
    <w:p w:rsidR="00983036" w:rsidRDefault="00983036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Провести дополнительный инструктаж сотрудников организаций, взаимодействующих с получателями услуг на различных этапах оказания услуг, о необходимости соблюдения этических норм и правил делового общения, в том числе при использовании дистанционных сп</w:t>
      </w:r>
      <w:r>
        <w:rPr>
          <w:sz w:val="28"/>
          <w:szCs w:val="28"/>
        </w:rPr>
        <w:t xml:space="preserve">особов взаимодействия с получателями услуг. </w:t>
      </w:r>
    </w:p>
    <w:p w:rsidR="00983036" w:rsidRDefault="00983036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Продолжить работу по популяризации сайта bus.gov.ru, обеспечив наличие на официальных сайтах организаций: </w:t>
      </w: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− корректной ссылки на официальный сайт для размещения информации о государственных и муницип</w:t>
      </w:r>
      <w:r>
        <w:rPr>
          <w:sz w:val="28"/>
          <w:szCs w:val="28"/>
        </w:rPr>
        <w:t xml:space="preserve">альных учреждениях bus.gov.ru с результатами НОКО, заменив неработающие/ устаревшие; </w:t>
      </w: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− корректной ссылки на карточку образовательной организации на официальном сайте bus.gov.ru, сопроводив ее приглашением оставить отзыв о качестве услуг, принять участи</w:t>
      </w:r>
      <w:r>
        <w:rPr>
          <w:sz w:val="28"/>
          <w:szCs w:val="28"/>
        </w:rPr>
        <w:t xml:space="preserve">е в оценке деятельности образовательных организаций на официальном сайте bus.gov.ru; </w:t>
      </w:r>
    </w:p>
    <w:p w:rsidR="00983036" w:rsidRDefault="00663E61">
      <w:pPr>
        <w:pStyle w:val="af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отчетов по реализации планов по результатам НОКО с указанием о выполнении / невыполнении их в полном объеме. </w:t>
      </w:r>
    </w:p>
    <w:p w:rsidR="00983036" w:rsidRDefault="00983036">
      <w:pPr>
        <w:rPr>
          <w:color w:val="000000" w:themeColor="text1"/>
          <w:sz w:val="28"/>
          <w:szCs w:val="28"/>
        </w:rPr>
      </w:pPr>
    </w:p>
    <w:p w:rsidR="00983036" w:rsidRDefault="00663E6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Подавляющее большинство опрошенных получателей услуг в </w:t>
      </w:r>
      <w:r>
        <w:rPr>
          <w:color w:val="000000" w:themeColor="text1"/>
          <w:sz w:val="28"/>
          <w:szCs w:val="28"/>
        </w:rPr>
        <w:t>образовательных организациях не имеют предложений и замечаний, выражают благодарность и наилучшие пожелания, меньшинство (около 10%) высказали предложения и/или замечания. Наиболее популярные рекомендации по обследуемым учреждениям образования: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Сделать рем</w:t>
      </w:r>
      <w:r>
        <w:rPr>
          <w:color w:val="000000" w:themeColor="text1"/>
          <w:sz w:val="28"/>
          <w:szCs w:val="28"/>
        </w:rPr>
        <w:t>онт (в целом/ капремонт/ отдельных помещений, кабинетов, туалетов, построить новое здание для организации)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Улучшить меню, питание, добавить фруктов, повысить качество, разнообразить, открыть буфет, изменить график и режим питания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Сделать комфортную зону от</w:t>
      </w:r>
      <w:r>
        <w:rPr>
          <w:color w:val="000000" w:themeColor="text1"/>
          <w:sz w:val="28"/>
          <w:szCs w:val="28"/>
        </w:rPr>
        <w:t>дыха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Поставить кулеры с водой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Обновить детскую площадку, облагородить территорию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Обеспечить больше кружков, дополнительных занятий и кружков, подготовка к школе, логопед, дополнительные услуги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Обновить материально-техническую базу, осовременить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Повысить ве</w:t>
      </w:r>
      <w:r>
        <w:rPr>
          <w:color w:val="000000" w:themeColor="text1"/>
          <w:sz w:val="28"/>
          <w:szCs w:val="28"/>
        </w:rPr>
        <w:t>жливость сотрудников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Изменить график работы (например, сделать 5ти дневную учебную неделю, убрать обучение во вторую смену, принимать детей в детский сад в более ранние часы утром)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Добавить электронный дневник / вернуть бумажный дневник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Обновлять кадры, по</w:t>
      </w:r>
      <w:r>
        <w:rPr>
          <w:color w:val="000000" w:themeColor="text1"/>
          <w:sz w:val="28"/>
          <w:szCs w:val="28"/>
        </w:rPr>
        <w:t>больше молодых специалистов, квалифицированных педагогов</w:t>
      </w:r>
    </w:p>
    <w:p w:rsidR="00983036" w:rsidRDefault="00663E61">
      <w:pPr>
        <w:pStyle w:val="a2"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Обеспечить больше спортивных и иных мероприятий.</w:t>
      </w:r>
    </w:p>
    <w:p w:rsidR="00983036" w:rsidRDefault="00983036">
      <w:pPr>
        <w:pStyle w:val="a3"/>
        <w:keepNext/>
        <w:keepLines/>
        <w:numPr>
          <w:ilvl w:val="0"/>
          <w:numId w:val="0"/>
        </w:numPr>
        <w:tabs>
          <w:tab w:val="left" w:pos="1134"/>
        </w:tabs>
        <w:spacing w:before="40" w:line="336" w:lineRule="auto"/>
        <w:ind w:left="1494"/>
        <w:outlineLvl w:val="1"/>
        <w:rPr>
          <w:color w:val="000000" w:themeColor="text1"/>
          <w:sz w:val="28"/>
          <w:szCs w:val="21"/>
        </w:rPr>
      </w:pPr>
    </w:p>
    <w:sectPr w:rsidR="00983036" w:rsidSect="00983036">
      <w:footerReference w:type="even" r:id="rId17"/>
      <w:footerReference w:type="default" r:id="rId18"/>
      <w:pgSz w:w="11906" w:h="16838"/>
      <w:pgMar w:top="840" w:right="56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E61" w:rsidRDefault="00663E61" w:rsidP="00983036">
      <w:r>
        <w:separator/>
      </w:r>
    </w:p>
  </w:endnote>
  <w:endnote w:type="continuationSeparator" w:id="0">
    <w:p w:rsidR="00663E61" w:rsidRDefault="00663E61" w:rsidP="0098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altName w:val="PF BeauSans Pro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font187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826819788"/>
    </w:sdtPr>
    <w:sdtContent>
      <w:p w:rsidR="00983036" w:rsidRDefault="00983036">
        <w:pPr>
          <w:pStyle w:val="aff7"/>
          <w:framePr w:wrap="auto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63E61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663E61">
          <w:rPr>
            <w:rStyle w:val="ae"/>
          </w:rPr>
          <w:t>2</w:t>
        </w:r>
        <w:r>
          <w:rPr>
            <w:rStyle w:val="ae"/>
          </w:rPr>
          <w:fldChar w:fldCharType="end"/>
        </w:r>
      </w:p>
    </w:sdtContent>
  </w:sdt>
  <w:p w:rsidR="00983036" w:rsidRDefault="00983036">
    <w:pPr>
      <w:pStyle w:val="aff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1883780093"/>
    </w:sdtPr>
    <w:sdtContent>
      <w:p w:rsidR="00983036" w:rsidRDefault="00983036">
        <w:pPr>
          <w:pStyle w:val="aff7"/>
          <w:framePr w:wrap="auto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63E61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D222D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:rsidR="00983036" w:rsidRDefault="00983036">
    <w:pPr>
      <w:ind w:right="360" w:firstLine="425"/>
      <w:jc w:val="center"/>
      <w:rPr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742488707"/>
    </w:sdtPr>
    <w:sdtContent>
      <w:p w:rsidR="00983036" w:rsidRDefault="00983036">
        <w:pPr>
          <w:pStyle w:val="aff7"/>
          <w:framePr w:wrap="auto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63E61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983036" w:rsidRDefault="00983036">
    <w:pPr>
      <w:pStyle w:val="aff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829105135"/>
    </w:sdtPr>
    <w:sdtContent>
      <w:p w:rsidR="00983036" w:rsidRDefault="00983036">
        <w:pPr>
          <w:pStyle w:val="aff7"/>
          <w:framePr w:wrap="auto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63E61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D222D">
          <w:rPr>
            <w:rStyle w:val="ae"/>
            <w:noProof/>
          </w:rPr>
          <w:t>239</w:t>
        </w:r>
        <w:r>
          <w:rPr>
            <w:rStyle w:val="ae"/>
          </w:rPr>
          <w:fldChar w:fldCharType="end"/>
        </w:r>
      </w:p>
    </w:sdtContent>
  </w:sdt>
  <w:p w:rsidR="00983036" w:rsidRDefault="00983036">
    <w:pPr>
      <w:pStyle w:val="af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E61" w:rsidRDefault="00663E61">
      <w:r>
        <w:separator/>
      </w:r>
    </w:p>
  </w:footnote>
  <w:footnote w:type="continuationSeparator" w:id="0">
    <w:p w:rsidR="00663E61" w:rsidRDefault="00663E61">
      <w:r>
        <w:continuationSeparator/>
      </w:r>
    </w:p>
  </w:footnote>
  <w:footnote w:id="1">
    <w:p w:rsidR="00983036" w:rsidRDefault="00663E61">
      <w:pPr>
        <w:pStyle w:val="afd"/>
        <w:jc w:val="both"/>
        <w:rPr>
          <w:sz w:val="22"/>
        </w:rPr>
      </w:pPr>
      <w:r>
        <w:rPr>
          <w:rStyle w:val="a9"/>
        </w:rPr>
        <w:footnoteRef/>
      </w:r>
      <w:r>
        <w:t xml:space="preserve">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52785E"/>
    <w:multiLevelType w:val="singleLevel"/>
    <w:tmpl w:val="E052785E"/>
    <w:lvl w:ilvl="0">
      <w:start w:val="1"/>
      <w:numFmt w:val="decimal"/>
      <w:suff w:val="space"/>
      <w:lvlText w:val="%1."/>
      <w:lvlJc w:val="left"/>
    </w:lvl>
  </w:abstractNum>
  <w:abstractNum w:abstractNumId="1">
    <w:nsid w:val="E67E4B79"/>
    <w:multiLevelType w:val="singleLevel"/>
    <w:tmpl w:val="E67E4B7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B7FB8"/>
    <w:multiLevelType w:val="multilevel"/>
    <w:tmpl w:val="146B7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0EAD"/>
    <w:multiLevelType w:val="multilevel"/>
    <w:tmpl w:val="15DE0EAD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DD3F48"/>
    <w:multiLevelType w:val="multilevel"/>
    <w:tmpl w:val="16DD3F48"/>
    <w:lvl w:ilvl="0">
      <w:start w:val="1"/>
      <w:numFmt w:val="decimal"/>
      <w:pStyle w:val="a0"/>
      <w:suff w:val="space"/>
      <w:lvlText w:val="Таблица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260BEA"/>
    <w:multiLevelType w:val="multilevel"/>
    <w:tmpl w:val="1C260BEA"/>
    <w:lvl w:ilvl="0">
      <w:start w:val="1"/>
      <w:numFmt w:val="decimal"/>
      <w:pStyle w:val="a1"/>
      <w:suff w:val="space"/>
      <w:lvlText w:val="Рисунок 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85748"/>
    <w:multiLevelType w:val="multilevel"/>
    <w:tmpl w:val="1C3857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571AD9"/>
    <w:multiLevelType w:val="multilevel"/>
    <w:tmpl w:val="1E571AD9"/>
    <w:lvl w:ilvl="0">
      <w:start w:val="1"/>
      <w:numFmt w:val="decimal"/>
      <w:lvlText w:val="%1."/>
      <w:lvlJc w:val="center"/>
      <w:pPr>
        <w:tabs>
          <w:tab w:val="left" w:pos="0"/>
        </w:tabs>
      </w:pPr>
      <w:rPr>
        <w:rFonts w:cs="Times New Roman" w:hint="default"/>
        <w:b w:val="0"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left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left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 w:hint="default"/>
      </w:rPr>
    </w:lvl>
  </w:abstractNum>
  <w:abstractNum w:abstractNumId="10">
    <w:nsid w:val="21A26BFA"/>
    <w:multiLevelType w:val="multilevel"/>
    <w:tmpl w:val="21A26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26349"/>
    <w:multiLevelType w:val="multilevel"/>
    <w:tmpl w:val="2FC26349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>
    <w:nsid w:val="53356E0C"/>
    <w:multiLevelType w:val="multilevel"/>
    <w:tmpl w:val="53356E0C"/>
    <w:lvl w:ilvl="0">
      <w:start w:val="1"/>
      <w:numFmt w:val="bullet"/>
      <w:pStyle w:val="a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73AC3"/>
    <w:multiLevelType w:val="multilevel"/>
    <w:tmpl w:val="6BE73AC3"/>
    <w:lvl w:ilvl="0">
      <w:start w:val="1"/>
      <w:numFmt w:val="bullet"/>
      <w:pStyle w:val="a3"/>
      <w:lvlText w:val="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A0CAC"/>
    <w:multiLevelType w:val="multilevel"/>
    <w:tmpl w:val="7F9A0C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9D0AD3"/>
    <w:multiLevelType w:val="multilevel"/>
    <w:tmpl w:val="7F9D0AD3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5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5E2C5F"/>
    <w:rsid w:val="00004968"/>
    <w:rsid w:val="000072BC"/>
    <w:rsid w:val="00007519"/>
    <w:rsid w:val="00011A9A"/>
    <w:rsid w:val="00011F69"/>
    <w:rsid w:val="00016414"/>
    <w:rsid w:val="00022361"/>
    <w:rsid w:val="00026B97"/>
    <w:rsid w:val="00034ABD"/>
    <w:rsid w:val="000378E9"/>
    <w:rsid w:val="00046E62"/>
    <w:rsid w:val="00077EB3"/>
    <w:rsid w:val="00094C65"/>
    <w:rsid w:val="000A43A8"/>
    <w:rsid w:val="000A76C7"/>
    <w:rsid w:val="000B7CC9"/>
    <w:rsid w:val="000C201A"/>
    <w:rsid w:val="000C5697"/>
    <w:rsid w:val="000C596F"/>
    <w:rsid w:val="000C69A2"/>
    <w:rsid w:val="000D0878"/>
    <w:rsid w:val="000D21B3"/>
    <w:rsid w:val="000D4E32"/>
    <w:rsid w:val="000D7488"/>
    <w:rsid w:val="000E4425"/>
    <w:rsid w:val="000F03AD"/>
    <w:rsid w:val="000F1DA6"/>
    <w:rsid w:val="001068E6"/>
    <w:rsid w:val="001078FC"/>
    <w:rsid w:val="0011341A"/>
    <w:rsid w:val="00122659"/>
    <w:rsid w:val="00124D11"/>
    <w:rsid w:val="00131465"/>
    <w:rsid w:val="00133310"/>
    <w:rsid w:val="001412FE"/>
    <w:rsid w:val="0015122F"/>
    <w:rsid w:val="0015486F"/>
    <w:rsid w:val="00162B90"/>
    <w:rsid w:val="00166357"/>
    <w:rsid w:val="00172901"/>
    <w:rsid w:val="00176E84"/>
    <w:rsid w:val="00177C73"/>
    <w:rsid w:val="00182EC8"/>
    <w:rsid w:val="00184300"/>
    <w:rsid w:val="00184C8D"/>
    <w:rsid w:val="001D4987"/>
    <w:rsid w:val="001E3C99"/>
    <w:rsid w:val="001F1EA4"/>
    <w:rsid w:val="002145F1"/>
    <w:rsid w:val="00215C67"/>
    <w:rsid w:val="00222BC6"/>
    <w:rsid w:val="002301B0"/>
    <w:rsid w:val="0025319C"/>
    <w:rsid w:val="00253EE2"/>
    <w:rsid w:val="00273300"/>
    <w:rsid w:val="00276E41"/>
    <w:rsid w:val="002818F2"/>
    <w:rsid w:val="002829AB"/>
    <w:rsid w:val="0028370B"/>
    <w:rsid w:val="00285EDB"/>
    <w:rsid w:val="00287A94"/>
    <w:rsid w:val="00297716"/>
    <w:rsid w:val="002A5CE4"/>
    <w:rsid w:val="002B1566"/>
    <w:rsid w:val="002B15CE"/>
    <w:rsid w:val="002B302A"/>
    <w:rsid w:val="002C2BF3"/>
    <w:rsid w:val="002C3B6F"/>
    <w:rsid w:val="002D3BD8"/>
    <w:rsid w:val="002D5DFC"/>
    <w:rsid w:val="002F3F75"/>
    <w:rsid w:val="003059CB"/>
    <w:rsid w:val="0031495B"/>
    <w:rsid w:val="003165BA"/>
    <w:rsid w:val="00322339"/>
    <w:rsid w:val="003224FF"/>
    <w:rsid w:val="00327D46"/>
    <w:rsid w:val="00331474"/>
    <w:rsid w:val="003374DA"/>
    <w:rsid w:val="00343CBC"/>
    <w:rsid w:val="0035459A"/>
    <w:rsid w:val="00362D63"/>
    <w:rsid w:val="00363FC9"/>
    <w:rsid w:val="00374C9D"/>
    <w:rsid w:val="00376F94"/>
    <w:rsid w:val="003921D1"/>
    <w:rsid w:val="003922C1"/>
    <w:rsid w:val="003B1936"/>
    <w:rsid w:val="003B382A"/>
    <w:rsid w:val="003B572E"/>
    <w:rsid w:val="003B62A6"/>
    <w:rsid w:val="003B6EB6"/>
    <w:rsid w:val="003C27F5"/>
    <w:rsid w:val="003D1C22"/>
    <w:rsid w:val="003E5629"/>
    <w:rsid w:val="003E670F"/>
    <w:rsid w:val="003F466A"/>
    <w:rsid w:val="003F5A84"/>
    <w:rsid w:val="003F6518"/>
    <w:rsid w:val="003F6843"/>
    <w:rsid w:val="004044FA"/>
    <w:rsid w:val="004047BB"/>
    <w:rsid w:val="00406119"/>
    <w:rsid w:val="004209AA"/>
    <w:rsid w:val="004378F6"/>
    <w:rsid w:val="00440E66"/>
    <w:rsid w:val="00442624"/>
    <w:rsid w:val="004447DA"/>
    <w:rsid w:val="00447A7C"/>
    <w:rsid w:val="00463C5A"/>
    <w:rsid w:val="0046714E"/>
    <w:rsid w:val="00476776"/>
    <w:rsid w:val="00477173"/>
    <w:rsid w:val="00482963"/>
    <w:rsid w:val="0049514E"/>
    <w:rsid w:val="004A27B1"/>
    <w:rsid w:val="004A2D50"/>
    <w:rsid w:val="004A45B3"/>
    <w:rsid w:val="004D318F"/>
    <w:rsid w:val="004E0EF2"/>
    <w:rsid w:val="004E4325"/>
    <w:rsid w:val="004F10BE"/>
    <w:rsid w:val="004F4A26"/>
    <w:rsid w:val="004F5FBB"/>
    <w:rsid w:val="005037D1"/>
    <w:rsid w:val="00511CF9"/>
    <w:rsid w:val="00513A03"/>
    <w:rsid w:val="00524F55"/>
    <w:rsid w:val="00536C57"/>
    <w:rsid w:val="00550115"/>
    <w:rsid w:val="00554071"/>
    <w:rsid w:val="00556F1E"/>
    <w:rsid w:val="00562BDF"/>
    <w:rsid w:val="00594671"/>
    <w:rsid w:val="005A6780"/>
    <w:rsid w:val="005C3D97"/>
    <w:rsid w:val="005C6F99"/>
    <w:rsid w:val="005D0FDD"/>
    <w:rsid w:val="005E2C5F"/>
    <w:rsid w:val="005F132F"/>
    <w:rsid w:val="005F2A55"/>
    <w:rsid w:val="005F4F79"/>
    <w:rsid w:val="006019DD"/>
    <w:rsid w:val="00610834"/>
    <w:rsid w:val="006216D9"/>
    <w:rsid w:val="00623E55"/>
    <w:rsid w:val="0062550A"/>
    <w:rsid w:val="00627D94"/>
    <w:rsid w:val="00633C08"/>
    <w:rsid w:val="00646522"/>
    <w:rsid w:val="00663E61"/>
    <w:rsid w:val="0066600E"/>
    <w:rsid w:val="00685B13"/>
    <w:rsid w:val="00685D41"/>
    <w:rsid w:val="00686F98"/>
    <w:rsid w:val="00697FB5"/>
    <w:rsid w:val="006A094E"/>
    <w:rsid w:val="006A7BC9"/>
    <w:rsid w:val="006B04C2"/>
    <w:rsid w:val="006C09F1"/>
    <w:rsid w:val="006D0B32"/>
    <w:rsid w:val="006D3E2D"/>
    <w:rsid w:val="006D6590"/>
    <w:rsid w:val="006E2460"/>
    <w:rsid w:val="006F5896"/>
    <w:rsid w:val="006F73DA"/>
    <w:rsid w:val="00703F2C"/>
    <w:rsid w:val="00705A32"/>
    <w:rsid w:val="00706F03"/>
    <w:rsid w:val="0072449B"/>
    <w:rsid w:val="0073345E"/>
    <w:rsid w:val="00733D2B"/>
    <w:rsid w:val="00741004"/>
    <w:rsid w:val="00743D34"/>
    <w:rsid w:val="00750DB5"/>
    <w:rsid w:val="00751118"/>
    <w:rsid w:val="00751A15"/>
    <w:rsid w:val="00753C79"/>
    <w:rsid w:val="007613B6"/>
    <w:rsid w:val="00761B56"/>
    <w:rsid w:val="00763F39"/>
    <w:rsid w:val="007676DC"/>
    <w:rsid w:val="00770D36"/>
    <w:rsid w:val="00772054"/>
    <w:rsid w:val="0077719C"/>
    <w:rsid w:val="00777255"/>
    <w:rsid w:val="00791C48"/>
    <w:rsid w:val="007A5078"/>
    <w:rsid w:val="007C6223"/>
    <w:rsid w:val="007D05B8"/>
    <w:rsid w:val="007D7AE7"/>
    <w:rsid w:val="007E7EE5"/>
    <w:rsid w:val="007F4586"/>
    <w:rsid w:val="007F53B6"/>
    <w:rsid w:val="00802C26"/>
    <w:rsid w:val="00804A10"/>
    <w:rsid w:val="0080590B"/>
    <w:rsid w:val="00807623"/>
    <w:rsid w:val="00823FA2"/>
    <w:rsid w:val="00824595"/>
    <w:rsid w:val="008374AF"/>
    <w:rsid w:val="00837EE8"/>
    <w:rsid w:val="0084315F"/>
    <w:rsid w:val="00850710"/>
    <w:rsid w:val="00852C58"/>
    <w:rsid w:val="00860CFD"/>
    <w:rsid w:val="00866BEE"/>
    <w:rsid w:val="008817D4"/>
    <w:rsid w:val="00891956"/>
    <w:rsid w:val="0089492E"/>
    <w:rsid w:val="008A719C"/>
    <w:rsid w:val="008A7AC0"/>
    <w:rsid w:val="008B3916"/>
    <w:rsid w:val="008C10FB"/>
    <w:rsid w:val="008D3912"/>
    <w:rsid w:val="00900167"/>
    <w:rsid w:val="00901897"/>
    <w:rsid w:val="00940FB8"/>
    <w:rsid w:val="00941F82"/>
    <w:rsid w:val="00945F18"/>
    <w:rsid w:val="009572ED"/>
    <w:rsid w:val="0096146B"/>
    <w:rsid w:val="009724DE"/>
    <w:rsid w:val="00983036"/>
    <w:rsid w:val="009862AF"/>
    <w:rsid w:val="00990E9E"/>
    <w:rsid w:val="00996FF6"/>
    <w:rsid w:val="009A5247"/>
    <w:rsid w:val="009A6007"/>
    <w:rsid w:val="009B09A4"/>
    <w:rsid w:val="009B69C2"/>
    <w:rsid w:val="009C725E"/>
    <w:rsid w:val="009D0B82"/>
    <w:rsid w:val="009D222D"/>
    <w:rsid w:val="009E66AD"/>
    <w:rsid w:val="009E6929"/>
    <w:rsid w:val="009F618A"/>
    <w:rsid w:val="00A00A6D"/>
    <w:rsid w:val="00A143CC"/>
    <w:rsid w:val="00A15C2D"/>
    <w:rsid w:val="00A46F3E"/>
    <w:rsid w:val="00A54B44"/>
    <w:rsid w:val="00A57AF8"/>
    <w:rsid w:val="00A7201C"/>
    <w:rsid w:val="00A757CF"/>
    <w:rsid w:val="00A84BAB"/>
    <w:rsid w:val="00A9001F"/>
    <w:rsid w:val="00A91DAE"/>
    <w:rsid w:val="00A9592B"/>
    <w:rsid w:val="00AA4562"/>
    <w:rsid w:val="00AA756A"/>
    <w:rsid w:val="00AC7433"/>
    <w:rsid w:val="00AD4938"/>
    <w:rsid w:val="00AD6FDF"/>
    <w:rsid w:val="00AE0F5C"/>
    <w:rsid w:val="00AE529E"/>
    <w:rsid w:val="00AE6061"/>
    <w:rsid w:val="00AF77BB"/>
    <w:rsid w:val="00B1183B"/>
    <w:rsid w:val="00B120D6"/>
    <w:rsid w:val="00B13686"/>
    <w:rsid w:val="00B14EE7"/>
    <w:rsid w:val="00B17675"/>
    <w:rsid w:val="00B22ED0"/>
    <w:rsid w:val="00B31B86"/>
    <w:rsid w:val="00B347D9"/>
    <w:rsid w:val="00B5000F"/>
    <w:rsid w:val="00B53595"/>
    <w:rsid w:val="00B54F46"/>
    <w:rsid w:val="00B633E9"/>
    <w:rsid w:val="00B648DF"/>
    <w:rsid w:val="00B70B15"/>
    <w:rsid w:val="00B727C4"/>
    <w:rsid w:val="00B75258"/>
    <w:rsid w:val="00B82930"/>
    <w:rsid w:val="00B95466"/>
    <w:rsid w:val="00B95DEF"/>
    <w:rsid w:val="00BA59FB"/>
    <w:rsid w:val="00BB596D"/>
    <w:rsid w:val="00BB789B"/>
    <w:rsid w:val="00BC75EF"/>
    <w:rsid w:val="00BD4DC1"/>
    <w:rsid w:val="00BE7E00"/>
    <w:rsid w:val="00C029F4"/>
    <w:rsid w:val="00C11103"/>
    <w:rsid w:val="00C16CE8"/>
    <w:rsid w:val="00C21854"/>
    <w:rsid w:val="00C26CE3"/>
    <w:rsid w:val="00C27533"/>
    <w:rsid w:val="00C3047C"/>
    <w:rsid w:val="00C40013"/>
    <w:rsid w:val="00C6340B"/>
    <w:rsid w:val="00C70743"/>
    <w:rsid w:val="00C749B2"/>
    <w:rsid w:val="00C80BF0"/>
    <w:rsid w:val="00C8576F"/>
    <w:rsid w:val="00CA30ED"/>
    <w:rsid w:val="00CB1D3B"/>
    <w:rsid w:val="00CC0E58"/>
    <w:rsid w:val="00CC6C37"/>
    <w:rsid w:val="00CC7654"/>
    <w:rsid w:val="00CD1D76"/>
    <w:rsid w:val="00CD7B2E"/>
    <w:rsid w:val="00CE011E"/>
    <w:rsid w:val="00CE29D0"/>
    <w:rsid w:val="00CE569C"/>
    <w:rsid w:val="00CF7A11"/>
    <w:rsid w:val="00D27AAB"/>
    <w:rsid w:val="00D37DA8"/>
    <w:rsid w:val="00D57C00"/>
    <w:rsid w:val="00D77151"/>
    <w:rsid w:val="00D778EA"/>
    <w:rsid w:val="00D907DE"/>
    <w:rsid w:val="00D9631B"/>
    <w:rsid w:val="00DA11BA"/>
    <w:rsid w:val="00DA47A0"/>
    <w:rsid w:val="00DA62C0"/>
    <w:rsid w:val="00DB4756"/>
    <w:rsid w:val="00DB6AAD"/>
    <w:rsid w:val="00DB7F18"/>
    <w:rsid w:val="00DC02B3"/>
    <w:rsid w:val="00DC1BF3"/>
    <w:rsid w:val="00DD568B"/>
    <w:rsid w:val="00DE2ECD"/>
    <w:rsid w:val="00DE55A7"/>
    <w:rsid w:val="00E130C0"/>
    <w:rsid w:val="00E1572A"/>
    <w:rsid w:val="00E15F7B"/>
    <w:rsid w:val="00E2166E"/>
    <w:rsid w:val="00E24571"/>
    <w:rsid w:val="00E25531"/>
    <w:rsid w:val="00E27D8B"/>
    <w:rsid w:val="00E50639"/>
    <w:rsid w:val="00E527E1"/>
    <w:rsid w:val="00E668ED"/>
    <w:rsid w:val="00E71704"/>
    <w:rsid w:val="00E92167"/>
    <w:rsid w:val="00EA1BCF"/>
    <w:rsid w:val="00EA287E"/>
    <w:rsid w:val="00EA7885"/>
    <w:rsid w:val="00EB0FF4"/>
    <w:rsid w:val="00EB4CC2"/>
    <w:rsid w:val="00EB561E"/>
    <w:rsid w:val="00EC23B7"/>
    <w:rsid w:val="00ED17C5"/>
    <w:rsid w:val="00ED23D1"/>
    <w:rsid w:val="00ED58B0"/>
    <w:rsid w:val="00ED60E7"/>
    <w:rsid w:val="00ED6C3A"/>
    <w:rsid w:val="00F03F8E"/>
    <w:rsid w:val="00F143B4"/>
    <w:rsid w:val="00F1734C"/>
    <w:rsid w:val="00F20A3B"/>
    <w:rsid w:val="00F22FBD"/>
    <w:rsid w:val="00F30835"/>
    <w:rsid w:val="00F458EB"/>
    <w:rsid w:val="00F51F68"/>
    <w:rsid w:val="00FA4A17"/>
    <w:rsid w:val="00FA57FE"/>
    <w:rsid w:val="00FC6A1B"/>
    <w:rsid w:val="00FC6AE3"/>
    <w:rsid w:val="00FD38CE"/>
    <w:rsid w:val="00FD4865"/>
    <w:rsid w:val="00FE2B59"/>
    <w:rsid w:val="00FF4B9F"/>
    <w:rsid w:val="19722063"/>
    <w:rsid w:val="22111F9C"/>
    <w:rsid w:val="266A4997"/>
    <w:rsid w:val="2F5D03D3"/>
    <w:rsid w:val="34AF6DDB"/>
    <w:rsid w:val="390228A5"/>
    <w:rsid w:val="3F031AAF"/>
    <w:rsid w:val="3FBD35F4"/>
    <w:rsid w:val="669219B2"/>
    <w:rsid w:val="68BB6459"/>
    <w:rsid w:val="6E5F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qFormat="1"/>
    <w:lsdException w:name="heading 3" w:semiHidden="0" w:uiPriority="1" w:qFormat="1"/>
    <w:lsdException w:name="heading 4" w:semiHidden="0" w:uiPriority="1" w:qFormat="1"/>
    <w:lsdException w:name="heading 5" w:semiHidden="0" w:uiPriority="1" w:qFormat="1"/>
    <w:lsdException w:name="heading 6" w:semiHidden="0" w:uiPriority="1" w:qFormat="1"/>
    <w:lsdException w:name="heading 7" w:semiHidden="0" w:uiPriority="1" w:qFormat="1"/>
    <w:lsdException w:name="heading 8" w:semiHidden="0" w:uiPriority="1" w:qFormat="1"/>
    <w:lsdException w:name="heading 9" w:semiHidden="0" w:uiPriority="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footnote reference" w:semiHidden="0" w:qFormat="1"/>
    <w:lsdException w:name="annotation reference" w:qFormat="1"/>
    <w:lsdException w:name="page number" w:semiHidden="0" w:qFormat="1"/>
    <w:lsdException w:name="endnote reference" w:qFormat="1"/>
    <w:lsdException w:name="endnote text" w:qFormat="1"/>
    <w:lsdException w:name="List Bullet" w:semiHidden="0" w:qFormat="1"/>
    <w:lsdException w:name="List 2" w:semiHidden="0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qFormat="1"/>
    <w:lsdException w:name="HTML Variable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Dark List Accent 1" w:semiHidden="0" w:uiPriority="70" w:unhideWhenUsed="0" w:qFormat="1"/>
    <w:lsdException w:name="Colorful Shading Accent 1" w:semiHidden="0" w:uiPriority="71" w:unhideWhenUsed="0" w:qFormat="1"/>
    <w:lsdException w:name="Colorful List Accent 1" w:semiHidden="0" w:uiPriority="0" w:qFormat="1"/>
    <w:lsdException w:name="Colorful Grid Accent 1" w:semiHidden="0" w:uiPriority="73" w:unhideWhenUsed="0" w:qFormat="1"/>
    <w:lsdException w:name="Medium Grid 1 Accent 2" w:semiHidden="0" w:uiPriority="34" w:unhideWhenUsed="0" w:qFormat="1"/>
    <w:lsdException w:name="Dark List Accent 2" w:semiHidden="0" w:uiPriority="70" w:unhideWhenUsed="0" w:qFormat="1"/>
    <w:lsdException w:name="Dark List Accent 3" w:semiHidden="0" w:uiPriority="70" w:unhideWhenUsed="0" w:qFormat="1"/>
    <w:lsdException w:name="Dark List Accent 4" w:semiHidden="0" w:uiPriority="70" w:unhideWhenUsed="0" w:qFormat="1"/>
    <w:lsdException w:name="Dark List Accent 5" w:semiHidden="0" w:uiPriority="70" w:unhideWhenUsed="0" w:qFormat="1"/>
    <w:lsdException w:name="Medium Grid 3 Accent 6" w:semiHidden="0" w:uiPriority="69" w:unhideWhenUsed="0" w:qFormat="1"/>
    <w:lsdException w:name="Dark List Accent 6" w:semiHidden="0" w:uiPriority="7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983036"/>
    <w:rPr>
      <w:rFonts w:eastAsia="Times New Roman"/>
      <w:sz w:val="24"/>
      <w:szCs w:val="24"/>
    </w:rPr>
  </w:style>
  <w:style w:type="paragraph" w:styleId="1">
    <w:name w:val="heading 1"/>
    <w:basedOn w:val="a4"/>
    <w:next w:val="a4"/>
    <w:link w:val="10"/>
    <w:autoRedefine/>
    <w:uiPriority w:val="1"/>
    <w:qFormat/>
    <w:rsid w:val="00983036"/>
    <w:pPr>
      <w:keepNext/>
      <w:pageBreakBefore/>
      <w:spacing w:after="240" w:line="0" w:lineRule="atLeast"/>
      <w:jc w:val="center"/>
      <w:outlineLvl w:val="0"/>
    </w:pPr>
    <w:rPr>
      <w:rFonts w:eastAsiaTheme="majorEastAsia"/>
      <w:b/>
      <w:bCs/>
      <w:sz w:val="40"/>
      <w:szCs w:val="22"/>
    </w:rPr>
  </w:style>
  <w:style w:type="paragraph" w:styleId="20">
    <w:name w:val="heading 2"/>
    <w:basedOn w:val="a4"/>
    <w:next w:val="a4"/>
    <w:link w:val="21"/>
    <w:uiPriority w:val="9"/>
    <w:unhideWhenUsed/>
    <w:qFormat/>
    <w:rsid w:val="009830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4"/>
    <w:next w:val="a4"/>
    <w:link w:val="30"/>
    <w:uiPriority w:val="1"/>
    <w:unhideWhenUsed/>
    <w:qFormat/>
    <w:rsid w:val="00983036"/>
    <w:pPr>
      <w:autoSpaceDE w:val="0"/>
      <w:autoSpaceDN w:val="0"/>
      <w:adjustRightInd w:val="0"/>
      <w:spacing w:before="200" w:after="100"/>
      <w:outlineLvl w:val="2"/>
    </w:pPr>
    <w:rPr>
      <w:rFonts w:asciiTheme="majorHAnsi" w:eastAsiaTheme="majorEastAsia" w:hAnsiTheme="majorHAnsi" w:cstheme="majorBidi"/>
      <w:b/>
      <w:smallCaps/>
      <w:color w:val="BF8F00" w:themeColor="accent4" w:themeShade="BF"/>
      <w:spacing w:val="24"/>
      <w:sz w:val="32"/>
      <w:szCs w:val="32"/>
    </w:rPr>
  </w:style>
  <w:style w:type="paragraph" w:styleId="4">
    <w:name w:val="heading 4"/>
    <w:basedOn w:val="a4"/>
    <w:next w:val="a4"/>
    <w:link w:val="40"/>
    <w:uiPriority w:val="1"/>
    <w:unhideWhenUsed/>
    <w:qFormat/>
    <w:rsid w:val="00983036"/>
    <w:pPr>
      <w:autoSpaceDE w:val="0"/>
      <w:autoSpaceDN w:val="0"/>
      <w:adjustRightInd w:val="0"/>
      <w:spacing w:before="200" w:after="100"/>
      <w:ind w:firstLine="426"/>
      <w:outlineLvl w:val="3"/>
    </w:pPr>
    <w:rPr>
      <w:rFonts w:asciiTheme="majorHAnsi" w:eastAsiaTheme="majorEastAsia" w:hAnsiTheme="majorHAnsi" w:cstheme="majorBidi"/>
      <w:b/>
      <w:color w:val="2F5496" w:themeColor="accent1" w:themeShade="BF"/>
      <w:szCs w:val="22"/>
    </w:rPr>
  </w:style>
  <w:style w:type="paragraph" w:styleId="5">
    <w:name w:val="heading 5"/>
    <w:basedOn w:val="a4"/>
    <w:next w:val="a4"/>
    <w:link w:val="50"/>
    <w:uiPriority w:val="1"/>
    <w:unhideWhenUsed/>
    <w:qFormat/>
    <w:rsid w:val="00983036"/>
    <w:pPr>
      <w:autoSpaceDE w:val="0"/>
      <w:autoSpaceDN w:val="0"/>
      <w:adjustRightInd w:val="0"/>
      <w:spacing w:before="200" w:after="100"/>
      <w:ind w:firstLine="426"/>
      <w:outlineLvl w:val="4"/>
    </w:pPr>
    <w:rPr>
      <w:rFonts w:asciiTheme="majorHAnsi" w:eastAsiaTheme="majorEastAsia" w:hAnsiTheme="majorHAnsi" w:cstheme="majorBidi"/>
      <w:caps/>
      <w:color w:val="C45911" w:themeColor="accent2" w:themeShade="BF"/>
      <w:sz w:val="22"/>
      <w:szCs w:val="22"/>
    </w:rPr>
  </w:style>
  <w:style w:type="paragraph" w:styleId="6">
    <w:name w:val="heading 6"/>
    <w:basedOn w:val="a4"/>
    <w:next w:val="a4"/>
    <w:link w:val="60"/>
    <w:uiPriority w:val="1"/>
    <w:unhideWhenUsed/>
    <w:qFormat/>
    <w:rsid w:val="00983036"/>
    <w:pPr>
      <w:autoSpaceDE w:val="0"/>
      <w:autoSpaceDN w:val="0"/>
      <w:adjustRightInd w:val="0"/>
      <w:spacing w:before="200" w:after="100"/>
      <w:ind w:firstLine="426"/>
      <w:outlineLvl w:val="5"/>
    </w:pPr>
    <w:rPr>
      <w:rFonts w:asciiTheme="majorHAnsi" w:eastAsiaTheme="majorEastAsia" w:hAnsiTheme="majorHAnsi" w:cstheme="majorBidi"/>
      <w:bCs/>
      <w:color w:val="2F5496" w:themeColor="accent1" w:themeShade="BF"/>
      <w:sz w:val="22"/>
      <w:szCs w:val="22"/>
    </w:rPr>
  </w:style>
  <w:style w:type="paragraph" w:styleId="7">
    <w:name w:val="heading 7"/>
    <w:basedOn w:val="a4"/>
    <w:next w:val="a4"/>
    <w:link w:val="70"/>
    <w:uiPriority w:val="1"/>
    <w:unhideWhenUsed/>
    <w:qFormat/>
    <w:rsid w:val="00983036"/>
    <w:pPr>
      <w:autoSpaceDE w:val="0"/>
      <w:autoSpaceDN w:val="0"/>
      <w:adjustRightInd w:val="0"/>
      <w:spacing w:before="200" w:after="100"/>
      <w:ind w:firstLine="426"/>
      <w:outlineLvl w:val="6"/>
    </w:pPr>
    <w:rPr>
      <w:rFonts w:asciiTheme="majorHAnsi" w:eastAsiaTheme="majorEastAsia" w:hAnsiTheme="majorHAnsi" w:cstheme="majorBidi"/>
      <w:bCs/>
      <w:color w:val="C45911" w:themeColor="accent2" w:themeShade="BF"/>
      <w:sz w:val="22"/>
      <w:szCs w:val="22"/>
    </w:rPr>
  </w:style>
  <w:style w:type="paragraph" w:styleId="8">
    <w:name w:val="heading 8"/>
    <w:basedOn w:val="a4"/>
    <w:next w:val="a4"/>
    <w:link w:val="80"/>
    <w:uiPriority w:val="1"/>
    <w:unhideWhenUsed/>
    <w:qFormat/>
    <w:rsid w:val="00983036"/>
    <w:pPr>
      <w:autoSpaceDE w:val="0"/>
      <w:autoSpaceDN w:val="0"/>
      <w:adjustRightInd w:val="0"/>
      <w:spacing w:before="200" w:after="100"/>
      <w:ind w:firstLine="426"/>
      <w:outlineLvl w:val="7"/>
    </w:pPr>
    <w:rPr>
      <w:rFonts w:asciiTheme="majorHAnsi" w:eastAsiaTheme="majorEastAsia" w:hAnsiTheme="majorHAnsi" w:cstheme="majorBidi"/>
      <w:bCs/>
      <w:color w:val="4472C4" w:themeColor="accent1"/>
      <w:sz w:val="22"/>
      <w:szCs w:val="22"/>
    </w:rPr>
  </w:style>
  <w:style w:type="paragraph" w:styleId="9">
    <w:name w:val="heading 9"/>
    <w:basedOn w:val="a4"/>
    <w:next w:val="a4"/>
    <w:link w:val="90"/>
    <w:uiPriority w:val="1"/>
    <w:unhideWhenUsed/>
    <w:qFormat/>
    <w:rsid w:val="00983036"/>
    <w:pPr>
      <w:autoSpaceDE w:val="0"/>
      <w:autoSpaceDN w:val="0"/>
      <w:adjustRightInd w:val="0"/>
      <w:spacing w:before="200" w:after="100"/>
      <w:ind w:firstLine="426"/>
      <w:outlineLvl w:val="8"/>
    </w:pPr>
    <w:rPr>
      <w:rFonts w:asciiTheme="majorHAnsi" w:eastAsiaTheme="majorEastAsia" w:hAnsiTheme="majorHAnsi" w:cstheme="majorBidi"/>
      <w:bCs/>
      <w:smallCaps/>
      <w:color w:val="ED7D31" w:themeColor="accent2"/>
      <w:sz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FollowedHyperlink"/>
    <w:basedOn w:val="a5"/>
    <w:uiPriority w:val="99"/>
    <w:semiHidden/>
    <w:unhideWhenUsed/>
    <w:qFormat/>
    <w:rsid w:val="00983036"/>
    <w:rPr>
      <w:color w:val="954F72" w:themeColor="followedHyperlink"/>
      <w:u w:val="single"/>
    </w:rPr>
  </w:style>
  <w:style w:type="character" w:styleId="a9">
    <w:name w:val="footnote reference"/>
    <w:uiPriority w:val="99"/>
    <w:unhideWhenUsed/>
    <w:qFormat/>
    <w:rsid w:val="00983036"/>
    <w:rPr>
      <w:vertAlign w:val="superscript"/>
    </w:rPr>
  </w:style>
  <w:style w:type="character" w:styleId="aa">
    <w:name w:val="annotation reference"/>
    <w:basedOn w:val="a5"/>
    <w:uiPriority w:val="99"/>
    <w:semiHidden/>
    <w:unhideWhenUsed/>
    <w:qFormat/>
    <w:rsid w:val="00983036"/>
    <w:rPr>
      <w:sz w:val="16"/>
      <w:szCs w:val="16"/>
    </w:rPr>
  </w:style>
  <w:style w:type="character" w:styleId="ab">
    <w:name w:val="endnote reference"/>
    <w:uiPriority w:val="99"/>
    <w:semiHidden/>
    <w:unhideWhenUsed/>
    <w:qFormat/>
    <w:rsid w:val="00983036"/>
    <w:rPr>
      <w:vertAlign w:val="superscript"/>
    </w:rPr>
  </w:style>
  <w:style w:type="character" w:styleId="ac">
    <w:name w:val="Emphasis"/>
    <w:uiPriority w:val="20"/>
    <w:qFormat/>
    <w:rsid w:val="00983036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character" w:styleId="ad">
    <w:name w:val="Hyperlink"/>
    <w:basedOn w:val="a5"/>
    <w:uiPriority w:val="99"/>
    <w:unhideWhenUsed/>
    <w:qFormat/>
    <w:rsid w:val="00983036"/>
    <w:rPr>
      <w:color w:val="0563C1" w:themeColor="hyperlink"/>
      <w:u w:val="single"/>
    </w:rPr>
  </w:style>
  <w:style w:type="character" w:styleId="ae">
    <w:name w:val="page number"/>
    <w:basedOn w:val="a5"/>
    <w:uiPriority w:val="99"/>
    <w:unhideWhenUsed/>
    <w:qFormat/>
    <w:rsid w:val="00983036"/>
  </w:style>
  <w:style w:type="character" w:styleId="HTML">
    <w:name w:val="HTML Variable"/>
    <w:basedOn w:val="a5"/>
    <w:uiPriority w:val="99"/>
    <w:semiHidden/>
    <w:unhideWhenUsed/>
    <w:qFormat/>
    <w:rsid w:val="00983036"/>
    <w:rPr>
      <w:i/>
      <w:iCs/>
    </w:rPr>
  </w:style>
  <w:style w:type="character" w:styleId="af">
    <w:name w:val="Strong"/>
    <w:uiPriority w:val="22"/>
    <w:qFormat/>
    <w:rsid w:val="00983036"/>
    <w:rPr>
      <w:b/>
      <w:bCs/>
      <w:spacing w:val="0"/>
    </w:rPr>
  </w:style>
  <w:style w:type="paragraph" w:styleId="af0">
    <w:name w:val="Balloon Text"/>
    <w:basedOn w:val="a4"/>
    <w:link w:val="af1"/>
    <w:uiPriority w:val="99"/>
    <w:unhideWhenUsed/>
    <w:qFormat/>
    <w:rsid w:val="00983036"/>
    <w:pPr>
      <w:autoSpaceDE w:val="0"/>
      <w:autoSpaceDN w:val="0"/>
      <w:adjustRightInd w:val="0"/>
      <w:ind w:firstLine="426"/>
    </w:pPr>
    <w:rPr>
      <w:rFonts w:ascii="Tahoma" w:hAnsi="Tahoma" w:cs="Tahoma"/>
      <w:bCs/>
      <w:sz w:val="16"/>
      <w:szCs w:val="16"/>
    </w:rPr>
  </w:style>
  <w:style w:type="paragraph" w:styleId="af2">
    <w:name w:val="Plain Text"/>
    <w:basedOn w:val="a4"/>
    <w:link w:val="af3"/>
    <w:qFormat/>
    <w:rsid w:val="00983036"/>
    <w:pPr>
      <w:autoSpaceDE w:val="0"/>
      <w:autoSpaceDN w:val="0"/>
      <w:adjustRightInd w:val="0"/>
    </w:pPr>
    <w:rPr>
      <w:rFonts w:ascii="Courier New" w:hAnsi="Courier New"/>
      <w:bCs/>
      <w:iCs/>
      <w:sz w:val="20"/>
      <w:szCs w:val="20"/>
    </w:rPr>
  </w:style>
  <w:style w:type="paragraph" w:styleId="af4">
    <w:name w:val="endnote text"/>
    <w:basedOn w:val="a4"/>
    <w:link w:val="af5"/>
    <w:uiPriority w:val="99"/>
    <w:semiHidden/>
    <w:unhideWhenUsed/>
    <w:qFormat/>
    <w:rsid w:val="00983036"/>
    <w:pPr>
      <w:autoSpaceDE w:val="0"/>
      <w:autoSpaceDN w:val="0"/>
      <w:adjustRightInd w:val="0"/>
      <w:spacing w:after="200" w:line="276" w:lineRule="auto"/>
    </w:pPr>
    <w:rPr>
      <w:rFonts w:ascii="Calibri" w:eastAsia="Calibri" w:hAnsi="Calibri"/>
      <w:bCs/>
      <w:iCs/>
      <w:sz w:val="20"/>
      <w:szCs w:val="20"/>
    </w:rPr>
  </w:style>
  <w:style w:type="paragraph" w:styleId="af6">
    <w:name w:val="caption"/>
    <w:basedOn w:val="a4"/>
    <w:next w:val="a4"/>
    <w:uiPriority w:val="35"/>
    <w:unhideWhenUsed/>
    <w:qFormat/>
    <w:rsid w:val="00983036"/>
    <w:pPr>
      <w:keepNext/>
      <w:autoSpaceDE w:val="0"/>
      <w:autoSpaceDN w:val="0"/>
      <w:adjustRightInd w:val="0"/>
      <w:spacing w:after="120"/>
    </w:pPr>
    <w:rPr>
      <w:rFonts w:ascii="Arial" w:hAnsi="Arial" w:cs="Arial"/>
      <w:b/>
      <w:color w:val="525252" w:themeColor="accent3" w:themeShade="80"/>
      <w:sz w:val="22"/>
    </w:rPr>
  </w:style>
  <w:style w:type="paragraph" w:styleId="af7">
    <w:name w:val="annotation text"/>
    <w:basedOn w:val="a4"/>
    <w:link w:val="af8"/>
    <w:uiPriority w:val="99"/>
    <w:unhideWhenUsed/>
    <w:qFormat/>
    <w:rsid w:val="00983036"/>
    <w:pPr>
      <w:autoSpaceDE w:val="0"/>
      <w:autoSpaceDN w:val="0"/>
      <w:adjustRightInd w:val="0"/>
      <w:ind w:firstLine="426"/>
    </w:pPr>
    <w:rPr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qFormat/>
    <w:rsid w:val="00983036"/>
    <w:rPr>
      <w:b/>
      <w:bCs w:val="0"/>
    </w:rPr>
  </w:style>
  <w:style w:type="paragraph" w:styleId="afb">
    <w:name w:val="Document Map"/>
    <w:basedOn w:val="a4"/>
    <w:link w:val="afc"/>
    <w:uiPriority w:val="99"/>
    <w:semiHidden/>
    <w:unhideWhenUsed/>
    <w:qFormat/>
    <w:rsid w:val="00983036"/>
    <w:pPr>
      <w:autoSpaceDE w:val="0"/>
      <w:autoSpaceDN w:val="0"/>
      <w:adjustRightInd w:val="0"/>
      <w:ind w:firstLine="426"/>
    </w:pPr>
    <w:rPr>
      <w:rFonts w:ascii="Tahoma" w:hAnsi="Tahoma" w:cs="Tahoma"/>
      <w:bCs/>
      <w:sz w:val="16"/>
      <w:szCs w:val="16"/>
    </w:rPr>
  </w:style>
  <w:style w:type="paragraph" w:styleId="afd">
    <w:name w:val="footnote text"/>
    <w:basedOn w:val="a4"/>
    <w:link w:val="afe"/>
    <w:uiPriority w:val="99"/>
    <w:unhideWhenUsed/>
    <w:qFormat/>
    <w:rsid w:val="00983036"/>
    <w:rPr>
      <w:sz w:val="20"/>
      <w:szCs w:val="20"/>
    </w:rPr>
  </w:style>
  <w:style w:type="paragraph" w:styleId="81">
    <w:name w:val="toc 8"/>
    <w:basedOn w:val="a4"/>
    <w:next w:val="a4"/>
    <w:autoRedefine/>
    <w:uiPriority w:val="39"/>
    <w:unhideWhenUsed/>
    <w:qFormat/>
    <w:rsid w:val="0098303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f">
    <w:name w:val="header"/>
    <w:basedOn w:val="a4"/>
    <w:link w:val="aff0"/>
    <w:uiPriority w:val="99"/>
    <w:unhideWhenUsed/>
    <w:qFormat/>
    <w:rsid w:val="00983036"/>
    <w:pPr>
      <w:tabs>
        <w:tab w:val="center" w:pos="4677"/>
        <w:tab w:val="right" w:pos="9355"/>
      </w:tabs>
      <w:autoSpaceDE w:val="0"/>
      <w:autoSpaceDN w:val="0"/>
      <w:adjustRightInd w:val="0"/>
      <w:ind w:firstLine="426"/>
    </w:pPr>
    <w:rPr>
      <w:bCs/>
    </w:rPr>
  </w:style>
  <w:style w:type="paragraph" w:styleId="91">
    <w:name w:val="toc 9"/>
    <w:basedOn w:val="a4"/>
    <w:next w:val="a4"/>
    <w:autoRedefine/>
    <w:uiPriority w:val="39"/>
    <w:unhideWhenUsed/>
    <w:qFormat/>
    <w:rsid w:val="0098303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iPriority w:val="39"/>
    <w:unhideWhenUsed/>
    <w:qFormat/>
    <w:rsid w:val="0098303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aff1">
    <w:name w:val="Body Text"/>
    <w:basedOn w:val="a4"/>
    <w:link w:val="aff2"/>
    <w:uiPriority w:val="99"/>
    <w:qFormat/>
    <w:rsid w:val="00983036"/>
    <w:pPr>
      <w:autoSpaceDE w:val="0"/>
      <w:autoSpaceDN w:val="0"/>
      <w:adjustRightInd w:val="0"/>
    </w:pPr>
    <w:rPr>
      <w:rFonts w:ascii="TimesET" w:hAnsi="TimesET"/>
      <w:b/>
      <w:i/>
      <w:sz w:val="30"/>
      <w:szCs w:val="30"/>
    </w:rPr>
  </w:style>
  <w:style w:type="paragraph" w:styleId="11">
    <w:name w:val="toc 1"/>
    <w:basedOn w:val="a4"/>
    <w:next w:val="a4"/>
    <w:autoRedefine/>
    <w:uiPriority w:val="39"/>
    <w:unhideWhenUsed/>
    <w:qFormat/>
    <w:rsid w:val="00983036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61">
    <w:name w:val="toc 6"/>
    <w:basedOn w:val="a4"/>
    <w:next w:val="a4"/>
    <w:autoRedefine/>
    <w:uiPriority w:val="39"/>
    <w:unhideWhenUsed/>
    <w:qFormat/>
    <w:rsid w:val="0098303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31">
    <w:name w:val="toc 3"/>
    <w:basedOn w:val="a4"/>
    <w:next w:val="a4"/>
    <w:autoRedefine/>
    <w:uiPriority w:val="39"/>
    <w:unhideWhenUsed/>
    <w:qFormat/>
    <w:rsid w:val="0098303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22">
    <w:name w:val="toc 2"/>
    <w:basedOn w:val="a4"/>
    <w:next w:val="a4"/>
    <w:autoRedefine/>
    <w:uiPriority w:val="39"/>
    <w:unhideWhenUsed/>
    <w:qFormat/>
    <w:rsid w:val="0098303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41">
    <w:name w:val="toc 4"/>
    <w:basedOn w:val="a4"/>
    <w:next w:val="a4"/>
    <w:autoRedefine/>
    <w:uiPriority w:val="39"/>
    <w:unhideWhenUsed/>
    <w:qFormat/>
    <w:rsid w:val="0098303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unhideWhenUsed/>
    <w:qFormat/>
    <w:rsid w:val="0098303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aff3">
    <w:name w:val="Body Text Indent"/>
    <w:basedOn w:val="a4"/>
    <w:link w:val="aff4"/>
    <w:qFormat/>
    <w:rsid w:val="00983036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/>
    </w:rPr>
  </w:style>
  <w:style w:type="paragraph" w:styleId="a">
    <w:name w:val="List Bullet"/>
    <w:basedOn w:val="a4"/>
    <w:uiPriority w:val="99"/>
    <w:unhideWhenUsed/>
    <w:qFormat/>
    <w:rsid w:val="00983036"/>
    <w:pPr>
      <w:numPr>
        <w:numId w:val="1"/>
      </w:numPr>
      <w:adjustRightInd w:val="0"/>
      <w:spacing w:line="360" w:lineRule="auto"/>
      <w:contextualSpacing/>
      <w:jc w:val="both"/>
      <w:textAlignment w:val="baseline"/>
    </w:pPr>
    <w:rPr>
      <w:szCs w:val="20"/>
      <w:lang w:eastAsia="en-US"/>
    </w:rPr>
  </w:style>
  <w:style w:type="paragraph" w:styleId="aff5">
    <w:name w:val="Title"/>
    <w:basedOn w:val="a4"/>
    <w:next w:val="a4"/>
    <w:link w:val="aff6"/>
    <w:uiPriority w:val="10"/>
    <w:qFormat/>
    <w:rsid w:val="00983036"/>
    <w:pPr>
      <w:shd w:val="clear" w:color="auto" w:fill="FFFFFF" w:themeFill="background1"/>
      <w:autoSpaceDE w:val="0"/>
      <w:autoSpaceDN w:val="0"/>
      <w:adjustRightInd w:val="0"/>
      <w:spacing w:after="120"/>
      <w:ind w:firstLine="426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</w:rPr>
  </w:style>
  <w:style w:type="paragraph" w:styleId="aff7">
    <w:name w:val="footer"/>
    <w:basedOn w:val="a4"/>
    <w:link w:val="aff8"/>
    <w:uiPriority w:val="99"/>
    <w:unhideWhenUsed/>
    <w:qFormat/>
    <w:rsid w:val="00983036"/>
    <w:pPr>
      <w:tabs>
        <w:tab w:val="center" w:pos="4677"/>
        <w:tab w:val="right" w:pos="9355"/>
      </w:tabs>
    </w:pPr>
  </w:style>
  <w:style w:type="paragraph" w:styleId="2">
    <w:name w:val="List Number 2"/>
    <w:basedOn w:val="a4"/>
    <w:uiPriority w:val="99"/>
    <w:semiHidden/>
    <w:unhideWhenUsed/>
    <w:qFormat/>
    <w:rsid w:val="00983036"/>
    <w:pPr>
      <w:widowControl w:val="0"/>
      <w:numPr>
        <w:numId w:val="2"/>
      </w:numPr>
      <w:tabs>
        <w:tab w:val="clear" w:pos="643"/>
        <w:tab w:val="left" w:pos="360"/>
      </w:tabs>
      <w:adjustRightInd w:val="0"/>
      <w:spacing w:line="360" w:lineRule="auto"/>
      <w:ind w:left="0" w:firstLine="0"/>
      <w:contextualSpacing/>
      <w:jc w:val="both"/>
      <w:textAlignment w:val="baseline"/>
    </w:pPr>
    <w:rPr>
      <w:szCs w:val="20"/>
      <w:lang w:eastAsia="en-US"/>
    </w:rPr>
  </w:style>
  <w:style w:type="paragraph" w:styleId="aff9">
    <w:name w:val="Normal (Web)"/>
    <w:basedOn w:val="a4"/>
    <w:link w:val="affa"/>
    <w:uiPriority w:val="99"/>
    <w:unhideWhenUsed/>
    <w:qFormat/>
    <w:rsid w:val="00983036"/>
    <w:pPr>
      <w:autoSpaceDE w:val="0"/>
      <w:autoSpaceDN w:val="0"/>
      <w:adjustRightInd w:val="0"/>
      <w:spacing w:before="100" w:beforeAutospacing="1" w:after="100" w:afterAutospacing="1"/>
    </w:pPr>
    <w:rPr>
      <w:bCs/>
      <w:iCs/>
    </w:rPr>
  </w:style>
  <w:style w:type="paragraph" w:styleId="32">
    <w:name w:val="Body Text 3"/>
    <w:basedOn w:val="a4"/>
    <w:link w:val="33"/>
    <w:uiPriority w:val="99"/>
    <w:semiHidden/>
    <w:unhideWhenUsed/>
    <w:qFormat/>
    <w:rsid w:val="00983036"/>
    <w:pPr>
      <w:autoSpaceDE w:val="0"/>
      <w:autoSpaceDN w:val="0"/>
      <w:adjustRightInd w:val="0"/>
      <w:spacing w:after="120"/>
      <w:ind w:firstLine="426"/>
    </w:pPr>
    <w:rPr>
      <w:bCs/>
      <w:sz w:val="16"/>
      <w:szCs w:val="16"/>
    </w:rPr>
  </w:style>
  <w:style w:type="paragraph" w:styleId="affb">
    <w:name w:val="Subtitle"/>
    <w:basedOn w:val="a4"/>
    <w:next w:val="a4"/>
    <w:link w:val="affc"/>
    <w:uiPriority w:val="11"/>
    <w:qFormat/>
    <w:rsid w:val="00983036"/>
    <w:pPr>
      <w:autoSpaceDE w:val="0"/>
      <w:autoSpaceDN w:val="0"/>
      <w:adjustRightInd w:val="0"/>
      <w:spacing w:after="360"/>
      <w:ind w:left="720"/>
    </w:pPr>
    <w:rPr>
      <w:rFonts w:ascii="Arial Narrow" w:eastAsiaTheme="majorEastAsia" w:hAnsi="Arial Narrow" w:cstheme="majorBidi"/>
      <w:b/>
      <w:bCs/>
      <w:color w:val="7B7B7B" w:themeColor="accent3" w:themeShade="BF"/>
    </w:rPr>
  </w:style>
  <w:style w:type="paragraph" w:styleId="23">
    <w:name w:val="List 2"/>
    <w:basedOn w:val="a4"/>
    <w:uiPriority w:val="99"/>
    <w:unhideWhenUsed/>
    <w:qFormat/>
    <w:rsid w:val="00983036"/>
    <w:pPr>
      <w:adjustRightInd w:val="0"/>
      <w:spacing w:line="360" w:lineRule="auto"/>
      <w:ind w:left="566" w:hanging="283"/>
      <w:contextualSpacing/>
      <w:jc w:val="both"/>
      <w:textAlignment w:val="baseline"/>
    </w:pPr>
    <w:rPr>
      <w:szCs w:val="20"/>
      <w:lang w:eastAsia="en-US"/>
    </w:rPr>
  </w:style>
  <w:style w:type="table" w:styleId="affd">
    <w:name w:val="Table Grid"/>
    <w:basedOn w:val="a6"/>
    <w:uiPriority w:val="39"/>
    <w:qFormat/>
    <w:rsid w:val="00983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5"/>
    <w:link w:val="1"/>
    <w:uiPriority w:val="1"/>
    <w:qFormat/>
    <w:rsid w:val="00983036"/>
    <w:rPr>
      <w:rFonts w:ascii="Times New Roman" w:eastAsiaTheme="majorEastAsia" w:hAnsi="Times New Roman"/>
      <w:b/>
      <w:bCs/>
      <w:sz w:val="40"/>
      <w:szCs w:val="22"/>
    </w:rPr>
  </w:style>
  <w:style w:type="table" w:customStyle="1" w:styleId="12">
    <w:name w:val="ПЕ_Таблица1"/>
    <w:basedOn w:val="a6"/>
    <w:uiPriority w:val="59"/>
    <w:qFormat/>
    <w:rsid w:val="00983036"/>
    <w:pPr>
      <w:ind w:firstLine="709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Нижний колонтитул Знак"/>
    <w:basedOn w:val="a5"/>
    <w:link w:val="aff7"/>
    <w:uiPriority w:val="99"/>
    <w:qFormat/>
    <w:rsid w:val="00983036"/>
    <w:rPr>
      <w:rFonts w:ascii="Times New Roman" w:hAnsi="Times New Roman"/>
      <w:sz w:val="28"/>
      <w:szCs w:val="28"/>
    </w:rPr>
  </w:style>
  <w:style w:type="character" w:customStyle="1" w:styleId="21">
    <w:name w:val="Заголовок 2 Знак"/>
    <w:basedOn w:val="a5"/>
    <w:link w:val="20"/>
    <w:uiPriority w:val="9"/>
    <w:qFormat/>
    <w:rsid w:val="009830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e">
    <w:name w:val="Текст сноски Знак"/>
    <w:basedOn w:val="a5"/>
    <w:link w:val="afd"/>
    <w:uiPriority w:val="99"/>
    <w:qFormat/>
    <w:rsid w:val="00983036"/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5"/>
    <w:link w:val="3"/>
    <w:uiPriority w:val="1"/>
    <w:qFormat/>
    <w:rsid w:val="00983036"/>
    <w:rPr>
      <w:rFonts w:asciiTheme="majorHAnsi" w:eastAsiaTheme="majorEastAsia" w:hAnsiTheme="majorHAnsi" w:cstheme="majorBidi"/>
      <w:b/>
      <w:smallCaps/>
      <w:color w:val="BF8F00" w:themeColor="accent4" w:themeShade="BF"/>
      <w:spacing w:val="24"/>
      <w:sz w:val="32"/>
      <w:szCs w:val="32"/>
      <w:lang w:eastAsia="ru-RU"/>
    </w:rPr>
  </w:style>
  <w:style w:type="character" w:customStyle="1" w:styleId="40">
    <w:name w:val="Заголовок 4 Знак"/>
    <w:basedOn w:val="a5"/>
    <w:link w:val="4"/>
    <w:uiPriority w:val="1"/>
    <w:qFormat/>
    <w:rsid w:val="00983036"/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eastAsia="ru-RU"/>
    </w:rPr>
  </w:style>
  <w:style w:type="character" w:customStyle="1" w:styleId="50">
    <w:name w:val="Заголовок 5 Знак"/>
    <w:basedOn w:val="a5"/>
    <w:link w:val="5"/>
    <w:uiPriority w:val="1"/>
    <w:qFormat/>
    <w:rsid w:val="00983036"/>
    <w:rPr>
      <w:rFonts w:asciiTheme="majorHAnsi" w:eastAsiaTheme="majorEastAsia" w:hAnsiTheme="majorHAnsi" w:cstheme="majorBidi"/>
      <w:caps/>
      <w:color w:val="C45911" w:themeColor="accent2" w:themeShade="BF"/>
      <w:sz w:val="22"/>
      <w:szCs w:val="22"/>
      <w:lang w:eastAsia="ru-RU"/>
    </w:rPr>
  </w:style>
  <w:style w:type="character" w:customStyle="1" w:styleId="60">
    <w:name w:val="Заголовок 6 Знак"/>
    <w:basedOn w:val="a5"/>
    <w:link w:val="6"/>
    <w:uiPriority w:val="1"/>
    <w:qFormat/>
    <w:rsid w:val="00983036"/>
    <w:rPr>
      <w:rFonts w:asciiTheme="majorHAnsi" w:eastAsiaTheme="majorEastAsia" w:hAnsiTheme="majorHAnsi" w:cstheme="majorBidi"/>
      <w:bCs/>
      <w:color w:val="2F5496" w:themeColor="accent1" w:themeShade="BF"/>
      <w:sz w:val="22"/>
      <w:szCs w:val="22"/>
      <w:lang w:eastAsia="ru-RU"/>
    </w:rPr>
  </w:style>
  <w:style w:type="character" w:customStyle="1" w:styleId="70">
    <w:name w:val="Заголовок 7 Знак"/>
    <w:basedOn w:val="a5"/>
    <w:link w:val="7"/>
    <w:uiPriority w:val="1"/>
    <w:qFormat/>
    <w:rsid w:val="00983036"/>
    <w:rPr>
      <w:rFonts w:asciiTheme="majorHAnsi" w:eastAsiaTheme="majorEastAsia" w:hAnsiTheme="majorHAnsi" w:cstheme="majorBidi"/>
      <w:bCs/>
      <w:color w:val="C45911" w:themeColor="accent2" w:themeShade="BF"/>
      <w:sz w:val="22"/>
      <w:szCs w:val="22"/>
      <w:lang w:eastAsia="ru-RU"/>
    </w:rPr>
  </w:style>
  <w:style w:type="character" w:customStyle="1" w:styleId="80">
    <w:name w:val="Заголовок 8 Знак"/>
    <w:basedOn w:val="a5"/>
    <w:link w:val="8"/>
    <w:uiPriority w:val="1"/>
    <w:qFormat/>
    <w:rsid w:val="00983036"/>
    <w:rPr>
      <w:rFonts w:asciiTheme="majorHAnsi" w:eastAsiaTheme="majorEastAsia" w:hAnsiTheme="majorHAnsi" w:cstheme="majorBidi"/>
      <w:bCs/>
      <w:color w:val="4472C4" w:themeColor="accent1"/>
      <w:sz w:val="22"/>
      <w:szCs w:val="22"/>
      <w:lang w:eastAsia="ru-RU"/>
    </w:rPr>
  </w:style>
  <w:style w:type="character" w:customStyle="1" w:styleId="90">
    <w:name w:val="Заголовок 9 Знак"/>
    <w:basedOn w:val="a5"/>
    <w:link w:val="9"/>
    <w:uiPriority w:val="1"/>
    <w:qFormat/>
    <w:rsid w:val="00983036"/>
    <w:rPr>
      <w:rFonts w:asciiTheme="majorHAnsi" w:eastAsiaTheme="majorEastAsia" w:hAnsiTheme="majorHAnsi" w:cstheme="majorBidi"/>
      <w:bCs/>
      <w:smallCaps/>
      <w:color w:val="ED7D31" w:themeColor="accent2"/>
      <w:sz w:val="20"/>
      <w:szCs w:val="28"/>
      <w:lang w:eastAsia="ru-RU"/>
    </w:rPr>
  </w:style>
  <w:style w:type="character" w:customStyle="1" w:styleId="aff6">
    <w:name w:val="Название Знак"/>
    <w:basedOn w:val="a5"/>
    <w:link w:val="aff5"/>
    <w:uiPriority w:val="10"/>
    <w:qFormat/>
    <w:rsid w:val="00983036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shd w:val="clear" w:color="auto" w:fill="FFFFFF" w:themeFill="background1"/>
      <w:lang w:eastAsia="ru-RU"/>
    </w:rPr>
  </w:style>
  <w:style w:type="character" w:customStyle="1" w:styleId="13">
    <w:name w:val="Сильное выделение1"/>
    <w:uiPriority w:val="21"/>
    <w:qFormat/>
    <w:rsid w:val="00983036"/>
    <w:rPr>
      <w:rFonts w:asciiTheme="majorHAnsi" w:eastAsiaTheme="majorEastAsia" w:hAnsiTheme="majorHAnsi" w:cstheme="majorBidi"/>
      <w:b/>
      <w:bCs/>
      <w:i/>
      <w:iCs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customStyle="1" w:styleId="affc">
    <w:name w:val="Подзаголовок Знак"/>
    <w:basedOn w:val="a5"/>
    <w:link w:val="affb"/>
    <w:uiPriority w:val="11"/>
    <w:qFormat/>
    <w:rsid w:val="00983036"/>
    <w:rPr>
      <w:rFonts w:ascii="Arial Narrow" w:eastAsiaTheme="majorEastAsia" w:hAnsi="Arial Narrow" w:cstheme="majorBidi"/>
      <w:b/>
      <w:bCs/>
      <w:color w:val="7B7B7B" w:themeColor="accent3" w:themeShade="BF"/>
      <w:sz w:val="28"/>
    </w:rPr>
  </w:style>
  <w:style w:type="paragraph" w:styleId="affe">
    <w:name w:val="No Spacing"/>
    <w:basedOn w:val="a4"/>
    <w:link w:val="afff"/>
    <w:uiPriority w:val="1"/>
    <w:qFormat/>
    <w:rsid w:val="00983036"/>
    <w:pPr>
      <w:autoSpaceDE w:val="0"/>
      <w:autoSpaceDN w:val="0"/>
      <w:adjustRightInd w:val="0"/>
      <w:ind w:firstLine="426"/>
    </w:pPr>
    <w:rPr>
      <w:bCs/>
    </w:rPr>
  </w:style>
  <w:style w:type="paragraph" w:styleId="a2">
    <w:name w:val="List Paragraph"/>
    <w:basedOn w:val="a4"/>
    <w:link w:val="afff0"/>
    <w:uiPriority w:val="34"/>
    <w:qFormat/>
    <w:rsid w:val="00983036"/>
    <w:pPr>
      <w:numPr>
        <w:numId w:val="3"/>
      </w:numPr>
      <w:autoSpaceDE w:val="0"/>
      <w:autoSpaceDN w:val="0"/>
      <w:adjustRightInd w:val="0"/>
    </w:pPr>
    <w:rPr>
      <w:bCs/>
    </w:rPr>
  </w:style>
  <w:style w:type="paragraph" w:styleId="24">
    <w:name w:val="Quote"/>
    <w:basedOn w:val="a4"/>
    <w:next w:val="a4"/>
    <w:link w:val="25"/>
    <w:uiPriority w:val="29"/>
    <w:qFormat/>
    <w:rsid w:val="00983036"/>
    <w:pPr>
      <w:autoSpaceDE w:val="0"/>
      <w:autoSpaceDN w:val="0"/>
      <w:adjustRightInd w:val="0"/>
      <w:ind w:firstLine="426"/>
    </w:pPr>
    <w:rPr>
      <w:b/>
      <w:bCs/>
      <w:i/>
      <w:color w:val="ED7D31" w:themeColor="accent2"/>
    </w:rPr>
  </w:style>
  <w:style w:type="character" w:customStyle="1" w:styleId="25">
    <w:name w:val="Цитата 2 Знак"/>
    <w:basedOn w:val="a5"/>
    <w:link w:val="24"/>
    <w:uiPriority w:val="29"/>
    <w:qFormat/>
    <w:rsid w:val="00983036"/>
    <w:rPr>
      <w:rFonts w:ascii="Times New Roman" w:eastAsia="Times New Roman" w:hAnsi="Times New Roman" w:cs="Times New Roman"/>
      <w:b/>
      <w:bCs/>
      <w:i/>
      <w:color w:val="ED7D31" w:themeColor="accent2"/>
      <w:sz w:val="28"/>
      <w:szCs w:val="28"/>
      <w:lang w:eastAsia="ru-RU"/>
    </w:rPr>
  </w:style>
  <w:style w:type="paragraph" w:styleId="afff1">
    <w:name w:val="Intense Quote"/>
    <w:basedOn w:val="a4"/>
    <w:next w:val="a4"/>
    <w:link w:val="afff2"/>
    <w:uiPriority w:val="30"/>
    <w:qFormat/>
    <w:rsid w:val="00983036"/>
    <w:pPr>
      <w:pBdr>
        <w:top w:val="dotted" w:sz="8" w:space="10" w:color="ED7D31" w:themeColor="accent2"/>
        <w:bottom w:val="dotted" w:sz="8" w:space="10" w:color="ED7D31" w:themeColor="accent2"/>
      </w:pBdr>
      <w:autoSpaceDE w:val="0"/>
      <w:autoSpaceDN w:val="0"/>
      <w:adjustRightInd w:val="0"/>
      <w:spacing w:line="300" w:lineRule="auto"/>
      <w:ind w:left="2160" w:right="2160" w:firstLine="426"/>
      <w:jc w:val="center"/>
    </w:pPr>
    <w:rPr>
      <w:rFonts w:asciiTheme="majorHAnsi" w:eastAsiaTheme="majorEastAsia" w:hAnsiTheme="majorHAnsi" w:cstheme="majorBidi"/>
      <w:b/>
      <w:i/>
      <w:color w:val="ED7D31" w:themeColor="accent2"/>
      <w:sz w:val="20"/>
      <w:szCs w:val="20"/>
    </w:rPr>
  </w:style>
  <w:style w:type="character" w:customStyle="1" w:styleId="afff2">
    <w:name w:val="Выделенная цитата Знак"/>
    <w:basedOn w:val="a5"/>
    <w:link w:val="afff1"/>
    <w:uiPriority w:val="30"/>
    <w:qFormat/>
    <w:rsid w:val="00983036"/>
    <w:rPr>
      <w:rFonts w:asciiTheme="majorHAnsi" w:eastAsiaTheme="majorEastAsia" w:hAnsiTheme="majorHAnsi" w:cstheme="majorBidi"/>
      <w:b/>
      <w:i/>
      <w:color w:val="ED7D31" w:themeColor="accent2"/>
      <w:sz w:val="20"/>
      <w:szCs w:val="20"/>
      <w:lang w:eastAsia="ru-RU"/>
    </w:rPr>
  </w:style>
  <w:style w:type="character" w:customStyle="1" w:styleId="14">
    <w:name w:val="Слабое выделение1"/>
    <w:uiPriority w:val="19"/>
    <w:qFormat/>
    <w:rsid w:val="00983036"/>
    <w:rPr>
      <w:rFonts w:asciiTheme="majorHAnsi" w:eastAsiaTheme="majorEastAsia" w:hAnsiTheme="majorHAnsi" w:cstheme="majorBidi"/>
      <w:b/>
      <w:i/>
      <w:color w:val="4472C4" w:themeColor="accent1"/>
    </w:rPr>
  </w:style>
  <w:style w:type="character" w:customStyle="1" w:styleId="15">
    <w:name w:val="Слабая ссылка1"/>
    <w:uiPriority w:val="31"/>
    <w:qFormat/>
    <w:rsid w:val="00983036"/>
    <w:rPr>
      <w:i/>
      <w:iCs/>
      <w:smallCaps/>
      <w:color w:val="ED7D31" w:themeColor="accent2"/>
      <w:u w:color="ED7D31" w:themeColor="accent2"/>
    </w:rPr>
  </w:style>
  <w:style w:type="character" w:customStyle="1" w:styleId="16">
    <w:name w:val="Сильная ссылка1"/>
    <w:uiPriority w:val="32"/>
    <w:qFormat/>
    <w:rsid w:val="00983036"/>
    <w:rPr>
      <w:b/>
      <w:bCs/>
      <w:i/>
      <w:iCs/>
      <w:smallCaps/>
      <w:color w:val="ED7D31" w:themeColor="accent2"/>
      <w:u w:color="ED7D31" w:themeColor="accent2"/>
    </w:rPr>
  </w:style>
  <w:style w:type="character" w:customStyle="1" w:styleId="17">
    <w:name w:val="Название книги1"/>
    <w:uiPriority w:val="33"/>
    <w:qFormat/>
    <w:rsid w:val="00983036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customStyle="1" w:styleId="18">
    <w:name w:val="Заголовок оглавления1"/>
    <w:basedOn w:val="1"/>
    <w:next w:val="a4"/>
    <w:uiPriority w:val="39"/>
    <w:unhideWhenUsed/>
    <w:qFormat/>
    <w:rsid w:val="00983036"/>
    <w:pPr>
      <w:keepNext w:val="0"/>
      <w:shd w:val="clear" w:color="auto" w:fill="7B7B7B" w:themeFill="accent3" w:themeFillShade="BF"/>
      <w:autoSpaceDE w:val="0"/>
      <w:autoSpaceDN w:val="0"/>
      <w:adjustRightInd w:val="0"/>
      <w:spacing w:after="0" w:line="240" w:lineRule="auto"/>
      <w:jc w:val="both"/>
      <w:outlineLvl w:val="9"/>
    </w:pPr>
    <w:rPr>
      <w:rFonts w:ascii="Arial" w:eastAsia="Times New Roman" w:hAnsi="Arial"/>
      <w:iCs/>
      <w:color w:val="FFFFFF"/>
      <w:sz w:val="36"/>
      <w:szCs w:val="36"/>
    </w:rPr>
  </w:style>
  <w:style w:type="character" w:customStyle="1" w:styleId="af1">
    <w:name w:val="Текст выноски Знак"/>
    <w:basedOn w:val="a5"/>
    <w:link w:val="af0"/>
    <w:uiPriority w:val="99"/>
    <w:qFormat/>
    <w:rsid w:val="00983036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0">
    <w:name w:val="Верхний колонтитул Знак"/>
    <w:basedOn w:val="a5"/>
    <w:link w:val="aff"/>
    <w:uiPriority w:val="99"/>
    <w:qFormat/>
    <w:rsid w:val="0098303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">
    <w:name w:val="Colorful Grid Accent 1"/>
    <w:basedOn w:val="a6"/>
    <w:uiPriority w:val="73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10">
    <w:name w:val="Dark List Accent 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3-6">
    <w:name w:val="Medium Grid 3 Accent 6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character" w:customStyle="1" w:styleId="afff">
    <w:name w:val="Без интервала Знак"/>
    <w:basedOn w:val="a5"/>
    <w:link w:val="affe"/>
    <w:uiPriority w:val="1"/>
    <w:qFormat/>
    <w:rsid w:val="0098303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2">
    <w:name w:val="Dark List Accent 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">
    <w:name w:val="Dark List Accent 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">
    <w:name w:val="Dark List Accent 4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2-11">
    <w:name w:val="Средняя заливка 2 - Акцент 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Dark List Accent 5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2-12">
    <w:name w:val="Средняя заливка 2 - Акцент 1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2">
    <w:name w:val="Colorful Shading Accent 1"/>
    <w:basedOn w:val="a6"/>
    <w:uiPriority w:val="71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c">
    <w:name w:val="Схема документа Знак"/>
    <w:basedOn w:val="a5"/>
    <w:link w:val="afb"/>
    <w:uiPriority w:val="99"/>
    <w:semiHidden/>
    <w:qFormat/>
    <w:rsid w:val="00983036"/>
    <w:rPr>
      <w:rFonts w:ascii="Tahoma" w:eastAsia="Times New Roman" w:hAnsi="Tahoma" w:cs="Tahoma"/>
      <w:bCs/>
      <w:sz w:val="16"/>
      <w:szCs w:val="16"/>
      <w:lang w:eastAsia="ru-RU"/>
    </w:rPr>
  </w:style>
  <w:style w:type="table" w:styleId="-6">
    <w:name w:val="Dark List Accent 6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character" w:customStyle="1" w:styleId="aff2">
    <w:name w:val="Основной текст Знак"/>
    <w:basedOn w:val="a5"/>
    <w:link w:val="aff1"/>
    <w:uiPriority w:val="99"/>
    <w:qFormat/>
    <w:rsid w:val="00983036"/>
    <w:rPr>
      <w:rFonts w:ascii="TimesET" w:eastAsia="Times New Roman" w:hAnsi="TimesET" w:cs="Times New Roman"/>
      <w:b/>
      <w:i/>
      <w:sz w:val="30"/>
      <w:szCs w:val="30"/>
      <w:lang w:eastAsia="ru-RU"/>
    </w:rPr>
  </w:style>
  <w:style w:type="table" w:customStyle="1" w:styleId="2-13">
    <w:name w:val="Средняя заливка 2 - Акцент 13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33">
    <w:name w:val="Основной текст 3 Знак"/>
    <w:basedOn w:val="a5"/>
    <w:link w:val="32"/>
    <w:uiPriority w:val="99"/>
    <w:semiHidden/>
    <w:qFormat/>
    <w:rsid w:val="00983036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5"/>
    <w:qFormat/>
    <w:rsid w:val="00983036"/>
  </w:style>
  <w:style w:type="paragraph" w:customStyle="1" w:styleId="Standard">
    <w:name w:val="Standard"/>
    <w:qFormat/>
    <w:rsid w:val="00983036"/>
    <w:pPr>
      <w:widowControl w:val="0"/>
      <w:suppressAutoHyphens/>
      <w:autoSpaceDN w:val="0"/>
    </w:pPr>
    <w:rPr>
      <w:rFonts w:eastAsia="Times New Roman"/>
      <w:kern w:val="3"/>
      <w:sz w:val="24"/>
      <w:szCs w:val="24"/>
      <w:lang w:bidi="hi-IN"/>
    </w:rPr>
  </w:style>
  <w:style w:type="paragraph" w:customStyle="1" w:styleId="ConsPlusNonformat">
    <w:name w:val="ConsPlusNonformat"/>
    <w:qFormat/>
    <w:rsid w:val="009830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qFormat/>
    <w:rsid w:val="009830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16">
    <w:name w:val="s_16"/>
    <w:basedOn w:val="a4"/>
    <w:qFormat/>
    <w:rsid w:val="00983036"/>
    <w:pPr>
      <w:autoSpaceDE w:val="0"/>
      <w:autoSpaceDN w:val="0"/>
      <w:adjustRightInd w:val="0"/>
      <w:spacing w:before="100" w:beforeAutospacing="1" w:after="100" w:afterAutospacing="1"/>
    </w:pPr>
    <w:rPr>
      <w:bCs/>
      <w:iCs/>
    </w:rPr>
  </w:style>
  <w:style w:type="paragraph" w:customStyle="1" w:styleId="s3">
    <w:name w:val="s_3"/>
    <w:basedOn w:val="a4"/>
    <w:qFormat/>
    <w:rsid w:val="00983036"/>
    <w:pPr>
      <w:autoSpaceDE w:val="0"/>
      <w:autoSpaceDN w:val="0"/>
      <w:adjustRightInd w:val="0"/>
      <w:spacing w:before="100" w:beforeAutospacing="1" w:after="100" w:afterAutospacing="1"/>
    </w:pPr>
    <w:rPr>
      <w:bCs/>
      <w:iCs/>
    </w:rPr>
  </w:style>
  <w:style w:type="paragraph" w:customStyle="1" w:styleId="s1">
    <w:name w:val="s_1"/>
    <w:basedOn w:val="a4"/>
    <w:qFormat/>
    <w:rsid w:val="00983036"/>
    <w:pPr>
      <w:autoSpaceDE w:val="0"/>
      <w:autoSpaceDN w:val="0"/>
      <w:adjustRightInd w:val="0"/>
      <w:spacing w:before="100" w:beforeAutospacing="1" w:after="100" w:afterAutospacing="1"/>
    </w:pPr>
    <w:rPr>
      <w:bCs/>
      <w:iCs/>
    </w:rPr>
  </w:style>
  <w:style w:type="table" w:customStyle="1" w:styleId="19">
    <w:name w:val="Сетка таблицы1"/>
    <w:basedOn w:val="a6"/>
    <w:uiPriority w:val="3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6"/>
    <w:uiPriority w:val="3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0">
    <w:name w:val="Абзац списка Знак"/>
    <w:link w:val="a2"/>
    <w:uiPriority w:val="34"/>
    <w:qFormat/>
    <w:locked/>
    <w:rsid w:val="00983036"/>
    <w:rPr>
      <w:rFonts w:ascii="Times New Roman" w:eastAsia="Times New Roman" w:hAnsi="Times New Roman" w:cs="Times New Roman"/>
      <w:bCs/>
      <w:lang w:eastAsia="ru-RU"/>
    </w:rPr>
  </w:style>
  <w:style w:type="character" w:customStyle="1" w:styleId="ConsPlusNormal0">
    <w:name w:val="ConsPlusNormal Знак"/>
    <w:link w:val="ConsPlusNormal"/>
    <w:qFormat/>
    <w:rsid w:val="009830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qFormat/>
    <w:rsid w:val="00983036"/>
    <w:rPr>
      <w:rFonts w:ascii="Arial" w:hAnsi="Arial" w:cs="Arial" w:hint="default"/>
      <w:sz w:val="26"/>
      <w:szCs w:val="26"/>
    </w:rPr>
  </w:style>
  <w:style w:type="table" w:customStyle="1" w:styleId="-251">
    <w:name w:val="Таблица-сетка 2 — акцент 5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41">
    <w:name w:val="Таблица-сетка 2 — акцент 4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11">
    <w:name w:val="Таблица-сетка 2 — акцент 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31">
    <w:name w:val="Таблица-сетка 2 — акцент 3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1">
    <w:name w:val="Таблица-сетка 3 — акцент 11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6"/>
    <w:uiPriority w:val="51"/>
    <w:qFormat/>
    <w:rsid w:val="00983036"/>
    <w:rPr>
      <w:rFonts w:eastAsiaTheme="minorEastAsia"/>
      <w:color w:val="2E74B5" w:themeColor="accent5" w:themeShade="BF"/>
      <w:sz w:val="22"/>
      <w:szCs w:val="22"/>
    </w:rPr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21">
    <w:name w:val="Таблица-сетка 6 цветная — акцент 21"/>
    <w:basedOn w:val="a6"/>
    <w:uiPriority w:val="51"/>
    <w:qFormat/>
    <w:rsid w:val="00983036"/>
    <w:rPr>
      <w:rFonts w:eastAsiaTheme="minorEastAsia"/>
      <w:color w:val="C45911" w:themeColor="accent2" w:themeShade="BF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2">
    <w:name w:val="Сетка таблицы6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примечания Знак"/>
    <w:basedOn w:val="a5"/>
    <w:link w:val="af7"/>
    <w:uiPriority w:val="99"/>
    <w:qFormat/>
    <w:rsid w:val="0098303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9"/>
    <w:uiPriority w:val="99"/>
    <w:semiHidden/>
    <w:qFormat/>
    <w:rsid w:val="00983036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table" w:customStyle="1" w:styleId="-6211">
    <w:name w:val="Таблица-сетка 6 цветная — акцент 21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paragraph" w:customStyle="1" w:styleId="afff3">
    <w:name w:val="Подраздел"/>
    <w:qFormat/>
    <w:rsid w:val="00983036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1"/>
      <w:sz w:val="24"/>
      <w:lang w:eastAsia="ar-SA"/>
    </w:rPr>
  </w:style>
  <w:style w:type="paragraph" w:customStyle="1" w:styleId="27">
    <w:name w:val="заголовок 2"/>
    <w:basedOn w:val="a4"/>
    <w:next w:val="a4"/>
    <w:qFormat/>
    <w:rsid w:val="00983036"/>
    <w:pPr>
      <w:keepNext/>
      <w:suppressAutoHyphens/>
      <w:autoSpaceDE w:val="0"/>
      <w:autoSpaceDN w:val="0"/>
      <w:adjustRightInd w:val="0"/>
      <w:jc w:val="center"/>
    </w:pPr>
    <w:rPr>
      <w:bCs/>
      <w:iCs/>
    </w:rPr>
  </w:style>
  <w:style w:type="paragraph" w:customStyle="1" w:styleId="1a">
    <w:name w:val="Абзац списка1"/>
    <w:basedOn w:val="a4"/>
    <w:qFormat/>
    <w:rsid w:val="00983036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/>
      <w:bCs/>
      <w:iCs/>
      <w:sz w:val="20"/>
      <w:szCs w:val="20"/>
      <w:lang w:val="en-US"/>
    </w:rPr>
  </w:style>
  <w:style w:type="character" w:styleId="afff4">
    <w:name w:val="Placeholder Text"/>
    <w:uiPriority w:val="99"/>
    <w:semiHidden/>
    <w:qFormat/>
    <w:rsid w:val="00983036"/>
    <w:rPr>
      <w:color w:val="808080"/>
    </w:rPr>
  </w:style>
  <w:style w:type="character" w:customStyle="1" w:styleId="propname">
    <w:name w:val="prop_name"/>
    <w:basedOn w:val="a5"/>
    <w:qFormat/>
    <w:rsid w:val="00983036"/>
  </w:style>
  <w:style w:type="character" w:customStyle="1" w:styleId="propvalue">
    <w:name w:val="prop_value"/>
    <w:basedOn w:val="a5"/>
    <w:qFormat/>
    <w:rsid w:val="00983036"/>
  </w:style>
  <w:style w:type="paragraph" w:customStyle="1" w:styleId="afff5">
    <w:name w:val="Нормальный (таблица)"/>
    <w:basedOn w:val="a4"/>
    <w:next w:val="a4"/>
    <w:uiPriority w:val="99"/>
    <w:qFormat/>
    <w:rsid w:val="00983036"/>
    <w:pPr>
      <w:widowControl w:val="0"/>
      <w:autoSpaceDE w:val="0"/>
      <w:autoSpaceDN w:val="0"/>
      <w:adjustRightInd w:val="0"/>
    </w:pPr>
    <w:rPr>
      <w:rFonts w:ascii="Arial" w:hAnsi="Arial" w:cs="Arial"/>
      <w:bCs/>
      <w:iCs/>
    </w:rPr>
  </w:style>
  <w:style w:type="paragraph" w:customStyle="1" w:styleId="afff6">
    <w:name w:val="Прижатый влево"/>
    <w:basedOn w:val="a4"/>
    <w:next w:val="a4"/>
    <w:qFormat/>
    <w:rsid w:val="00983036"/>
    <w:pPr>
      <w:widowControl w:val="0"/>
      <w:autoSpaceDE w:val="0"/>
      <w:autoSpaceDN w:val="0"/>
      <w:adjustRightInd w:val="0"/>
    </w:pPr>
    <w:rPr>
      <w:rFonts w:ascii="Arial" w:hAnsi="Arial" w:cs="Arial"/>
      <w:bCs/>
      <w:iCs/>
    </w:rPr>
  </w:style>
  <w:style w:type="character" w:customStyle="1" w:styleId="1b">
    <w:name w:val="Просмотренная гиперссылка1"/>
    <w:basedOn w:val="a5"/>
    <w:uiPriority w:val="99"/>
    <w:semiHidden/>
    <w:unhideWhenUsed/>
    <w:qFormat/>
    <w:rsid w:val="00983036"/>
    <w:rPr>
      <w:color w:val="800080"/>
      <w:u w:val="single"/>
    </w:rPr>
  </w:style>
  <w:style w:type="table" w:customStyle="1" w:styleId="72">
    <w:name w:val="Сетка таблицы7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Стиль 14 пт полужирный"/>
    <w:basedOn w:val="a4"/>
    <w:link w:val="141"/>
    <w:uiPriority w:val="99"/>
    <w:qFormat/>
    <w:rsid w:val="00983036"/>
    <w:pPr>
      <w:autoSpaceDE w:val="0"/>
      <w:autoSpaceDN w:val="0"/>
      <w:adjustRightInd w:val="0"/>
      <w:outlineLvl w:val="0"/>
    </w:pPr>
    <w:rPr>
      <w:b/>
      <w:bCs/>
      <w:iCs/>
    </w:rPr>
  </w:style>
  <w:style w:type="character" w:customStyle="1" w:styleId="141">
    <w:name w:val="Стиль 14 пт полужирный Знак"/>
    <w:link w:val="140"/>
    <w:uiPriority w:val="99"/>
    <w:qFormat/>
    <w:locked/>
    <w:rsid w:val="00983036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c">
    <w:name w:val="Основной текст Знак1"/>
    <w:basedOn w:val="a5"/>
    <w:uiPriority w:val="99"/>
    <w:semiHidden/>
    <w:qFormat/>
    <w:rsid w:val="00983036"/>
    <w:rPr>
      <w:sz w:val="22"/>
      <w:szCs w:val="22"/>
      <w:lang w:eastAsia="en-US"/>
    </w:rPr>
  </w:style>
  <w:style w:type="character" w:customStyle="1" w:styleId="b-message-heademail">
    <w:name w:val="b-message-head__email"/>
    <w:qFormat/>
    <w:rsid w:val="00983036"/>
    <w:rPr>
      <w:rFonts w:cs="Times New Roman"/>
    </w:rPr>
  </w:style>
  <w:style w:type="character" w:customStyle="1" w:styleId="b-message-headname">
    <w:name w:val="b-message-head__name"/>
    <w:qFormat/>
    <w:rsid w:val="00983036"/>
    <w:rPr>
      <w:rFonts w:cs="Times New Roman"/>
    </w:rPr>
  </w:style>
  <w:style w:type="paragraph" w:customStyle="1" w:styleId="1d">
    <w:name w:val="Без интервала1"/>
    <w:uiPriority w:val="99"/>
    <w:qFormat/>
    <w:rsid w:val="00983036"/>
    <w:rPr>
      <w:rFonts w:ascii="Calibri" w:eastAsia="Times New Roman" w:hAnsi="Calibri"/>
      <w:sz w:val="22"/>
      <w:szCs w:val="22"/>
      <w:lang w:eastAsia="en-US"/>
    </w:rPr>
  </w:style>
  <w:style w:type="paragraph" w:customStyle="1" w:styleId="Style1">
    <w:name w:val="Style1"/>
    <w:basedOn w:val="a4"/>
    <w:qFormat/>
    <w:rsid w:val="00983036"/>
    <w:pPr>
      <w:widowControl w:val="0"/>
      <w:autoSpaceDE w:val="0"/>
      <w:autoSpaceDN w:val="0"/>
      <w:adjustRightInd w:val="0"/>
      <w:spacing w:line="373" w:lineRule="exact"/>
      <w:jc w:val="center"/>
    </w:pPr>
    <w:rPr>
      <w:rFonts w:eastAsia="Calibri"/>
      <w:bCs/>
      <w:iCs/>
    </w:rPr>
  </w:style>
  <w:style w:type="character" w:customStyle="1" w:styleId="FontStyle11">
    <w:name w:val="Font Style11"/>
    <w:qFormat/>
    <w:rsid w:val="00983036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mrreadfromf">
    <w:name w:val="mr_read__fromf"/>
    <w:qFormat/>
    <w:rsid w:val="00983036"/>
    <w:rPr>
      <w:rFonts w:cs="Times New Roman"/>
    </w:rPr>
  </w:style>
  <w:style w:type="character" w:customStyle="1" w:styleId="val">
    <w:name w:val="val"/>
    <w:qFormat/>
    <w:rsid w:val="00983036"/>
    <w:rPr>
      <w:rFonts w:cs="Times New Roman"/>
    </w:rPr>
  </w:style>
  <w:style w:type="character" w:customStyle="1" w:styleId="af3">
    <w:name w:val="Текст Знак"/>
    <w:basedOn w:val="a5"/>
    <w:link w:val="af2"/>
    <w:qFormat/>
    <w:rsid w:val="00983036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983036"/>
    <w:pPr>
      <w:autoSpaceDE w:val="0"/>
      <w:autoSpaceDN w:val="0"/>
      <w:adjustRightInd w:val="0"/>
      <w:spacing w:before="240" w:after="120" w:line="240" w:lineRule="auto"/>
    </w:pPr>
    <w:rPr>
      <w:rFonts w:eastAsia="Calibri"/>
      <w:b w:val="0"/>
      <w:color w:val="365F91"/>
      <w:sz w:val="48"/>
      <w:szCs w:val="28"/>
    </w:rPr>
  </w:style>
  <w:style w:type="character" w:customStyle="1" w:styleId="1140">
    <w:name w:val="Стиль Заголовок 1 + 14 пт Знак"/>
    <w:link w:val="114"/>
    <w:uiPriority w:val="99"/>
    <w:qFormat/>
    <w:locked/>
    <w:rsid w:val="00983036"/>
    <w:rPr>
      <w:rFonts w:ascii="Times New Roman" w:eastAsia="Calibri" w:hAnsi="Times New Roman" w:cs="Times New Roman"/>
      <w:bCs/>
      <w:color w:val="365F91"/>
      <w:sz w:val="48"/>
      <w:szCs w:val="28"/>
      <w:lang w:eastAsia="ru-RU"/>
    </w:rPr>
  </w:style>
  <w:style w:type="character" w:customStyle="1" w:styleId="apple-style-span">
    <w:name w:val="apple-style-span"/>
    <w:basedOn w:val="a5"/>
    <w:qFormat/>
    <w:rsid w:val="00983036"/>
  </w:style>
  <w:style w:type="character" w:customStyle="1" w:styleId="embra">
    <w:name w:val="embra"/>
    <w:basedOn w:val="a5"/>
    <w:rsid w:val="00983036"/>
  </w:style>
  <w:style w:type="character" w:customStyle="1" w:styleId="rwro">
    <w:name w:val="rwro"/>
    <w:basedOn w:val="a5"/>
    <w:qFormat/>
    <w:rsid w:val="00983036"/>
  </w:style>
  <w:style w:type="character" w:customStyle="1" w:styleId="auth">
    <w:name w:val="auth"/>
    <w:qFormat/>
    <w:rsid w:val="00983036"/>
  </w:style>
  <w:style w:type="character" w:customStyle="1" w:styleId="b-mail-personname">
    <w:name w:val="b-mail-person__name"/>
    <w:qFormat/>
    <w:rsid w:val="00983036"/>
  </w:style>
  <w:style w:type="character" w:customStyle="1" w:styleId="b-message-headmore-contacts">
    <w:name w:val="b-message-head__more-contacts"/>
    <w:qFormat/>
    <w:rsid w:val="00983036"/>
  </w:style>
  <w:style w:type="character" w:customStyle="1" w:styleId="b-mail-dropdownitemcontent">
    <w:name w:val="b-mail-dropdown__item__content"/>
    <w:qFormat/>
    <w:rsid w:val="00983036"/>
  </w:style>
  <w:style w:type="character" w:customStyle="1" w:styleId="af5">
    <w:name w:val="Текст концевой сноски Знак"/>
    <w:basedOn w:val="a5"/>
    <w:link w:val="af4"/>
    <w:uiPriority w:val="99"/>
    <w:semiHidden/>
    <w:qFormat/>
    <w:rsid w:val="00983036"/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s8">
    <w:name w:val="s8"/>
    <w:qFormat/>
    <w:rsid w:val="00983036"/>
  </w:style>
  <w:style w:type="table" w:customStyle="1" w:styleId="110">
    <w:name w:val="Сетка таблицы11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6"/>
    <w:uiPriority w:val="73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6"/>
    <w:uiPriority w:val="70"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6"/>
    <w:uiPriority w:val="71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6"/>
    <w:uiPriority w:val="51"/>
    <w:qFormat/>
    <w:rsid w:val="00983036"/>
    <w:rPr>
      <w:rFonts w:eastAsiaTheme="minorEastAsia"/>
      <w:color w:val="2F5496"/>
      <w:sz w:val="22"/>
      <w:szCs w:val="22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6"/>
    <w:uiPriority w:val="51"/>
    <w:qFormat/>
    <w:rsid w:val="00983036"/>
    <w:rPr>
      <w:rFonts w:eastAsiaTheme="minorEastAsia"/>
      <w:color w:val="C45911"/>
      <w:sz w:val="22"/>
      <w:szCs w:val="22"/>
    </w:rPr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7">
    <w:name w:val="Знак"/>
    <w:basedOn w:val="a4"/>
    <w:qFormat/>
    <w:rsid w:val="00983036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table" w:customStyle="1" w:styleId="710">
    <w:name w:val="Сетка таблицы71"/>
    <w:basedOn w:val="a6"/>
    <w:uiPriority w:val="3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2">
    <w:name w:val="Список-таблица 2 — акцент 4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2">
    <w:name w:val="Список-таблица 2 — акцент 5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12">
    <w:name w:val="Список-таблица 2 — акцент 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65">
    <w:name w:val="xl65"/>
    <w:basedOn w:val="a4"/>
    <w:qFormat/>
    <w:rsid w:val="0098303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4"/>
    <w:qFormat/>
    <w:rsid w:val="0098303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4"/>
    <w:qFormat/>
    <w:rsid w:val="00983036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4"/>
    <w:qFormat/>
    <w:rsid w:val="009830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4"/>
    <w:qFormat/>
    <w:rsid w:val="0098303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4"/>
    <w:qFormat/>
    <w:rsid w:val="00983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3">
    <w:name w:val="xl73"/>
    <w:basedOn w:val="a4"/>
    <w:qFormat/>
    <w:rsid w:val="00983036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4"/>
    <w:qFormat/>
    <w:rsid w:val="009830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4"/>
    <w:qFormat/>
    <w:rsid w:val="0098303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4"/>
    <w:qFormat/>
    <w:rsid w:val="00983036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4"/>
    <w:qFormat/>
    <w:rsid w:val="00983036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4"/>
    <w:qFormat/>
    <w:rsid w:val="00983036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4"/>
    <w:qFormat/>
    <w:rsid w:val="0098303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4"/>
    <w:qFormat/>
    <w:rsid w:val="00983036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4"/>
    <w:qFormat/>
    <w:rsid w:val="00983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4"/>
    <w:qFormat/>
    <w:rsid w:val="00983036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4"/>
    <w:qFormat/>
    <w:rsid w:val="0098303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4"/>
    <w:qFormat/>
    <w:rsid w:val="00983036"/>
    <w:pPr>
      <w:pBdr>
        <w:top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4"/>
    <w:qFormat/>
    <w:rsid w:val="00983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4"/>
    <w:qFormat/>
    <w:rsid w:val="0098303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character" w:customStyle="1" w:styleId="phone">
    <w:name w:val="phone"/>
    <w:basedOn w:val="a5"/>
    <w:qFormat/>
    <w:rsid w:val="00983036"/>
  </w:style>
  <w:style w:type="character" w:customStyle="1" w:styleId="tel">
    <w:name w:val="tel"/>
    <w:basedOn w:val="a5"/>
    <w:qFormat/>
    <w:rsid w:val="00983036"/>
  </w:style>
  <w:style w:type="character" w:customStyle="1" w:styleId="cut2visible">
    <w:name w:val="cut2__visible"/>
    <w:basedOn w:val="a5"/>
    <w:qFormat/>
    <w:rsid w:val="00983036"/>
  </w:style>
  <w:style w:type="character" w:customStyle="1" w:styleId="affa">
    <w:name w:val="Обычный (веб) Знак"/>
    <w:link w:val="aff9"/>
    <w:uiPriority w:val="99"/>
    <w:qFormat/>
    <w:rsid w:val="00983036"/>
    <w:rPr>
      <w:rFonts w:ascii="Times New Roman" w:eastAsia="Times New Roman" w:hAnsi="Times New Roman" w:cs="Times New Roman"/>
      <w:bCs/>
      <w:iCs/>
      <w:sz w:val="28"/>
      <w:lang w:eastAsia="ru-RU"/>
    </w:rPr>
  </w:style>
  <w:style w:type="paragraph" w:customStyle="1" w:styleId="-11">
    <w:name w:val="Цветной список - Акцент 11"/>
    <w:basedOn w:val="a4"/>
    <w:link w:val="-13"/>
    <w:qFormat/>
    <w:rsid w:val="00983036"/>
    <w:pPr>
      <w:widowControl w:val="0"/>
      <w:numPr>
        <w:numId w:val="4"/>
      </w:numPr>
      <w:tabs>
        <w:tab w:val="left" w:pos="993"/>
      </w:tabs>
      <w:autoSpaceDE w:val="0"/>
      <w:autoSpaceDN w:val="0"/>
      <w:adjustRightInd w:val="0"/>
      <w:spacing w:before="120" w:after="60"/>
    </w:pPr>
    <w:rPr>
      <w:rFonts w:ascii="Times New Roman CYR" w:hAnsi="Times New Roman CYR"/>
      <w:lang w:val="zh-CN" w:eastAsia="zh-CN"/>
    </w:rPr>
  </w:style>
  <w:style w:type="character" w:customStyle="1" w:styleId="-13">
    <w:name w:val="Цветной список - Акцент 1 Знак"/>
    <w:link w:val="-11"/>
    <w:qFormat/>
    <w:locked/>
    <w:rsid w:val="00983036"/>
    <w:rPr>
      <w:rFonts w:ascii="Times New Roman CYR" w:eastAsia="Times New Roman" w:hAnsi="Times New Roman CYR" w:cs="Times New Roman"/>
      <w:lang w:val="zh-CN" w:eastAsia="zh-CN"/>
    </w:rPr>
  </w:style>
  <w:style w:type="character" w:customStyle="1" w:styleId="1e">
    <w:name w:val="Текст примечания Знак1"/>
    <w:basedOn w:val="a5"/>
    <w:uiPriority w:val="99"/>
    <w:semiHidden/>
    <w:qFormat/>
    <w:rsid w:val="0098303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711">
    <w:name w:val="Заголовок 7 Знак1"/>
    <w:basedOn w:val="a5"/>
    <w:uiPriority w:val="9"/>
    <w:semiHidden/>
    <w:qFormat/>
    <w:rsid w:val="0098303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0">
    <w:name w:val="Заголовок 8 Знак1"/>
    <w:basedOn w:val="a5"/>
    <w:uiPriority w:val="9"/>
    <w:semiHidden/>
    <w:qFormat/>
    <w:rsid w:val="00983036"/>
    <w:rPr>
      <w:rFonts w:asciiTheme="majorHAnsi" w:eastAsiaTheme="majorEastAsia" w:hAnsiTheme="majorHAnsi" w:cstheme="majorBidi"/>
      <w:bCs/>
      <w:color w:val="404040" w:themeColor="text1" w:themeTint="BF"/>
      <w:lang w:eastAsia="ru-RU"/>
    </w:rPr>
  </w:style>
  <w:style w:type="character" w:customStyle="1" w:styleId="910">
    <w:name w:val="Заголовок 9 Знак1"/>
    <w:basedOn w:val="a5"/>
    <w:uiPriority w:val="9"/>
    <w:semiHidden/>
    <w:qFormat/>
    <w:rsid w:val="00983036"/>
    <w:rPr>
      <w:rFonts w:asciiTheme="majorHAnsi" w:eastAsiaTheme="majorEastAsia" w:hAnsiTheme="majorHAnsi" w:cstheme="majorBidi"/>
      <w:bCs/>
      <w:i/>
      <w:iCs/>
      <w:color w:val="404040" w:themeColor="text1" w:themeTint="BF"/>
      <w:lang w:eastAsia="ru-RU"/>
    </w:rPr>
  </w:style>
  <w:style w:type="character" w:customStyle="1" w:styleId="1f">
    <w:name w:val="Название Знак1"/>
    <w:basedOn w:val="a5"/>
    <w:uiPriority w:val="10"/>
    <w:qFormat/>
    <w:rsid w:val="00983036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0">
    <w:name w:val="Подзаголовок Знак1"/>
    <w:basedOn w:val="a5"/>
    <w:uiPriority w:val="11"/>
    <w:qFormat/>
    <w:rsid w:val="00983036"/>
    <w:rPr>
      <w:rFonts w:asciiTheme="majorHAnsi" w:eastAsiaTheme="majorEastAsia" w:hAnsiTheme="majorHAnsi" w:cstheme="majorBidi"/>
      <w:bCs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211">
    <w:name w:val="Цитата 2 Знак1"/>
    <w:basedOn w:val="a5"/>
    <w:uiPriority w:val="29"/>
    <w:qFormat/>
    <w:rsid w:val="00983036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f1">
    <w:name w:val="Выделенная цитата Знак1"/>
    <w:basedOn w:val="a5"/>
    <w:uiPriority w:val="30"/>
    <w:qFormat/>
    <w:rsid w:val="00983036"/>
    <w:rPr>
      <w:rFonts w:ascii="Times New Roman" w:eastAsia="Times New Roman" w:hAnsi="Times New Roman" w:cs="Times New Roman"/>
      <w:b/>
      <w:i/>
      <w:iCs/>
      <w:color w:val="4472C4" w:themeColor="accent1"/>
      <w:sz w:val="28"/>
      <w:szCs w:val="28"/>
      <w:lang w:eastAsia="ru-RU"/>
    </w:rPr>
  </w:style>
  <w:style w:type="character" w:customStyle="1" w:styleId="1f2">
    <w:name w:val="Текст выноски Знак1"/>
    <w:basedOn w:val="a5"/>
    <w:semiHidden/>
    <w:qFormat/>
    <w:rsid w:val="00983036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f3">
    <w:name w:val="Верхний колонтитул Знак1"/>
    <w:basedOn w:val="a5"/>
    <w:semiHidden/>
    <w:qFormat/>
    <w:rsid w:val="0098303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f4">
    <w:name w:val="Нижний колонтитул Знак1"/>
    <w:basedOn w:val="a5"/>
    <w:uiPriority w:val="99"/>
    <w:semiHidden/>
    <w:qFormat/>
    <w:rsid w:val="0098303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f5">
    <w:name w:val="Схема документа Знак1"/>
    <w:basedOn w:val="a5"/>
    <w:uiPriority w:val="99"/>
    <w:semiHidden/>
    <w:qFormat/>
    <w:rsid w:val="00983036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311">
    <w:name w:val="Основной текст 3 Знак1"/>
    <w:basedOn w:val="a5"/>
    <w:uiPriority w:val="99"/>
    <w:semiHidden/>
    <w:qFormat/>
    <w:rsid w:val="00983036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1f6">
    <w:name w:val="Тема примечания Знак1"/>
    <w:basedOn w:val="1e"/>
    <w:uiPriority w:val="99"/>
    <w:semiHidden/>
    <w:qFormat/>
    <w:rsid w:val="0098303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f7">
    <w:name w:val="Текст сноски Знак1"/>
    <w:basedOn w:val="a5"/>
    <w:uiPriority w:val="99"/>
    <w:semiHidden/>
    <w:qFormat/>
    <w:rsid w:val="0098303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f8">
    <w:name w:val="Текст Знак1"/>
    <w:basedOn w:val="a5"/>
    <w:semiHidden/>
    <w:qFormat/>
    <w:rsid w:val="00983036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1f9">
    <w:name w:val="Текст концевой сноски Знак1"/>
    <w:basedOn w:val="a5"/>
    <w:uiPriority w:val="99"/>
    <w:semiHidden/>
    <w:qFormat/>
    <w:rsid w:val="0098303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Default">
    <w:name w:val="Default"/>
    <w:qFormat/>
    <w:rsid w:val="009830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-120">
    <w:name w:val="Цветная сетка - Акцент 12"/>
    <w:basedOn w:val="a6"/>
    <w:uiPriority w:val="73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-121">
    <w:name w:val="Темный список - Акцент 1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3-62">
    <w:name w:val="Средняя сетка 3 - Акцент 62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customStyle="1" w:styleId="-22">
    <w:name w:val="Темный список - Акцент 2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92">
    <w:name w:val="Сетка таблицы9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2">
    <w:name w:val="Темный список - Акцент 4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2-112">
    <w:name w:val="Средняя заливка 2 - Акцент 11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2-122">
    <w:name w:val="Средняя заливка 2 - Акцент 12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2">
    <w:name w:val="Цветная заливка - Акцент 12"/>
    <w:basedOn w:val="a6"/>
    <w:uiPriority w:val="71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-132">
    <w:name w:val="Средняя заливка 2 - Акцент 13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412">
    <w:name w:val="Таблица-сетка 2 — акцент 4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112">
    <w:name w:val="Таблица-сетка 2 — акцент 1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312">
    <w:name w:val="Таблица-сетка 2 — акцент 3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12">
    <w:name w:val="Таблица-сетка 3 — акцент 112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6"/>
    <w:uiPriority w:val="51"/>
    <w:qFormat/>
    <w:rsid w:val="00983036"/>
    <w:rPr>
      <w:rFonts w:eastAsiaTheme="minorEastAsia"/>
      <w:color w:val="2E74B5" w:themeColor="accent5" w:themeShade="BF"/>
      <w:sz w:val="22"/>
      <w:szCs w:val="22"/>
    </w:rPr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215">
    <w:name w:val="Таблица-сетка 6 цветная — акцент 215"/>
    <w:basedOn w:val="a6"/>
    <w:uiPriority w:val="51"/>
    <w:qFormat/>
    <w:rsid w:val="00983036"/>
    <w:rPr>
      <w:rFonts w:eastAsiaTheme="minorEastAsia"/>
      <w:color w:val="C45911" w:themeColor="accent2" w:themeShade="BF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20">
    <w:name w:val="Сетка таблицы62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6"/>
    <w:uiPriority w:val="73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1">
    <w:name w:val="Сетка таблицы8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6"/>
    <w:uiPriority w:val="71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6"/>
    <w:uiPriority w:val="51"/>
    <w:qFormat/>
    <w:rsid w:val="00983036"/>
    <w:rPr>
      <w:rFonts w:eastAsiaTheme="minorEastAsia"/>
      <w:color w:val="2F5496"/>
      <w:sz w:val="22"/>
      <w:szCs w:val="22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6"/>
    <w:uiPriority w:val="51"/>
    <w:qFormat/>
    <w:rsid w:val="00983036"/>
    <w:rPr>
      <w:rFonts w:eastAsiaTheme="minorEastAsia"/>
      <w:color w:val="C45911"/>
      <w:sz w:val="22"/>
      <w:szCs w:val="22"/>
    </w:rPr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6"/>
    <w:uiPriority w:val="3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1">
    <w:name w:val="List Table 2 Accent 4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1">
    <w:name w:val="List Table 2 Accent 5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11">
    <w:name w:val="List Table 2 Accent 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fff8">
    <w:name w:val="Базовый"/>
    <w:qFormat/>
    <w:rsid w:val="00983036"/>
    <w:pPr>
      <w:tabs>
        <w:tab w:val="left" w:pos="709"/>
      </w:tabs>
      <w:suppressAutoHyphens/>
      <w:spacing w:after="200" w:line="276" w:lineRule="atLeast"/>
    </w:pPr>
    <w:rPr>
      <w:rFonts w:eastAsia="Times New Roman"/>
      <w:sz w:val="24"/>
      <w:szCs w:val="24"/>
      <w:lang w:eastAsia="ar-SA"/>
    </w:rPr>
  </w:style>
  <w:style w:type="character" w:customStyle="1" w:styleId="1-2">
    <w:name w:val="Средняя сетка 1 - Акцент 2 Знак"/>
    <w:uiPriority w:val="34"/>
    <w:qFormat/>
    <w:locked/>
    <w:rsid w:val="00983036"/>
    <w:rPr>
      <w:rFonts w:ascii="Times New Roman" w:eastAsia="Times New Roman" w:hAnsi="Times New Roman"/>
      <w:sz w:val="24"/>
      <w:szCs w:val="24"/>
    </w:rPr>
  </w:style>
  <w:style w:type="table" w:styleId="1-20">
    <w:name w:val="Medium Grid 1 Accent 2"/>
    <w:basedOn w:val="a6"/>
    <w:uiPriority w:val="34"/>
    <w:qFormat/>
    <w:rsid w:val="00983036"/>
    <w:rPr>
      <w:rFonts w:eastAsia="Times New Roman"/>
    </w:rPr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customStyle="1" w:styleId="1fa">
    <w:name w:val="Подзаголовок1"/>
    <w:basedOn w:val="a4"/>
    <w:next w:val="a4"/>
    <w:uiPriority w:val="11"/>
    <w:qFormat/>
    <w:rsid w:val="00983036"/>
    <w:pPr>
      <w:autoSpaceDE w:val="0"/>
      <w:autoSpaceDN w:val="0"/>
      <w:adjustRightInd w:val="0"/>
      <w:spacing w:before="200" w:after="360"/>
    </w:pPr>
    <w:rPr>
      <w:rFonts w:ascii="Arial Narrow" w:eastAsiaTheme="majorEastAsia" w:hAnsi="Arial Narrow" w:cstheme="majorBidi"/>
      <w:b/>
      <w:bCs/>
      <w:color w:val="7B7B7B" w:themeColor="accent3" w:themeShade="BF"/>
      <w:sz w:val="32"/>
    </w:rPr>
  </w:style>
  <w:style w:type="paragraph" w:customStyle="1" w:styleId="28">
    <w:name w:val="Табл2"/>
    <w:basedOn w:val="a4"/>
    <w:link w:val="29"/>
    <w:qFormat/>
    <w:rsid w:val="00983036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  <w:lang w:val="zh-CN" w:eastAsia="zh-CN"/>
    </w:rPr>
  </w:style>
  <w:style w:type="character" w:customStyle="1" w:styleId="29">
    <w:name w:val="Табл2 Знак"/>
    <w:link w:val="28"/>
    <w:qFormat/>
    <w:rsid w:val="00983036"/>
    <w:rPr>
      <w:rFonts w:ascii="Times New Roman CYR" w:eastAsia="Times New Roman" w:hAnsi="Times New Roman CYR" w:cs="Times New Roman"/>
      <w:sz w:val="20"/>
      <w:szCs w:val="20"/>
      <w:lang w:val="zh-CN" w:eastAsia="zh-CN"/>
    </w:rPr>
  </w:style>
  <w:style w:type="table" w:customStyle="1" w:styleId="100">
    <w:name w:val="Сетка таблицы10"/>
    <w:uiPriority w:val="59"/>
    <w:qFormat/>
    <w:rsid w:val="0098303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uiPriority w:val="59"/>
    <w:qFormat/>
    <w:rsid w:val="0098303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b">
    <w:name w:val="Рецензия1"/>
    <w:hidden/>
    <w:uiPriority w:val="99"/>
    <w:semiHidden/>
    <w:qFormat/>
    <w:rsid w:val="00983036"/>
    <w:rPr>
      <w:rFonts w:eastAsia="Times New Roman"/>
      <w:bCs/>
      <w:sz w:val="28"/>
      <w:szCs w:val="28"/>
    </w:rPr>
  </w:style>
  <w:style w:type="paragraph" w:customStyle="1" w:styleId="msonormal0">
    <w:name w:val="msonormal"/>
    <w:basedOn w:val="a4"/>
    <w:qFormat/>
    <w:rsid w:val="00983036"/>
    <w:pPr>
      <w:spacing w:before="100" w:beforeAutospacing="1" w:after="100" w:afterAutospacing="1"/>
    </w:pPr>
  </w:style>
  <w:style w:type="paragraph" w:customStyle="1" w:styleId="xl89">
    <w:name w:val="xl89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1">
    <w:name w:val="xl91"/>
    <w:basedOn w:val="a4"/>
    <w:qFormat/>
    <w:rsid w:val="009830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a4"/>
    <w:qFormat/>
    <w:rsid w:val="00983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3">
    <w:name w:val="xl93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4">
    <w:name w:val="xl94"/>
    <w:basedOn w:val="a4"/>
    <w:qFormat/>
    <w:rsid w:val="009830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afff9">
    <w:name w:val="Сноска"/>
    <w:basedOn w:val="a4"/>
    <w:uiPriority w:val="99"/>
    <w:qFormat/>
    <w:rsid w:val="00983036"/>
    <w:rPr>
      <w:sz w:val="22"/>
    </w:rPr>
  </w:style>
  <w:style w:type="paragraph" w:customStyle="1" w:styleId="1fc">
    <w:name w:val="Знак сноски1"/>
    <w:basedOn w:val="afff9"/>
    <w:qFormat/>
    <w:rsid w:val="00983036"/>
    <w:rPr>
      <w:vertAlign w:val="superscript"/>
    </w:rPr>
  </w:style>
  <w:style w:type="character" w:customStyle="1" w:styleId="UnresolvedMention">
    <w:name w:val="Unresolved Mention"/>
    <w:basedOn w:val="a5"/>
    <w:uiPriority w:val="99"/>
    <w:semiHidden/>
    <w:unhideWhenUsed/>
    <w:qFormat/>
    <w:rsid w:val="00983036"/>
    <w:rPr>
      <w:color w:val="605E5C"/>
      <w:shd w:val="clear" w:color="auto" w:fill="E1DFDD"/>
    </w:rPr>
  </w:style>
  <w:style w:type="table" w:customStyle="1" w:styleId="2a">
    <w:name w:val="ПЕ_Таблица2"/>
    <w:basedOn w:val="a6"/>
    <w:uiPriority w:val="59"/>
    <w:qFormat/>
    <w:rsid w:val="00983036"/>
    <w:pPr>
      <w:ind w:firstLine="709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ПЕ_Таблица3"/>
    <w:basedOn w:val="a6"/>
    <w:uiPriority w:val="59"/>
    <w:qFormat/>
    <w:rsid w:val="00983036"/>
    <w:pPr>
      <w:ind w:firstLine="709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ПЕ_Таблица11"/>
    <w:basedOn w:val="a6"/>
    <w:uiPriority w:val="39"/>
    <w:qFormat/>
    <w:rsid w:val="00983036"/>
    <w:pPr>
      <w:ind w:firstLine="709"/>
    </w:pPr>
    <w:rPr>
      <w:rFonts w:eastAsia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6"/>
    <w:uiPriority w:val="59"/>
    <w:qFormat/>
    <w:rsid w:val="0098303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ПЕ_Таблица14"/>
    <w:basedOn w:val="a6"/>
    <w:uiPriority w:val="59"/>
    <w:qFormat/>
    <w:rsid w:val="009830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ПЕ_Таблица4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8303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fffa">
    <w:name w:val="Основной текст_"/>
    <w:basedOn w:val="a5"/>
    <w:link w:val="36"/>
    <w:qFormat/>
    <w:locked/>
    <w:rsid w:val="00983036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3"/>
    <w:basedOn w:val="a4"/>
    <w:link w:val="afffa"/>
    <w:qFormat/>
    <w:rsid w:val="00983036"/>
    <w:pPr>
      <w:widowControl w:val="0"/>
      <w:shd w:val="clear" w:color="auto" w:fill="FFFFFF"/>
      <w:spacing w:line="259" w:lineRule="exact"/>
    </w:pPr>
    <w:rPr>
      <w:rFonts w:asciiTheme="minorHAnsi" w:hAnsiTheme="minorHAnsi"/>
      <w:b/>
      <w:bCs/>
      <w:sz w:val="21"/>
      <w:szCs w:val="21"/>
    </w:rPr>
  </w:style>
  <w:style w:type="paragraph" w:customStyle="1" w:styleId="ur2m">
    <w:name w:val="ur2m"/>
    <w:basedOn w:val="a4"/>
    <w:qFormat/>
    <w:rsid w:val="00983036"/>
    <w:pPr>
      <w:spacing w:before="100" w:beforeAutospacing="1" w:after="150"/>
    </w:pPr>
    <w:rPr>
      <w:rFonts w:ascii="Arial" w:hAnsi="Arial" w:cs="Arial"/>
      <w:b/>
      <w:bCs/>
      <w:color w:val="002356"/>
      <w:sz w:val="20"/>
      <w:szCs w:val="20"/>
    </w:rPr>
  </w:style>
  <w:style w:type="paragraph" w:customStyle="1" w:styleId="afffb">
    <w:name w:val="Пункт"/>
    <w:basedOn w:val="a4"/>
    <w:qFormat/>
    <w:rsid w:val="00983036"/>
    <w:pPr>
      <w:tabs>
        <w:tab w:val="left" w:pos="1980"/>
      </w:tabs>
      <w:ind w:left="1404" w:hanging="504"/>
    </w:pPr>
  </w:style>
  <w:style w:type="paragraph" w:customStyle="1" w:styleId="2b">
    <w:name w:val="Основной текст2"/>
    <w:basedOn w:val="a4"/>
    <w:qFormat/>
    <w:rsid w:val="00983036"/>
    <w:pPr>
      <w:widowControl w:val="0"/>
      <w:shd w:val="clear" w:color="auto" w:fill="FFFFFF"/>
      <w:spacing w:before="240" w:line="499" w:lineRule="exact"/>
    </w:pPr>
    <w:rPr>
      <w:sz w:val="26"/>
      <w:szCs w:val="26"/>
    </w:rPr>
  </w:style>
  <w:style w:type="paragraph" w:customStyle="1" w:styleId="212">
    <w:name w:val="Основной текст 21"/>
    <w:basedOn w:val="a4"/>
    <w:qFormat/>
    <w:rsid w:val="00983036"/>
    <w:pPr>
      <w:ind w:firstLine="567"/>
    </w:pPr>
    <w:rPr>
      <w:szCs w:val="20"/>
    </w:rPr>
  </w:style>
  <w:style w:type="paragraph" w:customStyle="1" w:styleId="afffc">
    <w:name w:val="Обычный + по ширине"/>
    <w:basedOn w:val="a4"/>
    <w:qFormat/>
    <w:rsid w:val="00983036"/>
  </w:style>
  <w:style w:type="paragraph" w:customStyle="1" w:styleId="ConsNormal">
    <w:name w:val="ConsNormal"/>
    <w:semiHidden/>
    <w:qFormat/>
    <w:rsid w:val="009830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-">
    <w:name w:val="Контракт-раздел"/>
    <w:basedOn w:val="a4"/>
    <w:next w:val="-0"/>
    <w:qFormat/>
    <w:rsid w:val="00983036"/>
    <w:pPr>
      <w:keepNext/>
      <w:numPr>
        <w:ilvl w:val="1"/>
        <w:numId w:val="5"/>
      </w:numPr>
      <w:tabs>
        <w:tab w:val="clear" w:pos="851"/>
        <w:tab w:val="left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4"/>
    <w:qFormat/>
    <w:rsid w:val="00983036"/>
    <w:pPr>
      <w:tabs>
        <w:tab w:val="left" w:pos="851"/>
      </w:tabs>
      <w:ind w:left="851" w:hanging="851"/>
    </w:pPr>
  </w:style>
  <w:style w:type="paragraph" w:customStyle="1" w:styleId="-7">
    <w:name w:val="Контракт-подпункт"/>
    <w:basedOn w:val="a4"/>
    <w:qFormat/>
    <w:rsid w:val="00983036"/>
    <w:pPr>
      <w:tabs>
        <w:tab w:val="left" w:pos="851"/>
      </w:tabs>
      <w:ind w:left="851" w:hanging="851"/>
    </w:pPr>
  </w:style>
  <w:style w:type="paragraph" w:customStyle="1" w:styleId="-8">
    <w:name w:val="Контракт-подподпункт"/>
    <w:basedOn w:val="a4"/>
    <w:qFormat/>
    <w:rsid w:val="00983036"/>
    <w:pPr>
      <w:tabs>
        <w:tab w:val="left" w:pos="1418"/>
      </w:tabs>
      <w:ind w:left="1418" w:hanging="567"/>
    </w:pPr>
  </w:style>
  <w:style w:type="character" w:customStyle="1" w:styleId="11pt">
    <w:name w:val="Основной текст + 11 pt"/>
    <w:basedOn w:val="a5"/>
    <w:qFormat/>
    <w:rsid w:val="0098303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ws11">
    <w:name w:val="ws11"/>
    <w:basedOn w:val="a5"/>
    <w:qFormat/>
    <w:rsid w:val="00983036"/>
  </w:style>
  <w:style w:type="character" w:customStyle="1" w:styleId="size121">
    <w:name w:val="size121"/>
    <w:basedOn w:val="a5"/>
    <w:qFormat/>
    <w:rsid w:val="00983036"/>
    <w:rPr>
      <w:sz w:val="24"/>
      <w:szCs w:val="24"/>
    </w:rPr>
  </w:style>
  <w:style w:type="paragraph" w:customStyle="1" w:styleId="wb-stl-normal">
    <w:name w:val="wb-stl-normal"/>
    <w:basedOn w:val="a4"/>
    <w:qFormat/>
    <w:rsid w:val="00983036"/>
    <w:pPr>
      <w:spacing w:line="356" w:lineRule="atLeast"/>
    </w:pPr>
    <w:rPr>
      <w:color w:val="080808"/>
      <w:sz w:val="32"/>
      <w:szCs w:val="32"/>
    </w:rPr>
  </w:style>
  <w:style w:type="paragraph" w:customStyle="1" w:styleId="Style5">
    <w:name w:val="Style5"/>
    <w:basedOn w:val="a4"/>
    <w:uiPriority w:val="99"/>
    <w:qFormat/>
    <w:rsid w:val="00983036"/>
    <w:pPr>
      <w:widowControl w:val="0"/>
      <w:autoSpaceDE w:val="0"/>
      <w:autoSpaceDN w:val="0"/>
      <w:adjustRightInd w:val="0"/>
    </w:pPr>
  </w:style>
  <w:style w:type="character" w:customStyle="1" w:styleId="mail-message-head-toggler">
    <w:name w:val="mail-message-head-toggler"/>
    <w:basedOn w:val="a5"/>
    <w:qFormat/>
    <w:rsid w:val="00983036"/>
  </w:style>
  <w:style w:type="paragraph" w:customStyle="1" w:styleId="afffd">
    <w:name w:val="Таблицы (моноширинный)"/>
    <w:basedOn w:val="a4"/>
    <w:next w:val="a4"/>
    <w:uiPriority w:val="99"/>
    <w:qFormat/>
    <w:rsid w:val="009830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e">
    <w:name w:val="Гипертекстовая ссылка"/>
    <w:basedOn w:val="a5"/>
    <w:uiPriority w:val="99"/>
    <w:qFormat/>
    <w:rsid w:val="00983036"/>
    <w:rPr>
      <w:color w:val="106BBE"/>
    </w:rPr>
  </w:style>
  <w:style w:type="paragraph" w:customStyle="1" w:styleId="TableContents">
    <w:name w:val="Table Contents"/>
    <w:basedOn w:val="a4"/>
    <w:qFormat/>
    <w:rsid w:val="00983036"/>
    <w:pPr>
      <w:suppressLineNumbers/>
      <w:suppressAutoHyphens/>
      <w:autoSpaceDN w:val="0"/>
    </w:pPr>
    <w:rPr>
      <w:kern w:val="3"/>
      <w:lang w:eastAsia="zh-CN"/>
    </w:rPr>
  </w:style>
  <w:style w:type="character" w:customStyle="1" w:styleId="aff4">
    <w:name w:val="Основной текст с отступом Знак"/>
    <w:basedOn w:val="a5"/>
    <w:link w:val="aff3"/>
    <w:qFormat/>
    <w:rsid w:val="00983036"/>
    <w:rPr>
      <w:rFonts w:ascii="Century Gothic" w:eastAsia="Times New Roman" w:hAnsi="Century Gothic" w:cs="Times New Roman"/>
      <w:sz w:val="22"/>
      <w:szCs w:val="22"/>
      <w:lang w:val="en-US"/>
    </w:rPr>
  </w:style>
  <w:style w:type="table" w:customStyle="1" w:styleId="160">
    <w:name w:val="Сетка таблицы16"/>
    <w:basedOn w:val="a6"/>
    <w:uiPriority w:val="59"/>
    <w:qFormat/>
    <w:rsid w:val="0098303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ПЕ_Таблица141"/>
    <w:basedOn w:val="a6"/>
    <w:uiPriority w:val="59"/>
    <w:qFormat/>
    <w:rsid w:val="0098303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6"/>
    <w:uiPriority w:val="59"/>
    <w:qFormat/>
    <w:rsid w:val="0098303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5"/>
    <w:qFormat/>
    <w:rsid w:val="00983036"/>
    <w:rPr>
      <w:rFonts w:ascii="Times New Roman" w:hAnsi="Times New Roman" w:cs="Times New Roman" w:hint="default"/>
      <w:color w:val="000000"/>
      <w:sz w:val="28"/>
      <w:szCs w:val="28"/>
    </w:rPr>
  </w:style>
  <w:style w:type="table" w:customStyle="1" w:styleId="-130">
    <w:name w:val="Цветная сетка - Акцент 13"/>
    <w:basedOn w:val="a6"/>
    <w:uiPriority w:val="73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-131">
    <w:name w:val="Темный список - Акцент 1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3-63">
    <w:name w:val="Средняя сетка 3 - Акцент 63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customStyle="1" w:styleId="-23">
    <w:name w:val="Темный список - Акцент 2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53">
    <w:name w:val="ПЕ_Таблица5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Темный список - Акцент 3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3">
    <w:name w:val="Темный список - Акцент 4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2-113">
    <w:name w:val="Средняя заливка 2 - Акцент 113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">
    <w:name w:val="Темный список - Акцент 5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2-123">
    <w:name w:val="Средняя заливка 2 - Акцент 123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32">
    <w:name w:val="Цветная заливка - Акцент 13"/>
    <w:basedOn w:val="a6"/>
    <w:uiPriority w:val="71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3">
    <w:name w:val="Темный список - Акцент 63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-133">
    <w:name w:val="Средняя заливка 2 - Акцент 133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70">
    <w:name w:val="Сетка таблицы17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3">
    <w:name w:val="Таблица-сетка 2 — акцент 513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413">
    <w:name w:val="Таблица-сетка 2 — акцент 413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1130">
    <w:name w:val="Таблица-сетка 2 — акцент 113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313">
    <w:name w:val="Таблица-сетка 2 — акцент 313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13">
    <w:name w:val="Таблица-сетка 3 — акцент 113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6513">
    <w:name w:val="Таблица-сетка 6 цветная — акцент 513"/>
    <w:basedOn w:val="a6"/>
    <w:uiPriority w:val="51"/>
    <w:qFormat/>
    <w:rsid w:val="00983036"/>
    <w:rPr>
      <w:rFonts w:eastAsiaTheme="minorEastAsia"/>
      <w:color w:val="2E74B5" w:themeColor="accent5" w:themeShade="BF"/>
      <w:sz w:val="22"/>
      <w:szCs w:val="22"/>
    </w:rPr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216">
    <w:name w:val="Таблица-сетка 6 цветная — акцент 216"/>
    <w:basedOn w:val="a6"/>
    <w:uiPriority w:val="51"/>
    <w:qFormat/>
    <w:rsid w:val="00983036"/>
    <w:rPr>
      <w:rFonts w:eastAsiaTheme="minorEastAsia"/>
      <w:color w:val="C45911" w:themeColor="accent2" w:themeShade="BF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3">
    <w:name w:val="Сетка таблицы63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2">
    <w:name w:val="Таблица-сетка 6 цветная — акцент 2112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2">
    <w:name w:val="Таблица-сетка 6 цветная — акцент 2122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3">
    <w:name w:val="Сетка таблицы73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0">
    <w:name w:val="Цветная сетка - Акцент 112"/>
    <w:basedOn w:val="a6"/>
    <w:uiPriority w:val="73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21">
    <w:name w:val="Темный список - Акцент 112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2">
    <w:name w:val="Средняя сетка 3 - Акцент 612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7D8A0"/>
      </w:tcPr>
    </w:tblStylePr>
  </w:style>
  <w:style w:type="table" w:customStyle="1" w:styleId="-2120">
    <w:name w:val="Темный список - Акцент 212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0">
    <w:name w:val="Сетка таблицы82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Темный список - Акцент 312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2">
    <w:name w:val="Темный список - Акцент 412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2">
    <w:name w:val="Средняя заливка 2 - Акцент 111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2">
    <w:name w:val="Темный список - Акцент 512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2">
    <w:name w:val="Средняя заливка 2 - Акцент 121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2">
    <w:name w:val="Цветная заливка - Акцент 112"/>
    <w:basedOn w:val="a6"/>
    <w:uiPriority w:val="71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2">
    <w:name w:val="Темный список - Акцент 612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2">
    <w:name w:val="Средняя заливка 2 - Акцент 1312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2">
    <w:name w:val="Сетка таблицы12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2">
    <w:name w:val="Таблица-сетка 2 — акцент 51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2">
    <w:name w:val="Таблица-сетка 2 — акцент 41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2">
    <w:name w:val="Таблица-сетка 2 — акцент 11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2">
    <w:name w:val="Таблица-сетка 2 — акцент 31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2">
    <w:name w:val="Таблица-сетка 3 — акцент 1112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2">
    <w:name w:val="Таблица-сетка 6 цветная — акцент 5112"/>
    <w:basedOn w:val="a6"/>
    <w:uiPriority w:val="51"/>
    <w:qFormat/>
    <w:rsid w:val="00983036"/>
    <w:rPr>
      <w:rFonts w:eastAsiaTheme="minorEastAsia"/>
      <w:color w:val="2F5496"/>
      <w:sz w:val="22"/>
      <w:szCs w:val="22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2">
    <w:name w:val="Таблица-сетка 6 цветная — акцент 2132"/>
    <w:basedOn w:val="a6"/>
    <w:uiPriority w:val="51"/>
    <w:qFormat/>
    <w:rsid w:val="00983036"/>
    <w:rPr>
      <w:rFonts w:eastAsiaTheme="minorEastAsia"/>
      <w:color w:val="C45911"/>
      <w:sz w:val="22"/>
      <w:szCs w:val="22"/>
    </w:rPr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2">
    <w:name w:val="Сетка таблицы612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6"/>
    <w:uiPriority w:val="3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2">
    <w:name w:val="Таблица-сетка 6 цветная — акцент 2142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20">
    <w:name w:val="Список-таблица 2 — акцент 3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20">
    <w:name w:val="Список-таблица 2 — акцент 4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20">
    <w:name w:val="Список-таблица 2 — акцент 5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20">
    <w:name w:val="Список-таблица 2 — акцент 1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1">
    <w:name w:val="Список-таблица 2 — акцент 3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21">
    <w:name w:val="Список-таблица 2 — акцент 4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21">
    <w:name w:val="Список-таблица 2 — акцент 5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121">
    <w:name w:val="Список-таблица 2 — акцент 1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1210">
    <w:name w:val="Цветная сетка - Акцент 121"/>
    <w:basedOn w:val="a6"/>
    <w:uiPriority w:val="73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-1211">
    <w:name w:val="Темный список - Акцент 12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3-621">
    <w:name w:val="Средняя сетка 3 - Акцент 621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customStyle="1" w:styleId="-221">
    <w:name w:val="Темный список - Акцент 22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911">
    <w:name w:val="Сетка таблицы9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Темный список - Акцент 32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21">
    <w:name w:val="Темный список - Акцент 42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2-1121">
    <w:name w:val="Средняя заливка 2 - Акцент 112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">
    <w:name w:val="Темный список - Акцент 52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2-1221">
    <w:name w:val="Средняя заливка 2 - Акцент 122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2">
    <w:name w:val="Цветная заливка - Акцент 121"/>
    <w:basedOn w:val="a6"/>
    <w:uiPriority w:val="71"/>
    <w:qFormat/>
    <w:rsid w:val="00983036"/>
    <w:rPr>
      <w:rFonts w:eastAsiaTheme="minorEastAsia"/>
      <w:color w:val="000000" w:themeColor="text1"/>
      <w:sz w:val="22"/>
      <w:szCs w:val="22"/>
    </w:rPr>
    <w:tblPr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10">
    <w:name w:val="Темный список - Акцент 621"/>
    <w:basedOn w:val="a6"/>
    <w:uiPriority w:val="70"/>
    <w:qFormat/>
    <w:rsid w:val="00983036"/>
    <w:rPr>
      <w:rFonts w:eastAsiaTheme="minorEastAsia"/>
      <w:color w:val="FFFFFF" w:themeColor="background1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-1321">
    <w:name w:val="Средняя заливка 2 - Акцент 132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1">
    <w:name w:val="Сетка таблицы13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1">
    <w:name w:val="Таблица-сетка 2 — акцент 51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4121">
    <w:name w:val="Таблица-сетка 2 — акцент 41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1121">
    <w:name w:val="Таблица-сетка 2 — акцент 11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3121">
    <w:name w:val="Таблица-сетка 2 — акцент 312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121">
    <w:name w:val="Таблица-сетка 3 — акцент 1121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65121">
    <w:name w:val="Таблица-сетка 6 цветная — акцент 5121"/>
    <w:basedOn w:val="a6"/>
    <w:uiPriority w:val="51"/>
    <w:qFormat/>
    <w:rsid w:val="00983036"/>
    <w:rPr>
      <w:rFonts w:eastAsiaTheme="minorEastAsia"/>
      <w:color w:val="2E74B5" w:themeColor="accent5" w:themeShade="BF"/>
      <w:sz w:val="22"/>
      <w:szCs w:val="22"/>
    </w:rPr>
    <w:tblPr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2151">
    <w:name w:val="Таблица-сетка 6 цветная — акцент 2151"/>
    <w:basedOn w:val="a6"/>
    <w:uiPriority w:val="51"/>
    <w:qFormat/>
    <w:rsid w:val="00983036"/>
    <w:rPr>
      <w:rFonts w:eastAsiaTheme="minorEastAsia"/>
      <w:color w:val="C45911" w:themeColor="accent2" w:themeShade="BF"/>
      <w:sz w:val="22"/>
      <w:szCs w:val="22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621">
    <w:name w:val="Сетка таблицы62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1">
    <w:name w:val="Таблица-сетка 6 цветная — акцент 2111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1">
    <w:name w:val="Таблица-сетка 6 цветная — акцент 2121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1">
    <w:name w:val="Сетка таблицы721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6"/>
    <w:uiPriority w:val="59"/>
    <w:qFormat/>
    <w:rsid w:val="0098303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0">
    <w:name w:val="Цветная сетка - Акцент 1111"/>
    <w:basedOn w:val="a6"/>
    <w:uiPriority w:val="73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1">
    <w:name w:val="Темный список - Акцент 1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1">
    <w:name w:val="Средняя сетка 3 - Акцент 6111"/>
    <w:basedOn w:val="a6"/>
    <w:uiPriority w:val="6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7D8A0"/>
      </w:tcPr>
    </w:tblStylePr>
  </w:style>
  <w:style w:type="table" w:customStyle="1" w:styleId="-21113">
    <w:name w:val="Темный список - Акцент 2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10">
    <w:name w:val="Сетка таблицы81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10">
    <w:name w:val="Темный список - Акцент 3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1">
    <w:name w:val="Темный список - Акцент 4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1">
    <w:name w:val="Средняя заливка 2 - Акцент 111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1">
    <w:name w:val="Темный список - Акцент 5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1">
    <w:name w:val="Средняя заливка 2 - Акцент 121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12">
    <w:name w:val="Цветная заливка - Акцент 1111"/>
    <w:basedOn w:val="a6"/>
    <w:uiPriority w:val="71"/>
    <w:qFormat/>
    <w:rsid w:val="00983036"/>
    <w:rPr>
      <w:rFonts w:eastAsiaTheme="minorEastAsia"/>
      <w:color w:val="000000"/>
      <w:sz w:val="22"/>
      <w:szCs w:val="22"/>
    </w:rPr>
    <w:tblPr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1">
    <w:name w:val="Темный список - Акцент 6111"/>
    <w:basedOn w:val="a6"/>
    <w:uiPriority w:val="70"/>
    <w:qFormat/>
    <w:rsid w:val="00983036"/>
    <w:rPr>
      <w:rFonts w:eastAsiaTheme="minor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1">
    <w:name w:val="Средняя заливка 2 - Акцент 13111"/>
    <w:basedOn w:val="a6"/>
    <w:uiPriority w:val="64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1">
    <w:name w:val="Сетка таблицы12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1">
    <w:name w:val="Таблица-сетка 2 — акцент 51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1">
    <w:name w:val="Таблица-сетка 2 — акцент 41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1">
    <w:name w:val="Таблица-сетка 2 — акцент 11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1">
    <w:name w:val="Таблица-сетка 2 — акцент 31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1">
    <w:name w:val="Таблица-сетка 3 — акцент 11111"/>
    <w:basedOn w:val="a6"/>
    <w:uiPriority w:val="48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1">
    <w:name w:val="Таблица-сетка 6 цветная — акцент 51111"/>
    <w:basedOn w:val="a6"/>
    <w:uiPriority w:val="51"/>
    <w:qFormat/>
    <w:rsid w:val="00983036"/>
    <w:rPr>
      <w:rFonts w:eastAsiaTheme="minorEastAsia"/>
      <w:color w:val="2F5496"/>
      <w:sz w:val="22"/>
      <w:szCs w:val="22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1">
    <w:name w:val="Таблица-сетка 6 цветная — акцент 21311"/>
    <w:basedOn w:val="a6"/>
    <w:uiPriority w:val="51"/>
    <w:qFormat/>
    <w:rsid w:val="00983036"/>
    <w:rPr>
      <w:rFonts w:eastAsiaTheme="minorEastAsia"/>
      <w:color w:val="C45911"/>
      <w:sz w:val="22"/>
      <w:szCs w:val="22"/>
    </w:rPr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1">
    <w:name w:val="Сетка таблицы611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6"/>
    <w:uiPriority w:val="3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1">
    <w:name w:val="Таблица-сетка 6 цветная — акцент 21411"/>
    <w:basedOn w:val="a6"/>
    <w:uiPriority w:val="51"/>
    <w:qFormat/>
    <w:rsid w:val="00983036"/>
    <w:rPr>
      <w:rFonts w:eastAsiaTheme="minorEastAsia"/>
      <w:color w:val="C48B01"/>
      <w:sz w:val="22"/>
      <w:szCs w:val="22"/>
    </w:rPr>
    <w:tblPr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10">
    <w:name w:val="Список-таблица 2 — акцент 3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10">
    <w:name w:val="Список-таблица 2 — акцент 4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10">
    <w:name w:val="Список-таблица 2 — акцент 5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10">
    <w:name w:val="Список-таблица 2 — акцент 1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1">
    <w:name w:val="List Table 2 Accent 3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11">
    <w:name w:val="List Table 2 Accent 4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11">
    <w:name w:val="List Table 2 Accent 5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111">
    <w:name w:val="List Table 2 Accent 111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01">
    <w:name w:val="Сетка таблицы101"/>
    <w:basedOn w:val="a6"/>
    <w:uiPriority w:val="59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6"/>
    <w:uiPriority w:val="59"/>
    <w:qFormat/>
    <w:rsid w:val="00983036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6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32">
    <w:name w:val="List Table 2 Accent 3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2">
    <w:name w:val="List Table 2 Accent 4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2">
    <w:name w:val="List Table 2 Accent 5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12">
    <w:name w:val="List Table 2 Accent 12"/>
    <w:basedOn w:val="a6"/>
    <w:uiPriority w:val="47"/>
    <w:qFormat/>
    <w:rsid w:val="00983036"/>
    <w:rPr>
      <w:rFonts w:eastAsiaTheme="minorEastAsia"/>
      <w:sz w:val="22"/>
      <w:szCs w:val="22"/>
    </w:rPr>
    <w:tblPr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-21">
    <w:name w:val="Средняя сетка 1 - Акцент 21"/>
    <w:basedOn w:val="a6"/>
    <w:uiPriority w:val="34"/>
    <w:qFormat/>
    <w:rsid w:val="00983036"/>
    <w:rPr>
      <w:rFonts w:eastAsia="Times New Roman"/>
    </w:rPr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011">
    <w:name w:val="Сетка таблицы1011"/>
    <w:uiPriority w:val="59"/>
    <w:qFormat/>
    <w:rsid w:val="0098303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uiPriority w:val="59"/>
    <w:qFormat/>
    <w:rsid w:val="0098303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ПЕ_Таблица6"/>
    <w:basedOn w:val="a6"/>
    <w:uiPriority w:val="59"/>
    <w:qFormat/>
    <w:rsid w:val="00983036"/>
    <w:pPr>
      <w:jc w:val="center"/>
    </w:pPr>
    <w:rPr>
      <w:rFonts w:eastAsiaTheme="minorEastAsia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xl137">
    <w:name w:val="xl137"/>
    <w:basedOn w:val="a4"/>
    <w:qFormat/>
    <w:rsid w:val="00983036"/>
    <w:pP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4"/>
    <w:qFormat/>
    <w:rsid w:val="00983036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pacing w:before="100" w:beforeAutospacing="1" w:after="100" w:afterAutospacing="1"/>
      <w:jc w:val="center"/>
      <w:textAlignment w:val="center"/>
    </w:pPr>
    <w:rPr>
      <w:color w:val="010205"/>
    </w:rPr>
  </w:style>
  <w:style w:type="paragraph" w:customStyle="1" w:styleId="xl139">
    <w:name w:val="xl139"/>
    <w:basedOn w:val="a4"/>
    <w:qFormat/>
    <w:rsid w:val="00983036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pacing w:before="100" w:beforeAutospacing="1" w:after="100" w:afterAutospacing="1"/>
      <w:jc w:val="center"/>
      <w:textAlignment w:val="center"/>
    </w:pPr>
    <w:rPr>
      <w:color w:val="010205"/>
    </w:rPr>
  </w:style>
  <w:style w:type="paragraph" w:customStyle="1" w:styleId="xl140">
    <w:name w:val="xl140"/>
    <w:basedOn w:val="a4"/>
    <w:qFormat/>
    <w:rsid w:val="00983036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pacing w:before="100" w:beforeAutospacing="1" w:after="100" w:afterAutospacing="1"/>
      <w:jc w:val="center"/>
      <w:textAlignment w:val="center"/>
    </w:pPr>
    <w:rPr>
      <w:color w:val="010205"/>
    </w:rPr>
  </w:style>
  <w:style w:type="paragraph" w:customStyle="1" w:styleId="xl141">
    <w:name w:val="xl141"/>
    <w:basedOn w:val="a4"/>
    <w:qFormat/>
    <w:rsid w:val="00983036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pacing w:before="100" w:beforeAutospacing="1" w:after="100" w:afterAutospacing="1"/>
      <w:jc w:val="center"/>
      <w:textAlignment w:val="center"/>
    </w:pPr>
    <w:rPr>
      <w:color w:val="010205"/>
    </w:rPr>
  </w:style>
  <w:style w:type="paragraph" w:customStyle="1" w:styleId="xl142">
    <w:name w:val="xl142"/>
    <w:basedOn w:val="a4"/>
    <w:qFormat/>
    <w:rsid w:val="00983036"/>
    <w:pPr>
      <w:pBdr>
        <w:top w:val="single" w:sz="4" w:space="0" w:color="AEAEAE"/>
        <w:left w:val="single" w:sz="4" w:space="0" w:color="E0E0E0"/>
        <w:bottom w:val="single" w:sz="4" w:space="0" w:color="152935"/>
        <w:right w:val="single" w:sz="4" w:space="0" w:color="E0E0E0"/>
      </w:pBdr>
      <w:spacing w:before="100" w:beforeAutospacing="1" w:after="100" w:afterAutospacing="1"/>
      <w:jc w:val="center"/>
      <w:textAlignment w:val="center"/>
    </w:pPr>
    <w:rPr>
      <w:color w:val="010205"/>
    </w:rPr>
  </w:style>
  <w:style w:type="paragraph" w:customStyle="1" w:styleId="xl143">
    <w:name w:val="xl143"/>
    <w:basedOn w:val="a4"/>
    <w:qFormat/>
    <w:rsid w:val="00983036"/>
    <w:pPr>
      <w:pBdr>
        <w:top w:val="single" w:sz="4" w:space="0" w:color="AEAEAE"/>
        <w:left w:val="single" w:sz="4" w:space="0" w:color="E0E0E0"/>
        <w:bottom w:val="single" w:sz="4" w:space="0" w:color="152935"/>
        <w:right w:val="single" w:sz="4" w:space="0" w:color="E0E0E0"/>
      </w:pBdr>
      <w:spacing w:before="100" w:beforeAutospacing="1" w:after="100" w:afterAutospacing="1"/>
      <w:jc w:val="center"/>
      <w:textAlignment w:val="center"/>
    </w:pPr>
    <w:rPr>
      <w:color w:val="010205"/>
    </w:rPr>
  </w:style>
  <w:style w:type="paragraph" w:customStyle="1" w:styleId="xl144">
    <w:name w:val="xl144"/>
    <w:basedOn w:val="a4"/>
    <w:qFormat/>
    <w:rsid w:val="00983036"/>
    <w:pPr>
      <w:pBdr>
        <w:top w:val="single" w:sz="4" w:space="0" w:color="AEAEAE"/>
        <w:bottom w:val="single" w:sz="4" w:space="0" w:color="AEAEAE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4"/>
    <w:qFormat/>
    <w:rsid w:val="00983036"/>
    <w:pPr>
      <w:pBdr>
        <w:top w:val="single" w:sz="4" w:space="0" w:color="AEAEAE"/>
        <w:bottom w:val="single" w:sz="4" w:space="0" w:color="AEAEAE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4"/>
    <w:qFormat/>
    <w:rsid w:val="00983036"/>
    <w:pPr>
      <w:pBdr>
        <w:top w:val="single" w:sz="4" w:space="0" w:color="AEAEAE"/>
        <w:bottom w:val="single" w:sz="4" w:space="0" w:color="152935"/>
      </w:pBdr>
      <w:spacing w:before="100" w:beforeAutospacing="1" w:after="100" w:afterAutospacing="1"/>
      <w:textAlignment w:val="center"/>
    </w:pPr>
  </w:style>
  <w:style w:type="table" w:customStyle="1" w:styleId="74">
    <w:name w:val="ПЕ_Таблица7"/>
    <w:basedOn w:val="a6"/>
    <w:uiPriority w:val="59"/>
    <w:qFormat/>
    <w:rsid w:val="00983036"/>
    <w:rPr>
      <w:rFonts w:eastAsiaTheme="minorEastAsia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4"/>
    <w:qFormat/>
    <w:rsid w:val="0098303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4"/>
    <w:qFormat/>
    <w:rsid w:val="0098303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4"/>
    <w:qFormat/>
    <w:rsid w:val="0098303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affff">
    <w:name w:val="Отступ от заголовка"/>
    <w:basedOn w:val="a4"/>
    <w:next w:val="a4"/>
    <w:uiPriority w:val="2"/>
    <w:qFormat/>
    <w:rsid w:val="00983036"/>
    <w:pPr>
      <w:keepNext/>
      <w:adjustRightInd w:val="0"/>
      <w:spacing w:line="360" w:lineRule="auto"/>
      <w:ind w:firstLine="709"/>
      <w:jc w:val="both"/>
      <w:textAlignment w:val="baseline"/>
    </w:pPr>
    <w:rPr>
      <w:i/>
      <w:szCs w:val="20"/>
      <w:lang w:eastAsia="zh-CN"/>
    </w:rPr>
  </w:style>
  <w:style w:type="character" w:customStyle="1" w:styleId="affff0">
    <w:name w:val="Символ сноски"/>
    <w:uiPriority w:val="19"/>
    <w:unhideWhenUsed/>
    <w:qFormat/>
    <w:rsid w:val="00983036"/>
    <w:rPr>
      <w:vertAlign w:val="superscript"/>
    </w:rPr>
  </w:style>
  <w:style w:type="paragraph" w:customStyle="1" w:styleId="affff1">
    <w:name w:val="Заголовок без включения в структуру"/>
    <w:basedOn w:val="a4"/>
    <w:uiPriority w:val="1"/>
    <w:qFormat/>
    <w:rsid w:val="00983036"/>
    <w:pPr>
      <w:pageBreakBefore/>
      <w:adjustRightInd w:val="0"/>
      <w:spacing w:line="360" w:lineRule="auto"/>
      <w:jc w:val="center"/>
      <w:textAlignment w:val="baseline"/>
    </w:pPr>
    <w:rPr>
      <w:caps/>
      <w:szCs w:val="20"/>
      <w:lang w:eastAsia="en-US"/>
    </w:rPr>
  </w:style>
  <w:style w:type="paragraph" w:customStyle="1" w:styleId="a0">
    <w:name w:val="Таблица Наименование"/>
    <w:basedOn w:val="a4"/>
    <w:next w:val="a4"/>
    <w:uiPriority w:val="2"/>
    <w:qFormat/>
    <w:rsid w:val="00983036"/>
    <w:pPr>
      <w:keepNext/>
      <w:numPr>
        <w:numId w:val="6"/>
      </w:numPr>
      <w:adjustRightInd w:val="0"/>
      <w:spacing w:before="360" w:line="360" w:lineRule="auto"/>
      <w:ind w:left="0" w:firstLine="0"/>
      <w:textAlignment w:val="baseline"/>
    </w:pPr>
    <w:rPr>
      <w:szCs w:val="20"/>
      <w:lang w:eastAsia="en-US"/>
    </w:rPr>
  </w:style>
  <w:style w:type="paragraph" w:customStyle="1" w:styleId="144">
    <w:name w:val="таблЦентр14"/>
    <w:basedOn w:val="a4"/>
    <w:uiPriority w:val="3"/>
    <w:qFormat/>
    <w:rsid w:val="00983036"/>
    <w:pPr>
      <w:snapToGrid w:val="0"/>
      <w:spacing w:line="360" w:lineRule="auto"/>
      <w:jc w:val="center"/>
    </w:pPr>
    <w:rPr>
      <w:iCs/>
      <w:szCs w:val="28"/>
      <w:lang w:eastAsia="en-US"/>
    </w:rPr>
  </w:style>
  <w:style w:type="paragraph" w:customStyle="1" w:styleId="145">
    <w:name w:val="таблСлева14"/>
    <w:basedOn w:val="144"/>
    <w:uiPriority w:val="3"/>
    <w:qFormat/>
    <w:rsid w:val="00983036"/>
    <w:pPr>
      <w:jc w:val="left"/>
    </w:pPr>
  </w:style>
  <w:style w:type="paragraph" w:customStyle="1" w:styleId="123">
    <w:name w:val="таблСлева12"/>
    <w:basedOn w:val="145"/>
    <w:uiPriority w:val="3"/>
    <w:qFormat/>
    <w:rsid w:val="00983036"/>
    <w:pPr>
      <w:spacing w:line="240" w:lineRule="auto"/>
    </w:pPr>
  </w:style>
  <w:style w:type="paragraph" w:customStyle="1" w:styleId="124">
    <w:name w:val="таблЦентр12"/>
    <w:basedOn w:val="123"/>
    <w:uiPriority w:val="3"/>
    <w:qFormat/>
    <w:rsid w:val="00983036"/>
    <w:pPr>
      <w:jc w:val="center"/>
    </w:pPr>
  </w:style>
  <w:style w:type="paragraph" w:customStyle="1" w:styleId="a1">
    <w:name w:val="Рисунок Наименование"/>
    <w:basedOn w:val="affff2"/>
    <w:next w:val="a4"/>
    <w:uiPriority w:val="2"/>
    <w:qFormat/>
    <w:rsid w:val="00983036"/>
    <w:pPr>
      <w:keepNext w:val="0"/>
      <w:keepLines/>
      <w:numPr>
        <w:numId w:val="7"/>
      </w:numPr>
      <w:spacing w:after="360"/>
      <w:ind w:left="0" w:firstLine="0"/>
    </w:pPr>
  </w:style>
  <w:style w:type="paragraph" w:customStyle="1" w:styleId="affff2">
    <w:name w:val="Рисунок"/>
    <w:basedOn w:val="a4"/>
    <w:next w:val="a1"/>
    <w:uiPriority w:val="2"/>
    <w:qFormat/>
    <w:rsid w:val="00983036"/>
    <w:pPr>
      <w:keepNext/>
      <w:adjustRightInd w:val="0"/>
      <w:spacing w:before="240" w:line="360" w:lineRule="auto"/>
      <w:jc w:val="center"/>
      <w:textAlignment w:val="baseline"/>
    </w:pPr>
    <w:rPr>
      <w:color w:val="000000"/>
      <w:szCs w:val="20"/>
      <w:lang w:eastAsia="en-US"/>
    </w:rPr>
  </w:style>
  <w:style w:type="paragraph" w:customStyle="1" w:styleId="affff3">
    <w:name w:val="Титул_Заголовок"/>
    <w:link w:val="affff4"/>
    <w:uiPriority w:val="38"/>
    <w:qFormat/>
    <w:rsid w:val="00983036"/>
    <w:pPr>
      <w:spacing w:line="360" w:lineRule="auto"/>
      <w:jc w:val="center"/>
    </w:pPr>
    <w:rPr>
      <w:rFonts w:eastAsia="Times New Roman"/>
      <w:sz w:val="28"/>
      <w:lang w:eastAsia="en-US"/>
    </w:rPr>
  </w:style>
  <w:style w:type="paragraph" w:customStyle="1" w:styleId="affff5">
    <w:name w:val="Титул_текст"/>
    <w:basedOn w:val="affff3"/>
    <w:uiPriority w:val="38"/>
    <w:qFormat/>
    <w:rsid w:val="00983036"/>
    <w:pPr>
      <w:jc w:val="left"/>
    </w:pPr>
  </w:style>
  <w:style w:type="paragraph" w:customStyle="1" w:styleId="affff6">
    <w:name w:val="Титул_Название"/>
    <w:basedOn w:val="affff3"/>
    <w:uiPriority w:val="38"/>
    <w:qFormat/>
    <w:rsid w:val="00983036"/>
    <w:rPr>
      <w:caps/>
      <w:sz w:val="32"/>
    </w:rPr>
  </w:style>
  <w:style w:type="paragraph" w:customStyle="1" w:styleId="affff7">
    <w:name w:val="Подзаголовок без включения в содержание"/>
    <w:basedOn w:val="a4"/>
    <w:next w:val="affff"/>
    <w:uiPriority w:val="1"/>
    <w:qFormat/>
    <w:rsid w:val="00983036"/>
    <w:pPr>
      <w:keepNext/>
      <w:keepLines/>
      <w:adjustRightInd w:val="0"/>
      <w:spacing w:line="360" w:lineRule="auto"/>
      <w:ind w:firstLine="709"/>
      <w:textAlignment w:val="baseline"/>
    </w:pPr>
    <w:rPr>
      <w:i/>
      <w:szCs w:val="20"/>
      <w:lang w:eastAsia="zh-CN"/>
    </w:rPr>
  </w:style>
  <w:style w:type="paragraph" w:customStyle="1" w:styleId="a3">
    <w:name w:val="Список с тире"/>
    <w:basedOn w:val="a"/>
    <w:link w:val="affff8"/>
    <w:qFormat/>
    <w:rsid w:val="00983036"/>
    <w:pPr>
      <w:numPr>
        <w:numId w:val="8"/>
      </w:numPr>
    </w:pPr>
  </w:style>
  <w:style w:type="character" w:customStyle="1" w:styleId="affff4">
    <w:name w:val="Титул_Заголовок Знак"/>
    <w:link w:val="affff3"/>
    <w:uiPriority w:val="38"/>
    <w:rsid w:val="00983036"/>
    <w:rPr>
      <w:rFonts w:ascii="Times New Roman" w:eastAsia="Times New Roman" w:hAnsi="Times New Roman" w:cs="Times New Roman"/>
      <w:sz w:val="28"/>
      <w:szCs w:val="20"/>
    </w:rPr>
  </w:style>
  <w:style w:type="character" w:customStyle="1" w:styleId="affff8">
    <w:name w:val="Список с тире Знак"/>
    <w:link w:val="a3"/>
    <w:qFormat/>
    <w:rsid w:val="00983036"/>
    <w:rPr>
      <w:rFonts w:ascii="Times New Roman" w:eastAsia="Times New Roman" w:hAnsi="Times New Roman" w:cs="Times New Roman"/>
      <w:szCs w:val="20"/>
    </w:rPr>
  </w:style>
  <w:style w:type="character" w:customStyle="1" w:styleId="1fd">
    <w:name w:val="Неразрешенное упоминание1"/>
    <w:basedOn w:val="a5"/>
    <w:uiPriority w:val="99"/>
    <w:semiHidden/>
    <w:unhideWhenUsed/>
    <w:qFormat/>
    <w:rsid w:val="00983036"/>
    <w:rPr>
      <w:color w:val="605E5C"/>
      <w:shd w:val="clear" w:color="auto" w:fill="E1DFDD"/>
    </w:rPr>
  </w:style>
  <w:style w:type="table" w:customStyle="1" w:styleId="93">
    <w:name w:val="9"/>
    <w:basedOn w:val="a6"/>
    <w:qFormat/>
    <w:rsid w:val="00983036"/>
    <w:pPr>
      <w:numPr>
        <w:numId w:val="9"/>
      </w:numPr>
      <w:spacing w:after="200" w:line="276" w:lineRule="auto"/>
      <w:ind w:left="0" w:firstLine="0"/>
    </w:pPr>
    <w:rPr>
      <w:rFonts w:ascii="Calibri" w:eastAsia="Calibri" w:hAnsi="Calibri" w:cs="Calibri"/>
      <w:color w:val="000000"/>
      <w:sz w:val="22"/>
      <w:szCs w:val="22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-14">
    <w:name w:val="Colorful List Accent 1"/>
    <w:basedOn w:val="a6"/>
    <w:unhideWhenUsed/>
    <w:qFormat/>
    <w:rsid w:val="00983036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13">
    <w:name w:val="Заголовок 2 Знак1"/>
    <w:basedOn w:val="a5"/>
    <w:uiPriority w:val="9"/>
    <w:semiHidden/>
    <w:qFormat/>
    <w:rsid w:val="009830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">
    <w:name w:val="w"/>
    <w:basedOn w:val="a5"/>
    <w:rsid w:val="00983036"/>
  </w:style>
  <w:style w:type="paragraph" w:customStyle="1" w:styleId="formattext">
    <w:name w:val="formattext"/>
    <w:basedOn w:val="a4"/>
    <w:qFormat/>
    <w:rsid w:val="00983036"/>
    <w:pPr>
      <w:spacing w:before="100" w:beforeAutospacing="1" w:after="100" w:afterAutospacing="1"/>
    </w:pPr>
    <w:rPr>
      <w:lang w:eastAsia="en-US"/>
    </w:rPr>
  </w:style>
  <w:style w:type="character" w:customStyle="1" w:styleId="blk">
    <w:name w:val="blk"/>
    <w:basedOn w:val="a5"/>
    <w:qFormat/>
    <w:rsid w:val="00983036"/>
  </w:style>
  <w:style w:type="character" w:customStyle="1" w:styleId="2c">
    <w:name w:val="Неразрешенное упоминание2"/>
    <w:basedOn w:val="a5"/>
    <w:uiPriority w:val="99"/>
    <w:semiHidden/>
    <w:unhideWhenUsed/>
    <w:qFormat/>
    <w:rsid w:val="00983036"/>
    <w:rPr>
      <w:color w:val="605E5C"/>
      <w:shd w:val="clear" w:color="auto" w:fill="E1DFDD"/>
    </w:rPr>
  </w:style>
  <w:style w:type="paragraph" w:customStyle="1" w:styleId="pj">
    <w:name w:val="pj"/>
    <w:basedOn w:val="a4"/>
    <w:qFormat/>
    <w:rsid w:val="00983036"/>
    <w:pPr>
      <w:spacing w:before="100" w:beforeAutospacing="1" w:after="100" w:afterAutospacing="1"/>
    </w:pPr>
    <w:rPr>
      <w:lang w:eastAsia="en-US"/>
    </w:rPr>
  </w:style>
  <w:style w:type="character" w:customStyle="1" w:styleId="37">
    <w:name w:val="Неразрешенное упоминание3"/>
    <w:uiPriority w:val="99"/>
    <w:semiHidden/>
    <w:unhideWhenUsed/>
    <w:qFormat/>
    <w:rsid w:val="00983036"/>
    <w:rPr>
      <w:color w:val="605E5C"/>
      <w:shd w:val="clear" w:color="auto" w:fill="E1DFDD"/>
    </w:rPr>
  </w:style>
  <w:style w:type="character" w:customStyle="1" w:styleId="FontStyle19">
    <w:name w:val="Font Style19"/>
    <w:uiPriority w:val="99"/>
    <w:qFormat/>
    <w:rsid w:val="00983036"/>
    <w:rPr>
      <w:rFonts w:ascii="Times New Roman" w:hAnsi="Times New Roman" w:cs="Times New Roman"/>
      <w:color w:val="000000"/>
      <w:sz w:val="22"/>
      <w:szCs w:val="22"/>
    </w:rPr>
  </w:style>
  <w:style w:type="paragraph" w:customStyle="1" w:styleId="headertext">
    <w:name w:val="headertext"/>
    <w:basedOn w:val="a4"/>
    <w:qFormat/>
    <w:rsid w:val="00983036"/>
    <w:pPr>
      <w:spacing w:before="100" w:beforeAutospacing="1" w:after="100" w:afterAutospacing="1"/>
    </w:pPr>
    <w:rPr>
      <w:lang w:eastAsia="en-US"/>
    </w:rPr>
  </w:style>
  <w:style w:type="paragraph" w:customStyle="1" w:styleId="rtejustify">
    <w:name w:val="rtejustify"/>
    <w:basedOn w:val="a4"/>
    <w:qFormat/>
    <w:rsid w:val="00983036"/>
    <w:pPr>
      <w:spacing w:before="100" w:beforeAutospacing="1" w:after="100" w:afterAutospacing="1"/>
    </w:pPr>
    <w:rPr>
      <w:lang w:eastAsia="en-US"/>
    </w:rPr>
  </w:style>
  <w:style w:type="character" w:customStyle="1" w:styleId="45">
    <w:name w:val="Неразрешенное упоминание4"/>
    <w:uiPriority w:val="99"/>
    <w:semiHidden/>
    <w:unhideWhenUsed/>
    <w:qFormat/>
    <w:rsid w:val="00983036"/>
    <w:rPr>
      <w:color w:val="605E5C"/>
      <w:shd w:val="clear" w:color="auto" w:fill="E1DFDD"/>
    </w:rPr>
  </w:style>
  <w:style w:type="character" w:customStyle="1" w:styleId="txt1">
    <w:name w:val="txt1"/>
    <w:qFormat/>
    <w:rsid w:val="00983036"/>
    <w:rPr>
      <w:rFonts w:ascii="Arial" w:hAnsi="Arial" w:cs="Arial" w:hint="default"/>
      <w:sz w:val="21"/>
      <w:szCs w:val="21"/>
    </w:rPr>
  </w:style>
  <w:style w:type="paragraph" w:customStyle="1" w:styleId="text-noindent">
    <w:name w:val="text-noindent"/>
    <w:basedOn w:val="a4"/>
    <w:qFormat/>
    <w:rsid w:val="00983036"/>
    <w:pPr>
      <w:spacing w:before="100" w:beforeAutospacing="1" w:after="100" w:afterAutospacing="1"/>
    </w:pPr>
    <w:rPr>
      <w:lang w:eastAsia="en-US"/>
    </w:rPr>
  </w:style>
  <w:style w:type="character" w:customStyle="1" w:styleId="54">
    <w:name w:val="Неразрешенное упоминание5"/>
    <w:uiPriority w:val="99"/>
    <w:semiHidden/>
    <w:unhideWhenUsed/>
    <w:qFormat/>
    <w:rsid w:val="00983036"/>
    <w:rPr>
      <w:color w:val="605E5C"/>
      <w:shd w:val="clear" w:color="auto" w:fill="E1DFDD"/>
    </w:rPr>
  </w:style>
  <w:style w:type="character" w:customStyle="1" w:styleId="46">
    <w:name w:val="Основной текст (4)"/>
    <w:qFormat/>
    <w:rsid w:val="009830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western">
    <w:name w:val="western"/>
    <w:basedOn w:val="a4"/>
    <w:qFormat/>
    <w:rsid w:val="00983036"/>
    <w:pPr>
      <w:spacing w:before="100" w:beforeAutospacing="1" w:after="119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em2">
    <w:name w:val="em2"/>
    <w:basedOn w:val="a5"/>
    <w:qFormat/>
    <w:rsid w:val="00983036"/>
  </w:style>
  <w:style w:type="character" w:customStyle="1" w:styleId="normaltextrun">
    <w:name w:val="normaltextrun"/>
    <w:qFormat/>
    <w:rsid w:val="00983036"/>
  </w:style>
  <w:style w:type="character" w:customStyle="1" w:styleId="hgkelc">
    <w:name w:val="hgkelc"/>
    <w:basedOn w:val="a5"/>
    <w:qFormat/>
    <w:rsid w:val="00983036"/>
  </w:style>
  <w:style w:type="paragraph" w:customStyle="1" w:styleId="xl95">
    <w:name w:val="xl95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4"/>
    <w:qFormat/>
    <w:rsid w:val="009830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4"/>
    <w:qFormat/>
    <w:rsid w:val="0098303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4"/>
    <w:qFormat/>
    <w:rsid w:val="009830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4"/>
    <w:qFormat/>
    <w:rsid w:val="00983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2025 год</c:v>
                </c:pt>
                <c:pt idx="1">
                  <c:v>2022 год</c:v>
                </c:pt>
                <c:pt idx="2">
                  <c:v>2019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94.740000000000023</c:v>
                </c:pt>
                <c:pt idx="1">
                  <c:v>88.72</c:v>
                </c:pt>
                <c:pt idx="2">
                  <c:v>85.440000000000026</c:v>
                </c:pt>
              </c:numCache>
            </c:numRef>
          </c:val>
        </c:ser>
        <c:dLbls>
          <c:showVal val="1"/>
        </c:dLbls>
        <c:axId val="277063168"/>
        <c:axId val="277064704"/>
      </c:barChart>
      <c:catAx>
        <c:axId val="277063168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064704"/>
        <c:crosses val="autoZero"/>
        <c:auto val="1"/>
        <c:lblAlgn val="ctr"/>
        <c:lblOffset val="100"/>
      </c:catAx>
      <c:valAx>
        <c:axId val="277064704"/>
        <c:scaling>
          <c:orientation val="minMax"/>
        </c:scaling>
        <c:axPos val="l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063168"/>
        <c:crosses val="autoZero"/>
        <c:crossBetween val="between"/>
      </c:valAx>
    </c:plotArea>
    <c:plotVisOnly val="1"/>
    <c:dispBlanksAs val="gap"/>
    <c:extLst>
      <c:ext uri="{0b15fc19-7d7d-44ad-8c2d-2c3a37ce22c3}">
        <chartProps xmlns="https://web.wps.cn/et/2018/main" chartId="{82aa6cdc-0096-489d-997d-d954a000ec9b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ДОО</c:v>
                </c:pt>
                <c:pt idx="1">
                  <c:v>ООО</c:v>
                </c:pt>
                <c:pt idx="2">
                  <c:v>ДОД</c:v>
                </c:pt>
                <c:pt idx="3">
                  <c:v>СПО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">
                  <c:v>95.4</c:v>
                </c:pt>
                <c:pt idx="1">
                  <c:v>94.47</c:v>
                </c:pt>
                <c:pt idx="2">
                  <c:v>93.82</c:v>
                </c:pt>
                <c:pt idx="3">
                  <c:v>97.69</c:v>
                </c:pt>
              </c:numCache>
            </c:numRef>
          </c:val>
        </c:ser>
        <c:dLbls>
          <c:showVal val="1"/>
        </c:dLbls>
        <c:axId val="276896384"/>
        <c:axId val="276898176"/>
      </c:barChart>
      <c:catAx>
        <c:axId val="276896384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898176"/>
        <c:crosses val="autoZero"/>
        <c:auto val="1"/>
        <c:lblAlgn val="ctr"/>
        <c:lblOffset val="100"/>
      </c:catAx>
      <c:valAx>
        <c:axId val="276898176"/>
        <c:scaling>
          <c:orientation val="minMax"/>
        </c:scaling>
        <c:axPos val="l"/>
        <c:numFmt formatCode="0.00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896384"/>
        <c:crosses val="autoZero"/>
        <c:crossBetween val="between"/>
      </c:valAx>
    </c:plotArea>
    <c:plotVisOnly val="1"/>
    <c:dispBlanksAs val="gap"/>
    <c:extLst>
      <c:ext uri="{0b15fc19-7d7d-44ad-8c2d-2c3a37ce22c3}">
        <chartProps xmlns="https://web.wps.cn/et/2018/main" chartId="{d8cd7f1d-3008-4a6b-8c6a-00ffe4622cb0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Лист1!$A$2:$A$17</c:f>
              <c:strCache>
                <c:ptCount val="16"/>
                <c:pt idx="0">
                  <c:v>МО Корсаковский</c:v>
                </c:pt>
                <c:pt idx="1">
                  <c:v>ГО Южно-Сахалинск</c:v>
                </c:pt>
                <c:pt idx="2">
                  <c:v>МО Невельский</c:v>
                </c:pt>
                <c:pt idx="3">
                  <c:v>МО Макаровский</c:v>
                </c:pt>
                <c:pt idx="4">
                  <c:v>МО Долинск</c:v>
                </c:pt>
                <c:pt idx="5">
                  <c:v>МО Александровск-Сахалинский</c:v>
                </c:pt>
                <c:pt idx="6">
                  <c:v>МО Поронайск</c:v>
                </c:pt>
                <c:pt idx="7">
                  <c:v>МО Южно-Курильск</c:v>
                </c:pt>
                <c:pt idx="8">
                  <c:v>МО Углегорский</c:v>
                </c:pt>
                <c:pt idx="9">
                  <c:v>МО Тымовский</c:v>
                </c:pt>
                <c:pt idx="10">
                  <c:v>МО Анивский</c:v>
                </c:pt>
                <c:pt idx="11">
                  <c:v>МО Томаринский</c:v>
                </c:pt>
                <c:pt idx="12">
                  <c:v>МО Ногликский</c:v>
                </c:pt>
                <c:pt idx="13">
                  <c:v>МО Охинский</c:v>
                </c:pt>
                <c:pt idx="14">
                  <c:v>МО Северо - Курильск</c:v>
                </c:pt>
                <c:pt idx="15">
                  <c:v>МО Холмский (представлено 1 учреждение)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 formatCode="0.00">
                  <c:v>97.240000000000023</c:v>
                </c:pt>
                <c:pt idx="1">
                  <c:v>96.58</c:v>
                </c:pt>
                <c:pt idx="2" formatCode="0.00">
                  <c:v>96.4</c:v>
                </c:pt>
                <c:pt idx="3" formatCode="0.00">
                  <c:v>96.03</c:v>
                </c:pt>
                <c:pt idx="4" formatCode="0.00">
                  <c:v>95.4</c:v>
                </c:pt>
                <c:pt idx="5" formatCode="0.00">
                  <c:v>95.25</c:v>
                </c:pt>
                <c:pt idx="6" formatCode="0.00">
                  <c:v>95.169999999999987</c:v>
                </c:pt>
                <c:pt idx="7">
                  <c:v>94.73</c:v>
                </c:pt>
                <c:pt idx="8">
                  <c:v>94.710000000000022</c:v>
                </c:pt>
                <c:pt idx="9">
                  <c:v>94.669999999999987</c:v>
                </c:pt>
                <c:pt idx="10" formatCode="0.00">
                  <c:v>94.27</c:v>
                </c:pt>
                <c:pt idx="11" formatCode="0.00">
                  <c:v>93.04</c:v>
                </c:pt>
                <c:pt idx="12" formatCode="0.00">
                  <c:v>92.72</c:v>
                </c:pt>
                <c:pt idx="13" formatCode="0.00">
                  <c:v>92.59</c:v>
                </c:pt>
                <c:pt idx="14" formatCode="0.00">
                  <c:v>91.240000000000023</c:v>
                </c:pt>
                <c:pt idx="15">
                  <c:v>86.08</c:v>
                </c:pt>
              </c:numCache>
            </c:numRef>
          </c:val>
        </c:ser>
        <c:dLbls>
          <c:showVal val="1"/>
        </c:dLbls>
        <c:axId val="278331392"/>
        <c:axId val="278332928"/>
      </c:barChart>
      <c:catAx>
        <c:axId val="278331392"/>
        <c:scaling>
          <c:orientation val="minMax"/>
        </c:scaling>
        <c:axPos val="l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32928"/>
        <c:crosses val="autoZero"/>
        <c:auto val="1"/>
        <c:lblAlgn val="ctr"/>
        <c:lblOffset val="100"/>
      </c:catAx>
      <c:valAx>
        <c:axId val="278332928"/>
        <c:scaling>
          <c:orientation val="minMax"/>
        </c:scaling>
        <c:axPos val="b"/>
        <c:numFmt formatCode="0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31392"/>
        <c:crosses val="autoZero"/>
        <c:crossBetween val="between"/>
      </c:valAx>
    </c:plotArea>
    <c:plotVisOnly val="1"/>
    <c:dispBlanksAs val="gap"/>
    <c:extLst>
      <c:ext uri="{0b15fc19-7d7d-44ad-8c2d-2c3a37ce22c3}">
        <chartProps xmlns="https://web.wps.cn/et/2018/main" chartId="{2a11c68f-7ec2-4d5f-9d26-777340219c75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Государственные</c:v>
                </c:pt>
                <c:pt idx="1">
                  <c:v>Муниципальные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95.27</c:v>
                </c:pt>
                <c:pt idx="1">
                  <c:v>94.72</c:v>
                </c:pt>
              </c:numCache>
            </c:numRef>
          </c:val>
        </c:ser>
        <c:dLbls>
          <c:showVal val="1"/>
        </c:dLbls>
        <c:axId val="278348544"/>
        <c:axId val="278350080"/>
      </c:barChart>
      <c:catAx>
        <c:axId val="278348544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50080"/>
        <c:crosses val="autoZero"/>
        <c:auto val="1"/>
        <c:lblAlgn val="ctr"/>
        <c:lblOffset val="100"/>
      </c:catAx>
      <c:valAx>
        <c:axId val="278350080"/>
        <c:scaling>
          <c:orientation val="minMax"/>
          <c:min val="0"/>
        </c:scaling>
        <c:axPos val="l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48544"/>
        <c:crosses val="autoZero"/>
        <c:crossBetween val="between"/>
      </c:valAx>
    </c:plotArea>
    <c:plotVisOnly val="1"/>
    <c:dispBlanksAs val="gap"/>
    <c:extLst>
      <c:ext uri="{0b15fc19-7d7d-44ad-8c2d-2c3a37ce22c3}">
        <chartProps xmlns="https://web.wps.cn/et/2018/main" chartId="{a09cbe98-76b7-4b2d-98de-b003c4467f89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51664859523752804"/>
          <c:y val="0.166357304819616"/>
          <c:w val="0.42418869695816314"/>
          <c:h val="0.73435689039540719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numFmt formatCode="#\ ##0.0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Удовлетворенность условиями оказания услуг</c:v>
                </c:pt>
                <c:pt idx="1">
                  <c:v>Доброжелательность, вежливость  работников организаций</c:v>
                </c:pt>
                <c:pt idx="2">
                  <c:v>Доступность услуг для инвалидов</c:v>
                </c:pt>
                <c:pt idx="3">
                  <c:v>Комфортность условий предоставления услуг, в том числе время ожидания предоставления услуг</c:v>
                </c:pt>
                <c:pt idx="4">
                  <c:v>Открытость и доступность информации об организации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96.5</c:v>
                </c:pt>
                <c:pt idx="1">
                  <c:v>97.4</c:v>
                </c:pt>
                <c:pt idx="2">
                  <c:v>86</c:v>
                </c:pt>
                <c:pt idx="3">
                  <c:v>96.5</c:v>
                </c:pt>
                <c:pt idx="4">
                  <c:v>97.3</c:v>
                </c:pt>
              </c:numCache>
            </c:numRef>
          </c:val>
        </c:ser>
        <c:dLbls>
          <c:showVal val="1"/>
        </c:dLbls>
        <c:axId val="276203392"/>
        <c:axId val="276204928"/>
      </c:barChart>
      <c:catAx>
        <c:axId val="276203392"/>
        <c:scaling>
          <c:orientation val="minMax"/>
        </c:scaling>
        <c:axPos val="l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204928"/>
        <c:crosses val="autoZero"/>
        <c:auto val="1"/>
        <c:lblAlgn val="ctr"/>
        <c:lblOffset val="100"/>
      </c:catAx>
      <c:valAx>
        <c:axId val="276204928"/>
        <c:scaling>
          <c:orientation val="minMax"/>
        </c:scaling>
        <c:axPos val="b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203392"/>
        <c:crosses val="autoZero"/>
        <c:crossBetween val="between"/>
      </c:valAx>
    </c:plotArea>
    <c:plotVisOnly val="1"/>
    <c:dispBlanksAs val="gap"/>
    <c:extLst>
      <c:ext uri="{0b15fc19-7d7d-44ad-8c2d-2c3a37ce22c3}">
        <chartProps xmlns="https://web.wps.cn/et/2018/main" chartId="{eedc7386-d714-4c9f-80d7-3ee417bf5dba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dLbls>
            <c:dLbl>
              <c:idx val="3"/>
              <c:layout>
                <c:manualLayout>
                  <c:x val="0"/>
                  <c:y val="1.190476190476190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Удовлетворенность условиями оказания услуг</c:v>
                </c:pt>
                <c:pt idx="1">
                  <c:v>Доброжелательность, вежливость  работников организаций</c:v>
                </c:pt>
                <c:pt idx="2">
                  <c:v>Доступность услуг для инвалидов</c:v>
                </c:pt>
                <c:pt idx="3">
                  <c:v>Комфортность условий предоставления услуг, в том числе время ожидания предоставления услуг</c:v>
                </c:pt>
                <c:pt idx="4">
                  <c:v>Открытость и доступность информации об организации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96.5</c:v>
                </c:pt>
                <c:pt idx="1">
                  <c:v>97.4</c:v>
                </c:pt>
                <c:pt idx="2">
                  <c:v>86</c:v>
                </c:pt>
                <c:pt idx="3">
                  <c:v>96.5</c:v>
                </c:pt>
                <c:pt idx="4">
                  <c:v>97.3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Удовлетворенность условиями оказания услуг</c:v>
                </c:pt>
                <c:pt idx="1">
                  <c:v>Доброжелательность, вежливость  работников организаций</c:v>
                </c:pt>
                <c:pt idx="2">
                  <c:v>Доступность услуг для инвалидов</c:v>
                </c:pt>
                <c:pt idx="3">
                  <c:v>Комфортность условий предоставления услуг, в том числе время ожидания предоставления услуг</c:v>
                </c:pt>
                <c:pt idx="4">
                  <c:v>Открытость и доступность информации об организации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91.8</c:v>
                </c:pt>
                <c:pt idx="1">
                  <c:v>94</c:v>
                </c:pt>
                <c:pt idx="2">
                  <c:v>70.7</c:v>
                </c:pt>
                <c:pt idx="3">
                  <c:v>91.8</c:v>
                </c:pt>
                <c:pt idx="4">
                  <c:v>95.3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Удовлетворенность условиями оказания услуг</c:v>
                </c:pt>
                <c:pt idx="1">
                  <c:v>Доброжелательность, вежливость  работников организаций</c:v>
                </c:pt>
                <c:pt idx="2">
                  <c:v>Доступность услуг для инвалидов</c:v>
                </c:pt>
                <c:pt idx="3">
                  <c:v>Комфортность условий предоставления услуг, в том числе время ожидания предоставления услуг</c:v>
                </c:pt>
                <c:pt idx="4">
                  <c:v>Открытость и доступность информации об организации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90.1</c:v>
                </c:pt>
                <c:pt idx="1">
                  <c:v>92.6</c:v>
                </c:pt>
                <c:pt idx="2">
                  <c:v>61.5</c:v>
                </c:pt>
                <c:pt idx="3">
                  <c:v>87.8</c:v>
                </c:pt>
                <c:pt idx="4">
                  <c:v>95.2</c:v>
                </c:pt>
              </c:numCache>
            </c:numRef>
          </c:val>
        </c:ser>
        <c:dLbls>
          <c:showVal val="1"/>
        </c:dLbls>
        <c:axId val="278500864"/>
        <c:axId val="278502400"/>
      </c:barChart>
      <c:catAx>
        <c:axId val="278500864"/>
        <c:scaling>
          <c:orientation val="minMax"/>
        </c:scaling>
        <c:axPos val="l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502400"/>
        <c:crosses val="autoZero"/>
        <c:auto val="1"/>
        <c:lblAlgn val="ctr"/>
        <c:lblOffset val="100"/>
      </c:catAx>
      <c:valAx>
        <c:axId val="278502400"/>
        <c:scaling>
          <c:orientation val="minMax"/>
        </c:scaling>
        <c:axPos val="b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500864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uri="{0b15fc19-7d7d-44ad-8c2d-2c3a37ce22c3}">
        <chartProps xmlns="https://web.wps.cn/et/2018/main" chartId="{f26c6186-eedf-42ff-baff-36f72e771fe0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89EF06-D1C4-450E-8A49-4525074D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240</Pages>
  <Words>52610</Words>
  <Characters>299881</Characters>
  <Application>Microsoft Office Word</Application>
  <DocSecurity>0</DocSecurity>
  <Lines>2499</Lines>
  <Paragraphs>703</Paragraphs>
  <ScaleCrop>false</ScaleCrop>
  <Company/>
  <LinksUpToDate>false</LinksUpToDate>
  <CharactersWithSpaces>351788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 Ga</dc:creator>
  <cp:lastModifiedBy>Светлана</cp:lastModifiedBy>
  <cp:revision>15</cp:revision>
  <cp:lastPrinted>2022-12-20T22:03:00Z</cp:lastPrinted>
  <dcterms:created xsi:type="dcterms:W3CDTF">2022-11-24T09:26:00Z</dcterms:created>
  <dcterms:modified xsi:type="dcterms:W3CDTF">2025-12-05T20:25:00Z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AF4E03043C6045E7BC6EDF16FE10241E_12</vt:lpwstr>
  </property>
</Properties>
</file>