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8B7A46" w:rsidRPr="00C27EF5" w14:paraId="5AF8E900" w14:textId="77777777" w:rsidTr="00E82780">
        <w:tc>
          <w:tcPr>
            <w:tcW w:w="4654" w:type="dxa"/>
          </w:tcPr>
          <w:p w14:paraId="5AF8E8FC" w14:textId="77777777" w:rsidR="008B7A46" w:rsidRPr="00C27EF5" w:rsidRDefault="008B7A46" w:rsidP="00E82780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701" w:type="dxa"/>
          </w:tcPr>
          <w:p w14:paraId="5AF8E8FD" w14:textId="77777777" w:rsidR="008B7A46" w:rsidRPr="00B12EBC" w:rsidRDefault="008B7A46" w:rsidP="00E82780">
            <w:pPr>
              <w:spacing w:line="360" w:lineRule="auto"/>
              <w:jc w:val="right"/>
              <w:rPr>
                <w:caps/>
                <w:sz w:val="24"/>
                <w:szCs w:val="24"/>
                <w:lang w:val="ru-RU"/>
              </w:rPr>
            </w:pPr>
            <w:r w:rsidRPr="00B12EBC">
              <w:rPr>
                <w:caps/>
                <w:sz w:val="24"/>
                <w:szCs w:val="24"/>
                <w:lang w:val="ru-RU"/>
              </w:rPr>
              <w:t>УТВЕРЖДЕН</w:t>
            </w:r>
          </w:p>
          <w:p w14:paraId="5AF8E8FE" w14:textId="77777777" w:rsidR="008B7A46" w:rsidRPr="00B12EBC" w:rsidRDefault="008B7A46" w:rsidP="00E82780">
            <w:pPr>
              <w:jc w:val="both"/>
              <w:rPr>
                <w:sz w:val="24"/>
                <w:szCs w:val="24"/>
                <w:lang w:val="ru-RU"/>
              </w:rPr>
            </w:pPr>
            <w:r w:rsidRPr="00B12EBC">
              <w:rPr>
                <w:sz w:val="24"/>
                <w:szCs w:val="24"/>
                <w:lang w:val="ru-RU"/>
              </w:rPr>
              <w:t xml:space="preserve">приказом Управления образования Углегорского муниципального округа Сахалинской области                </w:t>
            </w:r>
          </w:p>
          <w:p w14:paraId="5AF8E8FF" w14:textId="153920F2" w:rsidR="008B7A46" w:rsidRPr="00D76C73" w:rsidRDefault="00D76C73" w:rsidP="00E82780">
            <w:pPr>
              <w:jc w:val="both"/>
              <w:rPr>
                <w:sz w:val="24"/>
                <w:szCs w:val="24"/>
                <w:lang w:val="ru-RU"/>
              </w:rPr>
            </w:pPr>
            <w:r w:rsidRPr="00D76C73">
              <w:rPr>
                <w:sz w:val="24"/>
                <w:szCs w:val="24"/>
              </w:rPr>
              <w:t>от 17.11.2025 № 5.04.32-310-А/25</w:t>
            </w:r>
          </w:p>
        </w:tc>
      </w:tr>
    </w:tbl>
    <w:p w14:paraId="5AF8E901" w14:textId="77777777" w:rsidR="008B7A46" w:rsidRPr="00C27EF5" w:rsidRDefault="008B7A46" w:rsidP="008B7A46">
      <w:pPr>
        <w:jc w:val="center"/>
        <w:rPr>
          <w:b/>
          <w:sz w:val="24"/>
          <w:szCs w:val="24"/>
        </w:rPr>
      </w:pPr>
    </w:p>
    <w:p w14:paraId="5AF8E902" w14:textId="77777777" w:rsidR="008B7A46" w:rsidRPr="00C27EF5" w:rsidRDefault="008B7A46" w:rsidP="008B7A46">
      <w:pPr>
        <w:jc w:val="center"/>
        <w:rPr>
          <w:b/>
          <w:sz w:val="24"/>
          <w:szCs w:val="24"/>
        </w:rPr>
      </w:pPr>
    </w:p>
    <w:p w14:paraId="5AF8E903" w14:textId="77777777" w:rsidR="008B7A46" w:rsidRPr="00C27EF5" w:rsidRDefault="008B7A46" w:rsidP="008B7A46">
      <w:pPr>
        <w:jc w:val="center"/>
        <w:rPr>
          <w:b/>
          <w:sz w:val="24"/>
          <w:szCs w:val="24"/>
        </w:rPr>
      </w:pPr>
    </w:p>
    <w:p w14:paraId="5AF8E904" w14:textId="77777777" w:rsidR="008B7A46" w:rsidRPr="00C27EF5" w:rsidRDefault="008B7A46" w:rsidP="008B7A46">
      <w:pPr>
        <w:jc w:val="center"/>
        <w:rPr>
          <w:b/>
          <w:sz w:val="24"/>
          <w:szCs w:val="24"/>
        </w:rPr>
      </w:pPr>
    </w:p>
    <w:p w14:paraId="5AF8E905" w14:textId="77777777" w:rsidR="008B7A46" w:rsidRPr="00C27EF5" w:rsidRDefault="008B7A46" w:rsidP="008B7A46">
      <w:pPr>
        <w:jc w:val="center"/>
        <w:rPr>
          <w:b/>
          <w:sz w:val="24"/>
          <w:szCs w:val="24"/>
        </w:rPr>
      </w:pPr>
    </w:p>
    <w:p w14:paraId="5AF8E906" w14:textId="77777777" w:rsidR="008B7A46" w:rsidRPr="00C27EF5" w:rsidRDefault="008B7A46" w:rsidP="008B7A46">
      <w:pPr>
        <w:jc w:val="center"/>
        <w:rPr>
          <w:b/>
          <w:sz w:val="24"/>
          <w:szCs w:val="24"/>
        </w:rPr>
      </w:pPr>
    </w:p>
    <w:p w14:paraId="5AF8E907" w14:textId="77777777" w:rsidR="008B7A46" w:rsidRPr="00C27EF5" w:rsidRDefault="008B7A46" w:rsidP="008B7A46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5AF8E908" w14:textId="77777777" w:rsidR="008B7A46" w:rsidRPr="00C27EF5" w:rsidRDefault="008B7A46" w:rsidP="008B7A46">
      <w:pPr>
        <w:jc w:val="center"/>
        <w:rPr>
          <w:b/>
          <w:sz w:val="24"/>
          <w:szCs w:val="24"/>
        </w:rPr>
      </w:pPr>
    </w:p>
    <w:p w14:paraId="5AF8E909" w14:textId="77777777" w:rsidR="008B7A46" w:rsidRPr="00C27EF5" w:rsidRDefault="008B7A46" w:rsidP="008B7A46">
      <w:pPr>
        <w:jc w:val="center"/>
        <w:rPr>
          <w:b/>
          <w:sz w:val="24"/>
          <w:szCs w:val="24"/>
        </w:rPr>
      </w:pPr>
    </w:p>
    <w:p w14:paraId="5AF8E90A" w14:textId="77777777" w:rsidR="008B7A46" w:rsidRDefault="008B7A46" w:rsidP="008B7A46">
      <w:pPr>
        <w:jc w:val="center"/>
        <w:rPr>
          <w:b/>
          <w:sz w:val="24"/>
          <w:szCs w:val="24"/>
        </w:rPr>
      </w:pPr>
    </w:p>
    <w:p w14:paraId="5AF8E90B" w14:textId="77777777" w:rsidR="008B7A46" w:rsidRDefault="008B7A46" w:rsidP="008B7A46">
      <w:pPr>
        <w:jc w:val="center"/>
        <w:rPr>
          <w:b/>
          <w:sz w:val="24"/>
          <w:szCs w:val="24"/>
        </w:rPr>
      </w:pPr>
    </w:p>
    <w:p w14:paraId="5AF8E90C" w14:textId="77777777" w:rsidR="008B7A46" w:rsidRDefault="008B7A46" w:rsidP="008B7A46">
      <w:pPr>
        <w:jc w:val="center"/>
        <w:rPr>
          <w:b/>
          <w:sz w:val="24"/>
          <w:szCs w:val="24"/>
        </w:rPr>
      </w:pPr>
    </w:p>
    <w:p w14:paraId="5AF8E90D" w14:textId="77777777" w:rsidR="008B7A46" w:rsidRDefault="008B7A46" w:rsidP="008B7A46">
      <w:pPr>
        <w:jc w:val="center"/>
        <w:rPr>
          <w:b/>
          <w:sz w:val="24"/>
          <w:szCs w:val="24"/>
        </w:rPr>
      </w:pPr>
    </w:p>
    <w:p w14:paraId="5AF8E90E" w14:textId="77777777" w:rsidR="008B7A46" w:rsidRPr="00C27EF5" w:rsidRDefault="008B7A46" w:rsidP="008B7A46">
      <w:pPr>
        <w:jc w:val="center"/>
        <w:rPr>
          <w:b/>
          <w:sz w:val="24"/>
          <w:szCs w:val="24"/>
        </w:rPr>
      </w:pPr>
    </w:p>
    <w:p w14:paraId="5AF8E90F" w14:textId="77777777" w:rsidR="008B7A46" w:rsidRPr="00C27EF5" w:rsidRDefault="008B7A46" w:rsidP="008B7A46">
      <w:pPr>
        <w:jc w:val="center"/>
        <w:rPr>
          <w:b/>
          <w:sz w:val="24"/>
          <w:szCs w:val="24"/>
        </w:rPr>
      </w:pPr>
      <w:r w:rsidRPr="00C27EF5">
        <w:rPr>
          <w:b/>
          <w:sz w:val="24"/>
          <w:szCs w:val="24"/>
        </w:rPr>
        <w:t>ПЛАН РАБОТЫ</w:t>
      </w:r>
    </w:p>
    <w:p w14:paraId="5AF8E910" w14:textId="77777777" w:rsidR="008B7A46" w:rsidRPr="00C27EF5" w:rsidRDefault="008B7A46" w:rsidP="008B7A46">
      <w:pPr>
        <w:jc w:val="center"/>
        <w:rPr>
          <w:b/>
          <w:sz w:val="24"/>
          <w:szCs w:val="24"/>
        </w:rPr>
      </w:pPr>
      <w:r w:rsidRPr="00C27EF5">
        <w:rPr>
          <w:b/>
          <w:sz w:val="24"/>
          <w:szCs w:val="24"/>
        </w:rPr>
        <w:t>районного методического объединения</w:t>
      </w:r>
    </w:p>
    <w:p w14:paraId="5AF8E911" w14:textId="77777777" w:rsidR="008B7A46" w:rsidRDefault="008B7A46" w:rsidP="008B7A46">
      <w:pPr>
        <w:jc w:val="center"/>
        <w:rPr>
          <w:b/>
          <w:sz w:val="24"/>
          <w:szCs w:val="24"/>
        </w:rPr>
      </w:pPr>
      <w:r w:rsidRPr="008B7A46">
        <w:rPr>
          <w:b/>
          <w:sz w:val="24"/>
          <w:szCs w:val="24"/>
        </w:rPr>
        <w:t xml:space="preserve">заместителей директоров по учебно-воспитательной работе </w:t>
      </w:r>
    </w:p>
    <w:p w14:paraId="5AF8E912" w14:textId="77777777" w:rsidR="008B7A46" w:rsidRDefault="008B7A46" w:rsidP="008B7A46">
      <w:pPr>
        <w:jc w:val="center"/>
        <w:rPr>
          <w:b/>
          <w:color w:val="000000"/>
          <w:sz w:val="24"/>
          <w:szCs w:val="24"/>
        </w:rPr>
      </w:pPr>
      <w:r w:rsidRPr="00C27EF5">
        <w:rPr>
          <w:b/>
          <w:sz w:val="24"/>
          <w:szCs w:val="24"/>
        </w:rPr>
        <w:t>образовательных организаций</w:t>
      </w:r>
      <w:r>
        <w:rPr>
          <w:b/>
          <w:sz w:val="24"/>
          <w:szCs w:val="24"/>
        </w:rPr>
        <w:t xml:space="preserve"> </w:t>
      </w:r>
      <w:r w:rsidRPr="00C27EF5">
        <w:rPr>
          <w:b/>
          <w:sz w:val="24"/>
          <w:szCs w:val="24"/>
        </w:rPr>
        <w:t>Углегорского муниципального округа</w:t>
      </w:r>
      <w:r w:rsidRPr="00C27EF5">
        <w:rPr>
          <w:b/>
          <w:color w:val="000000"/>
          <w:sz w:val="24"/>
          <w:szCs w:val="24"/>
        </w:rPr>
        <w:t xml:space="preserve"> </w:t>
      </w:r>
    </w:p>
    <w:p w14:paraId="5AF8E913" w14:textId="77777777" w:rsidR="008B7A46" w:rsidRPr="00B12EBC" w:rsidRDefault="008B7A46" w:rsidP="008B7A46">
      <w:pPr>
        <w:jc w:val="center"/>
        <w:rPr>
          <w:b/>
          <w:sz w:val="24"/>
          <w:szCs w:val="24"/>
        </w:rPr>
      </w:pPr>
      <w:r w:rsidRPr="00C27EF5">
        <w:rPr>
          <w:b/>
          <w:color w:val="000000"/>
          <w:sz w:val="24"/>
          <w:szCs w:val="24"/>
        </w:rPr>
        <w:t>Сахалинской области</w:t>
      </w:r>
    </w:p>
    <w:p w14:paraId="5AF8E914" w14:textId="77777777" w:rsidR="008B7A46" w:rsidRPr="00C27EF5" w:rsidRDefault="005005EB" w:rsidP="008B7A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2025/ </w:t>
      </w:r>
      <w:r w:rsidR="008B7A46" w:rsidRPr="00C27EF5">
        <w:rPr>
          <w:b/>
          <w:sz w:val="24"/>
          <w:szCs w:val="24"/>
        </w:rPr>
        <w:t>2026 учебный год</w:t>
      </w:r>
    </w:p>
    <w:p w14:paraId="5AF8E915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16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17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18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19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1A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1B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1C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1D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1E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1F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20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21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22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23" w14:textId="77777777" w:rsidR="008B7A46" w:rsidRPr="00C27EF5" w:rsidRDefault="008B7A46" w:rsidP="008B7A46">
      <w:pPr>
        <w:rPr>
          <w:sz w:val="24"/>
          <w:szCs w:val="24"/>
        </w:rPr>
      </w:pPr>
    </w:p>
    <w:p w14:paraId="5AF8E924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25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26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27" w14:textId="77777777" w:rsidR="008B7A46" w:rsidRPr="00C27EF5" w:rsidRDefault="008B7A46" w:rsidP="008B7A46">
      <w:pPr>
        <w:jc w:val="center"/>
        <w:rPr>
          <w:sz w:val="24"/>
          <w:szCs w:val="24"/>
        </w:rPr>
      </w:pPr>
    </w:p>
    <w:p w14:paraId="5AF8E928" w14:textId="77777777" w:rsidR="008B7A46" w:rsidRDefault="008B7A46" w:rsidP="008B7A46">
      <w:pPr>
        <w:jc w:val="center"/>
        <w:rPr>
          <w:sz w:val="24"/>
          <w:szCs w:val="24"/>
        </w:rPr>
      </w:pPr>
    </w:p>
    <w:p w14:paraId="5AF8E929" w14:textId="77777777" w:rsidR="008B7A46" w:rsidRDefault="008B7A46" w:rsidP="008B7A46">
      <w:pPr>
        <w:jc w:val="center"/>
        <w:rPr>
          <w:sz w:val="24"/>
          <w:szCs w:val="24"/>
        </w:rPr>
      </w:pPr>
    </w:p>
    <w:p w14:paraId="5AF8E92A" w14:textId="77777777" w:rsidR="008B7A46" w:rsidRDefault="008B7A46" w:rsidP="008B7A46">
      <w:pPr>
        <w:jc w:val="center"/>
        <w:rPr>
          <w:sz w:val="24"/>
          <w:szCs w:val="24"/>
        </w:rPr>
      </w:pPr>
    </w:p>
    <w:p w14:paraId="5AF8E92B" w14:textId="77777777" w:rsidR="008B7A46" w:rsidRDefault="008B7A46" w:rsidP="008B7A46">
      <w:pPr>
        <w:jc w:val="center"/>
        <w:rPr>
          <w:sz w:val="24"/>
          <w:szCs w:val="24"/>
        </w:rPr>
      </w:pPr>
    </w:p>
    <w:p w14:paraId="5AF8E92C" w14:textId="77777777" w:rsidR="008B7A46" w:rsidRDefault="008B7A46" w:rsidP="008B7A46">
      <w:pPr>
        <w:jc w:val="center"/>
        <w:rPr>
          <w:sz w:val="24"/>
          <w:szCs w:val="24"/>
        </w:rPr>
      </w:pPr>
    </w:p>
    <w:p w14:paraId="5AF8E92D" w14:textId="77777777" w:rsidR="008B7A46" w:rsidRDefault="008B7A46" w:rsidP="008B7A46">
      <w:pPr>
        <w:jc w:val="center"/>
        <w:rPr>
          <w:sz w:val="24"/>
          <w:szCs w:val="24"/>
        </w:rPr>
      </w:pPr>
    </w:p>
    <w:p w14:paraId="5AF8E92E" w14:textId="77777777" w:rsidR="008B7A46" w:rsidRDefault="005005EB" w:rsidP="008B7A46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</w:p>
    <w:p w14:paraId="5AF8E92F" w14:textId="77777777" w:rsidR="008B7A46" w:rsidRDefault="008B7A46" w:rsidP="008B7A46">
      <w:pPr>
        <w:jc w:val="center"/>
        <w:rPr>
          <w:sz w:val="24"/>
          <w:szCs w:val="24"/>
        </w:rPr>
      </w:pPr>
    </w:p>
    <w:p w14:paraId="5AF8E930" w14:textId="77777777" w:rsidR="008B7A46" w:rsidRPr="00492938" w:rsidRDefault="008B7A46" w:rsidP="008B7A46">
      <w:pPr>
        <w:jc w:val="center"/>
        <w:rPr>
          <w:sz w:val="24"/>
          <w:szCs w:val="24"/>
        </w:rPr>
      </w:pPr>
      <w:r w:rsidRPr="00492938">
        <w:rPr>
          <w:sz w:val="24"/>
          <w:szCs w:val="24"/>
        </w:rPr>
        <w:lastRenderedPageBreak/>
        <w:t>ПЛАН РАБОТЫ</w:t>
      </w:r>
    </w:p>
    <w:p w14:paraId="5AF8E931" w14:textId="77777777" w:rsidR="008B7A46" w:rsidRPr="00492938" w:rsidRDefault="008B7A46" w:rsidP="008B7A46">
      <w:pPr>
        <w:jc w:val="center"/>
        <w:rPr>
          <w:sz w:val="24"/>
          <w:szCs w:val="24"/>
        </w:rPr>
      </w:pPr>
      <w:r w:rsidRPr="00492938">
        <w:rPr>
          <w:sz w:val="24"/>
          <w:szCs w:val="24"/>
        </w:rPr>
        <w:t>районного методического объединения</w:t>
      </w:r>
    </w:p>
    <w:p w14:paraId="5AF8E932" w14:textId="77777777" w:rsidR="008B7A46" w:rsidRPr="008B7A46" w:rsidRDefault="008B7A46" w:rsidP="008B7A46">
      <w:pPr>
        <w:jc w:val="center"/>
        <w:rPr>
          <w:sz w:val="24"/>
          <w:szCs w:val="24"/>
        </w:rPr>
      </w:pPr>
      <w:r w:rsidRPr="008B7A46">
        <w:rPr>
          <w:sz w:val="24"/>
          <w:szCs w:val="24"/>
        </w:rPr>
        <w:t xml:space="preserve">заместителей директоров по учебно-воспитательной работе </w:t>
      </w:r>
    </w:p>
    <w:p w14:paraId="5AF8E933" w14:textId="77777777" w:rsidR="008B7A46" w:rsidRDefault="008B7A46" w:rsidP="008B7A46">
      <w:pPr>
        <w:jc w:val="center"/>
        <w:rPr>
          <w:color w:val="000000"/>
          <w:sz w:val="24"/>
          <w:szCs w:val="24"/>
        </w:rPr>
      </w:pPr>
      <w:r w:rsidRPr="00492938">
        <w:rPr>
          <w:sz w:val="24"/>
          <w:szCs w:val="24"/>
        </w:rPr>
        <w:t>образовательных организаций</w:t>
      </w:r>
      <w:r>
        <w:rPr>
          <w:sz w:val="24"/>
          <w:szCs w:val="24"/>
        </w:rPr>
        <w:t xml:space="preserve"> </w:t>
      </w:r>
      <w:r w:rsidRPr="00492938">
        <w:rPr>
          <w:sz w:val="24"/>
          <w:szCs w:val="24"/>
        </w:rPr>
        <w:t>Углегорского муниципального округа</w:t>
      </w:r>
      <w:r w:rsidRPr="00492938">
        <w:rPr>
          <w:color w:val="000000"/>
          <w:sz w:val="24"/>
          <w:szCs w:val="24"/>
        </w:rPr>
        <w:t xml:space="preserve"> </w:t>
      </w:r>
    </w:p>
    <w:p w14:paraId="5AF8E934" w14:textId="77777777" w:rsidR="008B7A46" w:rsidRPr="00B12EBC" w:rsidRDefault="008B7A46" w:rsidP="008B7A46">
      <w:pPr>
        <w:jc w:val="center"/>
        <w:rPr>
          <w:sz w:val="24"/>
          <w:szCs w:val="24"/>
        </w:rPr>
      </w:pPr>
      <w:r w:rsidRPr="00492938">
        <w:rPr>
          <w:color w:val="000000"/>
          <w:sz w:val="24"/>
          <w:szCs w:val="24"/>
        </w:rPr>
        <w:t>Сахалинской области</w:t>
      </w:r>
    </w:p>
    <w:p w14:paraId="5AF8E935" w14:textId="77777777" w:rsidR="008B7A46" w:rsidRPr="00492938" w:rsidRDefault="005005EB" w:rsidP="008B7A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2025/ </w:t>
      </w:r>
      <w:r w:rsidR="008B7A46" w:rsidRPr="00492938">
        <w:rPr>
          <w:sz w:val="24"/>
          <w:szCs w:val="24"/>
        </w:rPr>
        <w:t>2026 учебный год</w:t>
      </w:r>
    </w:p>
    <w:p w14:paraId="5AF8E936" w14:textId="77777777" w:rsidR="008B7A46" w:rsidRDefault="008B7A46" w:rsidP="008B7A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jc w:val="both"/>
        <w:rPr>
          <w:b/>
          <w:bCs/>
          <w:sz w:val="24"/>
          <w:szCs w:val="24"/>
          <w:u w:val="single"/>
        </w:rPr>
      </w:pPr>
    </w:p>
    <w:p w14:paraId="5AF8E937" w14:textId="77777777" w:rsidR="008B7A46" w:rsidRDefault="008B7A46" w:rsidP="008B7A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jc w:val="both"/>
        <w:rPr>
          <w:b/>
          <w:bCs/>
          <w:sz w:val="24"/>
          <w:szCs w:val="24"/>
          <w:u w:val="single"/>
        </w:rPr>
      </w:pPr>
    </w:p>
    <w:p w14:paraId="5AF8E938" w14:textId="77777777" w:rsidR="008116D8" w:rsidRPr="00D26EE4" w:rsidRDefault="00E71A5D" w:rsidP="00232F38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E71A5D">
        <w:rPr>
          <w:b/>
          <w:bCs/>
          <w:sz w:val="24"/>
          <w:szCs w:val="24"/>
        </w:rPr>
        <w:t>Т</w:t>
      </w:r>
      <w:r w:rsidR="00CE140D" w:rsidRPr="00E71A5D">
        <w:rPr>
          <w:b/>
          <w:bCs/>
          <w:sz w:val="24"/>
          <w:szCs w:val="24"/>
        </w:rPr>
        <w:t>ема</w:t>
      </w:r>
      <w:r w:rsidR="008B7A46" w:rsidRPr="00E71A5D">
        <w:rPr>
          <w:b/>
          <w:bCs/>
          <w:color w:val="000000" w:themeColor="text1"/>
          <w:sz w:val="24"/>
          <w:szCs w:val="24"/>
        </w:rPr>
        <w:t>:</w:t>
      </w:r>
      <w:r w:rsidR="00473353" w:rsidRPr="00E71A5D">
        <w:rPr>
          <w:bCs/>
          <w:color w:val="000000" w:themeColor="text1"/>
          <w:sz w:val="24"/>
          <w:szCs w:val="24"/>
        </w:rPr>
        <w:t xml:space="preserve"> </w:t>
      </w:r>
      <w:r w:rsidR="00E95D5C" w:rsidRPr="00D26EE4">
        <w:rPr>
          <w:b/>
          <w:bCs/>
          <w:color w:val="000000" w:themeColor="text1"/>
          <w:sz w:val="24"/>
          <w:szCs w:val="24"/>
        </w:rPr>
        <w:t>«</w:t>
      </w:r>
      <w:r w:rsidR="008116D8" w:rsidRPr="00D26EE4">
        <w:rPr>
          <w:b/>
          <w:sz w:val="24"/>
          <w:szCs w:val="24"/>
        </w:rPr>
        <w:t xml:space="preserve">Повышение профессиональной компетентности заместителей директора </w:t>
      </w:r>
      <w:r w:rsidR="008D2CC4" w:rsidRPr="00D26EE4">
        <w:rPr>
          <w:b/>
          <w:sz w:val="24"/>
          <w:szCs w:val="24"/>
        </w:rPr>
        <w:t>по учебно-воспитательной работе</w:t>
      </w:r>
      <w:r w:rsidR="00E35A8E" w:rsidRPr="00D26EE4">
        <w:rPr>
          <w:b/>
          <w:sz w:val="24"/>
          <w:szCs w:val="24"/>
        </w:rPr>
        <w:t xml:space="preserve"> в современных условиях»</w:t>
      </w:r>
    </w:p>
    <w:p w14:paraId="5AF8E939" w14:textId="77777777" w:rsidR="008B7A46" w:rsidRPr="008B7A46" w:rsidRDefault="008B7A46" w:rsidP="00232F38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4"/>
          <w:szCs w:val="24"/>
        </w:rPr>
      </w:pPr>
    </w:p>
    <w:p w14:paraId="5AF8E93A" w14:textId="77777777" w:rsidR="008116D8" w:rsidRPr="00E35A8E" w:rsidRDefault="008116D8" w:rsidP="00232F38">
      <w:pPr>
        <w:pStyle w:val="a3"/>
        <w:spacing w:line="240" w:lineRule="auto"/>
        <w:ind w:left="0" w:right="0" w:firstLine="709"/>
        <w:jc w:val="both"/>
        <w:rPr>
          <w:sz w:val="24"/>
          <w:szCs w:val="24"/>
        </w:rPr>
      </w:pPr>
      <w:r w:rsidRPr="00E71A5D">
        <w:rPr>
          <w:sz w:val="24"/>
          <w:szCs w:val="24"/>
        </w:rPr>
        <w:t>Цель:</w:t>
      </w:r>
      <w:r w:rsidRPr="008B7A46">
        <w:rPr>
          <w:sz w:val="24"/>
          <w:szCs w:val="24"/>
        </w:rPr>
        <w:t xml:space="preserve"> </w:t>
      </w:r>
      <w:r w:rsidR="00E35A8E">
        <w:rPr>
          <w:sz w:val="24"/>
          <w:szCs w:val="24"/>
        </w:rPr>
        <w:t>с</w:t>
      </w:r>
      <w:r w:rsidRPr="008B7A46">
        <w:rPr>
          <w:b w:val="0"/>
          <w:sz w:val="24"/>
          <w:szCs w:val="24"/>
        </w:rPr>
        <w:t>оздание условий для обеспечения личностно- профессионального развития заместителей директоров по учебно-воспитательной, формирования и совершенствования профессионального мастерства для успешной реализации задач, стоящих перед современной образовательной организацией</w:t>
      </w:r>
      <w:r w:rsidR="00E35A8E">
        <w:rPr>
          <w:b w:val="0"/>
          <w:sz w:val="24"/>
          <w:szCs w:val="24"/>
        </w:rPr>
        <w:t>.</w:t>
      </w:r>
    </w:p>
    <w:p w14:paraId="5AF8E93B" w14:textId="77777777" w:rsidR="005822F3" w:rsidRPr="008B7A46" w:rsidRDefault="005822F3" w:rsidP="00232F3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4"/>
          <w:szCs w:val="24"/>
        </w:rPr>
      </w:pPr>
    </w:p>
    <w:p w14:paraId="5AF8E93C" w14:textId="77777777" w:rsidR="00E95D5C" w:rsidRPr="008B7A46" w:rsidRDefault="00E95D5C" w:rsidP="00232F3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4"/>
          <w:szCs w:val="24"/>
          <w:lang w:eastAsia="ru-RU"/>
        </w:rPr>
      </w:pPr>
      <w:r w:rsidRPr="008B7A46">
        <w:rPr>
          <w:b/>
          <w:bCs/>
          <w:sz w:val="24"/>
          <w:szCs w:val="24"/>
        </w:rPr>
        <w:t>Задачи:</w:t>
      </w:r>
      <w:r w:rsidRPr="008B7A46">
        <w:rPr>
          <w:bCs/>
          <w:sz w:val="24"/>
          <w:szCs w:val="24"/>
          <w:lang w:eastAsia="ru-RU"/>
        </w:rPr>
        <w:t xml:space="preserve"> </w:t>
      </w:r>
    </w:p>
    <w:p w14:paraId="5AF8E93D" w14:textId="77777777" w:rsidR="00232F38" w:rsidRDefault="00232F38" w:rsidP="00232F3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Реализация обновленных ФГОС и ФОП.</w:t>
      </w:r>
    </w:p>
    <w:p w14:paraId="5AF8E93E" w14:textId="77777777" w:rsidR="00B440BD" w:rsidRDefault="00232F38" w:rsidP="00B440B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Pr="00232F38">
        <w:rPr>
          <w:rFonts w:eastAsia="Calibri"/>
          <w:sz w:val="24"/>
          <w:szCs w:val="24"/>
        </w:rPr>
        <w:t>П</w:t>
      </w:r>
      <w:r>
        <w:rPr>
          <w:rFonts w:eastAsia="Calibri"/>
          <w:sz w:val="24"/>
          <w:szCs w:val="24"/>
        </w:rPr>
        <w:t>о</w:t>
      </w:r>
      <w:r w:rsidRPr="00232F38">
        <w:rPr>
          <w:rFonts w:eastAsia="Calibri"/>
          <w:sz w:val="24"/>
          <w:szCs w:val="24"/>
        </w:rPr>
        <w:t xml:space="preserve">вышение качества образовательной деятельности школ за счет совершенствования организационной, управленческой и методической деятельности </w:t>
      </w:r>
      <w:r w:rsidRPr="00232F38">
        <w:rPr>
          <w:rFonts w:eastAsia="Calibri"/>
          <w:color w:val="FF0000"/>
          <w:sz w:val="24"/>
          <w:szCs w:val="24"/>
        </w:rPr>
        <w:t>ОО</w:t>
      </w:r>
      <w:r w:rsidRPr="00232F38">
        <w:rPr>
          <w:rFonts w:eastAsia="Calibri"/>
          <w:sz w:val="24"/>
          <w:szCs w:val="24"/>
        </w:rPr>
        <w:t>.</w:t>
      </w:r>
    </w:p>
    <w:p w14:paraId="5AF8E93F" w14:textId="77777777" w:rsidR="00B440BD" w:rsidRDefault="00B440BD" w:rsidP="00B440B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</w:t>
      </w:r>
      <w:r w:rsidRPr="00B440BD">
        <w:rPr>
          <w:rFonts w:eastAsia="Calibri"/>
          <w:sz w:val="24"/>
          <w:szCs w:val="24"/>
        </w:rPr>
        <w:t>Повышение качества образования через совершенствование внутренней системы оценки качества образования, формирование функциональной грамотности обучающихся.</w:t>
      </w:r>
    </w:p>
    <w:p w14:paraId="5AF8E940" w14:textId="77777777" w:rsidR="00B440BD" w:rsidRDefault="00B440BD" w:rsidP="00B440B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r w:rsidR="00232F38" w:rsidRPr="00B440BD">
        <w:rPr>
          <w:rFonts w:eastAsia="Calibri"/>
          <w:sz w:val="24"/>
          <w:szCs w:val="24"/>
        </w:rPr>
        <w:t>Повышение профессиональной компетентности педагогов через систему непрерывного образования.</w:t>
      </w:r>
      <w:r w:rsidRPr="00B440BD">
        <w:rPr>
          <w:rFonts w:eastAsia="Calibri"/>
          <w:sz w:val="24"/>
          <w:szCs w:val="24"/>
        </w:rPr>
        <w:t xml:space="preserve"> </w:t>
      </w:r>
    </w:p>
    <w:p w14:paraId="5AF8E941" w14:textId="77777777" w:rsidR="00B440BD" w:rsidRPr="00B440BD" w:rsidRDefault="00B440BD" w:rsidP="00B440B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4"/>
          <w:szCs w:val="24"/>
        </w:rPr>
      </w:pPr>
      <w:r w:rsidRPr="00B440BD">
        <w:rPr>
          <w:rFonts w:eastAsia="Calibri"/>
          <w:sz w:val="24"/>
          <w:szCs w:val="24"/>
        </w:rPr>
        <w:t>5. Оказание адресной методической поддержки зам. директорам по УВР Углегорского муниципального округа Сахалинской области.</w:t>
      </w:r>
    </w:p>
    <w:p w14:paraId="5AF8E942" w14:textId="77777777" w:rsidR="00232F38" w:rsidRPr="008B7A46" w:rsidRDefault="00232F38" w:rsidP="00232F38">
      <w:pPr>
        <w:pStyle w:val="a5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14:paraId="5AF8E943" w14:textId="77777777" w:rsidR="008B7A46" w:rsidRDefault="008B7A46" w:rsidP="00232F3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0"/>
        <w:ind w:left="142" w:firstLine="567"/>
        <w:jc w:val="both"/>
        <w:rPr>
          <w:sz w:val="26"/>
          <w:szCs w:val="26"/>
        </w:rPr>
        <w:sectPr w:rsidR="008B7A46" w:rsidSect="008B7A4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15790" w:type="dxa"/>
        <w:tblInd w:w="108" w:type="dxa"/>
        <w:tblLook w:val="04A0" w:firstRow="1" w:lastRow="0" w:firstColumn="1" w:lastColumn="0" w:noHBand="0" w:noVBand="1"/>
      </w:tblPr>
      <w:tblGrid>
        <w:gridCol w:w="709"/>
        <w:gridCol w:w="10064"/>
        <w:gridCol w:w="2427"/>
        <w:gridCol w:w="2590"/>
      </w:tblGrid>
      <w:tr w:rsidR="00C67C4A" w:rsidRPr="00EA5296" w14:paraId="5AF8E948" w14:textId="77777777" w:rsidTr="008F608B">
        <w:trPr>
          <w:trHeight w:val="440"/>
        </w:trPr>
        <w:tc>
          <w:tcPr>
            <w:tcW w:w="709" w:type="dxa"/>
            <w:vAlign w:val="center"/>
          </w:tcPr>
          <w:p w14:paraId="5AF8E944" w14:textId="77777777" w:rsidR="00C67C4A" w:rsidRPr="00EA5296" w:rsidRDefault="00C67C4A" w:rsidP="008F608B">
            <w:pPr>
              <w:pStyle w:val="a5"/>
              <w:jc w:val="center"/>
              <w:rPr>
                <w:sz w:val="24"/>
                <w:szCs w:val="24"/>
              </w:rPr>
            </w:pPr>
            <w:r w:rsidRPr="00EA5296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0064" w:type="dxa"/>
            <w:vAlign w:val="center"/>
          </w:tcPr>
          <w:p w14:paraId="5AF8E945" w14:textId="77777777" w:rsidR="00C67C4A" w:rsidRPr="006A4B0B" w:rsidRDefault="00C67C4A" w:rsidP="008F608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Наименовани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  <w:lang w:val="ru-RU"/>
              </w:rPr>
              <w:t>й</w:t>
            </w:r>
          </w:p>
        </w:tc>
        <w:tc>
          <w:tcPr>
            <w:tcW w:w="2427" w:type="dxa"/>
            <w:vAlign w:val="center"/>
          </w:tcPr>
          <w:p w14:paraId="5AF8E946" w14:textId="77777777" w:rsidR="00C67C4A" w:rsidRPr="00EA5296" w:rsidRDefault="00C67C4A" w:rsidP="008F608B">
            <w:pPr>
              <w:pStyle w:val="a5"/>
              <w:jc w:val="center"/>
              <w:rPr>
                <w:sz w:val="24"/>
                <w:szCs w:val="24"/>
              </w:rPr>
            </w:pPr>
            <w:r w:rsidRPr="00EA5296">
              <w:rPr>
                <w:sz w:val="24"/>
                <w:szCs w:val="24"/>
              </w:rPr>
              <w:t>Сроки</w:t>
            </w:r>
            <w:r>
              <w:rPr>
                <w:sz w:val="24"/>
                <w:szCs w:val="24"/>
              </w:rPr>
              <w:t xml:space="preserve"> проведения</w:t>
            </w:r>
          </w:p>
        </w:tc>
        <w:tc>
          <w:tcPr>
            <w:tcW w:w="2590" w:type="dxa"/>
            <w:vAlign w:val="center"/>
          </w:tcPr>
          <w:p w14:paraId="5AF8E947" w14:textId="77777777" w:rsidR="00C67C4A" w:rsidRPr="00EA5296" w:rsidRDefault="00C67C4A" w:rsidP="008F608B">
            <w:pPr>
              <w:pStyle w:val="a5"/>
              <w:jc w:val="center"/>
              <w:rPr>
                <w:sz w:val="24"/>
                <w:szCs w:val="24"/>
              </w:rPr>
            </w:pPr>
            <w:r w:rsidRPr="00EA5296">
              <w:rPr>
                <w:sz w:val="24"/>
                <w:szCs w:val="24"/>
              </w:rPr>
              <w:t>Ответственные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67C4A" w:rsidRPr="00EA5296" w14:paraId="5AF8E94B" w14:textId="77777777" w:rsidTr="008F608B">
        <w:trPr>
          <w:trHeight w:val="677"/>
        </w:trPr>
        <w:tc>
          <w:tcPr>
            <w:tcW w:w="709" w:type="dxa"/>
          </w:tcPr>
          <w:p w14:paraId="5AF8E949" w14:textId="77777777" w:rsidR="00C67C4A" w:rsidRPr="00EA5296" w:rsidRDefault="00C67C4A" w:rsidP="008F608B">
            <w:pPr>
              <w:spacing w:line="360" w:lineRule="auto"/>
              <w:jc w:val="center"/>
            </w:pPr>
          </w:p>
        </w:tc>
        <w:tc>
          <w:tcPr>
            <w:tcW w:w="15081" w:type="dxa"/>
            <w:gridSpan w:val="3"/>
            <w:vAlign w:val="center"/>
          </w:tcPr>
          <w:p w14:paraId="5AF8E94A" w14:textId="77777777" w:rsidR="00C67C4A" w:rsidRPr="006A4B0B" w:rsidRDefault="00C67C4A" w:rsidP="008F608B">
            <w:pPr>
              <w:pStyle w:val="a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Заседание № 1 «</w:t>
            </w:r>
            <w:r w:rsidRPr="008B7A46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Совершенствование уровня профессиональных компетентностей педагогических работников как одно из условий улучшения качества образования в рамках обновленных ФГОС и приоритетного наци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онального проекта «Образование»</w:t>
            </w:r>
          </w:p>
        </w:tc>
      </w:tr>
      <w:tr w:rsidR="00C67C4A" w:rsidRPr="006A4B0B" w14:paraId="5AF8E951" w14:textId="77777777" w:rsidTr="00C67C4A">
        <w:trPr>
          <w:trHeight w:val="199"/>
        </w:trPr>
        <w:tc>
          <w:tcPr>
            <w:tcW w:w="709" w:type="dxa"/>
          </w:tcPr>
          <w:p w14:paraId="5AF8E94C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0064" w:type="dxa"/>
          </w:tcPr>
          <w:p w14:paraId="5AF8E94D" w14:textId="77777777" w:rsidR="00C67C4A" w:rsidRPr="006A4B0B" w:rsidRDefault="00C67C4A" w:rsidP="00C67C4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8B7A46">
              <w:rPr>
                <w:sz w:val="24"/>
                <w:szCs w:val="24"/>
                <w:lang w:val="ru-RU"/>
              </w:rPr>
              <w:t>О плане рабо</w:t>
            </w:r>
            <w:r>
              <w:rPr>
                <w:sz w:val="24"/>
                <w:szCs w:val="24"/>
                <w:lang w:val="ru-RU"/>
              </w:rPr>
              <w:t>ты РМО на 2025/2026 учебный год</w:t>
            </w:r>
          </w:p>
        </w:tc>
        <w:tc>
          <w:tcPr>
            <w:tcW w:w="2427" w:type="dxa"/>
            <w:vMerge w:val="restart"/>
            <w:vAlign w:val="center"/>
          </w:tcPr>
          <w:p w14:paraId="5AF8E94E" w14:textId="77777777" w:rsidR="00C67C4A" w:rsidRPr="008B7A46" w:rsidRDefault="00C67C4A" w:rsidP="008F608B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2590" w:type="dxa"/>
            <w:vMerge w:val="restart"/>
            <w:vAlign w:val="center"/>
          </w:tcPr>
          <w:p w14:paraId="5AF8E94F" w14:textId="77777777" w:rsidR="00C67C4A" w:rsidRPr="008B7A46" w:rsidRDefault="00C67C4A" w:rsidP="008F608B">
            <w:pPr>
              <w:pStyle w:val="TableParagraph"/>
              <w:ind w:left="0"/>
              <w:jc w:val="center"/>
              <w:rPr>
                <w:color w:val="000000" w:themeColor="text1"/>
                <w:spacing w:val="-52"/>
                <w:sz w:val="24"/>
                <w:szCs w:val="24"/>
                <w:lang w:val="ru-RU"/>
              </w:rPr>
            </w:pP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>Прокошина Е.Е., р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уководитель </w:t>
            </w: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 xml:space="preserve">РМО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заместителей директоров по УВР</w:t>
            </w:r>
          </w:p>
          <w:p w14:paraId="5AF8E950" w14:textId="77777777" w:rsidR="00C67C4A" w:rsidRPr="008B7A46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ч</w:t>
            </w: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>лены РМО</w:t>
            </w:r>
          </w:p>
        </w:tc>
      </w:tr>
      <w:tr w:rsidR="00C67C4A" w:rsidRPr="006A4B0B" w14:paraId="5AF8E956" w14:textId="77777777" w:rsidTr="008F608B">
        <w:tc>
          <w:tcPr>
            <w:tcW w:w="709" w:type="dxa"/>
          </w:tcPr>
          <w:p w14:paraId="5AF8E952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0064" w:type="dxa"/>
          </w:tcPr>
          <w:p w14:paraId="5AF8E953" w14:textId="77777777" w:rsidR="00C67C4A" w:rsidRPr="006A4B0B" w:rsidRDefault="00C67C4A" w:rsidP="00C67C4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8B7A46">
              <w:rPr>
                <w:sz w:val="24"/>
                <w:szCs w:val="24"/>
                <w:lang w:val="ru-RU"/>
              </w:rPr>
              <w:t>О приоритетах государственной политики наци</w:t>
            </w:r>
            <w:r>
              <w:rPr>
                <w:sz w:val="24"/>
                <w:szCs w:val="24"/>
                <w:lang w:val="ru-RU"/>
              </w:rPr>
              <w:t>онального проекта «Образование»</w:t>
            </w:r>
          </w:p>
        </w:tc>
        <w:tc>
          <w:tcPr>
            <w:tcW w:w="2427" w:type="dxa"/>
            <w:vMerge/>
          </w:tcPr>
          <w:p w14:paraId="5AF8E954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5AF8E955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67C4A" w:rsidRPr="006A4B0B" w14:paraId="5AF8E95C" w14:textId="77777777" w:rsidTr="008F608B">
        <w:tc>
          <w:tcPr>
            <w:tcW w:w="709" w:type="dxa"/>
          </w:tcPr>
          <w:p w14:paraId="5AF8E957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0064" w:type="dxa"/>
          </w:tcPr>
          <w:p w14:paraId="5AF8E958" w14:textId="77777777" w:rsidR="00C67C4A" w:rsidRDefault="00C67C4A" w:rsidP="00AB6885">
            <w:pPr>
              <w:jc w:val="both"/>
              <w:rPr>
                <w:sz w:val="24"/>
                <w:szCs w:val="24"/>
                <w:lang w:val="ru-RU"/>
              </w:rPr>
            </w:pPr>
            <w:r w:rsidRPr="008B7A46">
              <w:rPr>
                <w:sz w:val="24"/>
                <w:szCs w:val="24"/>
                <w:lang w:val="ru-RU"/>
              </w:rPr>
              <w:t xml:space="preserve">О реализации Концепции подготовки педагогических кадров для системы образования </w:t>
            </w:r>
            <w:r>
              <w:rPr>
                <w:sz w:val="24"/>
                <w:szCs w:val="24"/>
                <w:lang w:val="ru-RU"/>
              </w:rPr>
              <w:t>на период до 2030 года (на 2025–</w:t>
            </w:r>
            <w:r w:rsidRPr="008B7A46">
              <w:rPr>
                <w:sz w:val="24"/>
                <w:szCs w:val="24"/>
                <w:lang w:val="ru-RU"/>
              </w:rPr>
              <w:t>2030 годы). Организация работы по профессиональному  росту педагогических раб</w:t>
            </w:r>
            <w:r>
              <w:rPr>
                <w:sz w:val="24"/>
                <w:szCs w:val="24"/>
                <w:lang w:val="ru-RU"/>
              </w:rPr>
              <w:t>отников в рамках профстандарта</w:t>
            </w:r>
          </w:p>
          <w:p w14:paraId="5AF8E959" w14:textId="77777777" w:rsidR="00C67C4A" w:rsidRPr="006A4B0B" w:rsidRDefault="00C67C4A" w:rsidP="00C67C4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7" w:type="dxa"/>
            <w:vMerge/>
          </w:tcPr>
          <w:p w14:paraId="5AF8E95A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5AF8E95B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67C4A" w:rsidRPr="006A4B0B" w14:paraId="5AF8E962" w14:textId="77777777" w:rsidTr="008F608B">
        <w:tc>
          <w:tcPr>
            <w:tcW w:w="709" w:type="dxa"/>
          </w:tcPr>
          <w:p w14:paraId="5AF8E95D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10064" w:type="dxa"/>
          </w:tcPr>
          <w:p w14:paraId="5AF8E95E" w14:textId="77777777" w:rsidR="00C67C4A" w:rsidRDefault="00C67C4A" w:rsidP="00AB6885">
            <w:pPr>
              <w:jc w:val="both"/>
              <w:rPr>
                <w:sz w:val="24"/>
                <w:szCs w:val="24"/>
                <w:lang w:val="ru-RU"/>
              </w:rPr>
            </w:pPr>
            <w:r w:rsidRPr="008B7A46">
              <w:rPr>
                <w:sz w:val="24"/>
                <w:szCs w:val="24"/>
                <w:lang w:val="ru-RU"/>
              </w:rPr>
              <w:t>О единой системе научно-методического сопровождения в</w:t>
            </w:r>
            <w:r>
              <w:rPr>
                <w:sz w:val="24"/>
                <w:szCs w:val="24"/>
                <w:lang w:val="ru-RU"/>
              </w:rPr>
              <w:t xml:space="preserve"> образовательных  организациях. </w:t>
            </w:r>
            <w:r w:rsidRPr="008B7A46">
              <w:rPr>
                <w:sz w:val="24"/>
                <w:szCs w:val="24"/>
                <w:lang w:val="ru-RU"/>
              </w:rPr>
              <w:t>Сопровождение индивидуальных обра</w:t>
            </w:r>
            <w:r>
              <w:rPr>
                <w:sz w:val="24"/>
                <w:szCs w:val="24"/>
                <w:lang w:val="ru-RU"/>
              </w:rPr>
              <w:t>зовательных маршрутов педагогов</w:t>
            </w:r>
          </w:p>
          <w:p w14:paraId="5AF8E95F" w14:textId="77777777" w:rsidR="00C67C4A" w:rsidRPr="006A4B0B" w:rsidRDefault="00C67C4A" w:rsidP="00C67C4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7" w:type="dxa"/>
            <w:vMerge/>
          </w:tcPr>
          <w:p w14:paraId="5AF8E960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5AF8E961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67C4A" w:rsidRPr="006A4B0B" w14:paraId="5AF8E965" w14:textId="77777777" w:rsidTr="008F608B">
        <w:trPr>
          <w:trHeight w:val="677"/>
        </w:trPr>
        <w:tc>
          <w:tcPr>
            <w:tcW w:w="709" w:type="dxa"/>
          </w:tcPr>
          <w:p w14:paraId="5AF8E963" w14:textId="77777777" w:rsidR="00C67C4A" w:rsidRPr="00C67C4A" w:rsidRDefault="00C67C4A" w:rsidP="008F608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81" w:type="dxa"/>
            <w:gridSpan w:val="3"/>
            <w:vAlign w:val="center"/>
          </w:tcPr>
          <w:p w14:paraId="5AF8E964" w14:textId="77777777" w:rsidR="00C67C4A" w:rsidRPr="006A4B0B" w:rsidRDefault="00C67C4A" w:rsidP="008F608B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Заседание № 2 «</w:t>
            </w:r>
            <w:r w:rsidRPr="008B7A46">
              <w:rPr>
                <w:b/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  <w:t>Главные изменения в</w:t>
            </w:r>
            <w:r>
              <w:rPr>
                <w:b/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B7A46">
              <w:rPr>
                <w:b/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  <w:t xml:space="preserve">образовании 2025 и 2026 года </w:t>
            </w:r>
            <w:r w:rsidRPr="008B7A46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в целях </w:t>
            </w:r>
            <w:r w:rsidRPr="008B7A46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формирования единого образовательного пространства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</w:tr>
      <w:tr w:rsidR="00C67C4A" w:rsidRPr="006A4B0B" w14:paraId="5AF8E96C" w14:textId="77777777" w:rsidTr="00C67C4A">
        <w:trPr>
          <w:trHeight w:val="199"/>
        </w:trPr>
        <w:tc>
          <w:tcPr>
            <w:tcW w:w="709" w:type="dxa"/>
          </w:tcPr>
          <w:p w14:paraId="5AF8E966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0064" w:type="dxa"/>
          </w:tcPr>
          <w:p w14:paraId="5AF8E967" w14:textId="77777777" w:rsidR="00C67C4A" w:rsidRDefault="00C67C4A" w:rsidP="00C67C4A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7A46">
              <w:rPr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  <w:t>Об изменениях в</w:t>
            </w:r>
            <w:r w:rsidRPr="008B7A46">
              <w:rPr>
                <w:color w:val="000000"/>
                <w:spacing w:val="-5"/>
                <w:sz w:val="24"/>
                <w:szCs w:val="24"/>
                <w:shd w:val="clear" w:color="auto" w:fill="FFFFFF"/>
              </w:rPr>
              <w:t> </w:t>
            </w:r>
            <w:r w:rsidRPr="008B7A46">
              <w:rPr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  <w:t xml:space="preserve">образовании 2025 и 2026 года </w:t>
            </w: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 xml:space="preserve">в целях </w:t>
            </w:r>
            <w:r w:rsidRPr="008B7A4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формирования единого образовательного пространства</w:t>
            </w:r>
          </w:p>
          <w:p w14:paraId="5AF8E968" w14:textId="77777777" w:rsidR="00C67C4A" w:rsidRPr="006A4B0B" w:rsidRDefault="00C67C4A" w:rsidP="00C67C4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7" w:type="dxa"/>
            <w:vMerge w:val="restart"/>
            <w:vAlign w:val="center"/>
          </w:tcPr>
          <w:p w14:paraId="5AF8E969" w14:textId="77777777" w:rsidR="00C67C4A" w:rsidRPr="008B7A46" w:rsidRDefault="00C67C4A" w:rsidP="008F608B">
            <w:pPr>
              <w:pStyle w:val="TableParagraph"/>
              <w:tabs>
                <w:tab w:val="left" w:pos="1276"/>
                <w:tab w:val="left" w:pos="1310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Январь</w:t>
            </w: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590" w:type="dxa"/>
            <w:vMerge w:val="restart"/>
            <w:vAlign w:val="center"/>
          </w:tcPr>
          <w:p w14:paraId="5AF8E96A" w14:textId="77777777" w:rsidR="00C67C4A" w:rsidRPr="008B7A46" w:rsidRDefault="00C67C4A" w:rsidP="008F608B">
            <w:pPr>
              <w:pStyle w:val="TableParagraph"/>
              <w:ind w:left="0"/>
              <w:jc w:val="center"/>
              <w:rPr>
                <w:color w:val="000000" w:themeColor="text1"/>
                <w:spacing w:val="-52"/>
                <w:sz w:val="24"/>
                <w:szCs w:val="24"/>
                <w:lang w:val="ru-RU"/>
              </w:rPr>
            </w:pP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>Прокошина Е.Е., р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уководитель </w:t>
            </w: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 xml:space="preserve">РМО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заместителей директоров по УВР</w:t>
            </w:r>
          </w:p>
          <w:p w14:paraId="5AF8E96B" w14:textId="77777777" w:rsidR="00C67C4A" w:rsidRPr="008B7A46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ч</w:t>
            </w: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>лены РМО</w:t>
            </w:r>
          </w:p>
        </w:tc>
      </w:tr>
      <w:tr w:rsidR="00C67C4A" w:rsidRPr="006A4B0B" w14:paraId="5AF8E972" w14:textId="77777777" w:rsidTr="008F608B">
        <w:tc>
          <w:tcPr>
            <w:tcW w:w="709" w:type="dxa"/>
          </w:tcPr>
          <w:p w14:paraId="5AF8E96D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0064" w:type="dxa"/>
          </w:tcPr>
          <w:p w14:paraId="5AF8E96E" w14:textId="77777777" w:rsidR="00C67C4A" w:rsidRDefault="00C67C4A" w:rsidP="00C67C4A">
            <w:pPr>
              <w:pStyle w:val="a5"/>
              <w:jc w:val="both"/>
              <w:rPr>
                <w:bCs/>
                <w:sz w:val="24"/>
                <w:szCs w:val="24"/>
                <w:lang w:val="ru-RU"/>
              </w:rPr>
            </w:pPr>
            <w:r w:rsidRPr="008B7A46">
              <w:rPr>
                <w:bCs/>
                <w:sz w:val="24"/>
                <w:szCs w:val="24"/>
                <w:lang w:val="ru-RU"/>
              </w:rPr>
              <w:t>О государственной итоговой аттестации по образовательным программам основного общего и среднего общег</w:t>
            </w:r>
            <w:r>
              <w:rPr>
                <w:bCs/>
                <w:sz w:val="24"/>
                <w:szCs w:val="24"/>
                <w:lang w:val="ru-RU"/>
              </w:rPr>
              <w:t>о образования 2026 года</w:t>
            </w:r>
          </w:p>
          <w:p w14:paraId="5AF8E96F" w14:textId="77777777" w:rsidR="00C67C4A" w:rsidRPr="006A4B0B" w:rsidRDefault="00C67C4A" w:rsidP="00C67C4A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27" w:type="dxa"/>
            <w:vMerge/>
          </w:tcPr>
          <w:p w14:paraId="5AF8E970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5AF8E971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67C4A" w:rsidRPr="006A4B0B" w14:paraId="5AF8E978" w14:textId="77777777" w:rsidTr="008F608B">
        <w:tc>
          <w:tcPr>
            <w:tcW w:w="709" w:type="dxa"/>
          </w:tcPr>
          <w:p w14:paraId="5AF8E973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0064" w:type="dxa"/>
          </w:tcPr>
          <w:p w14:paraId="5AF8E974" w14:textId="77777777" w:rsidR="00C67C4A" w:rsidRDefault="00C67C4A" w:rsidP="00C67C4A">
            <w:pPr>
              <w:pStyle w:val="a5"/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B7A46">
              <w:rPr>
                <w:bCs/>
                <w:sz w:val="24"/>
                <w:szCs w:val="24"/>
                <w:lang w:val="ru-RU"/>
              </w:rPr>
              <w:t xml:space="preserve">Об особенностях организации и проведения </w:t>
            </w:r>
            <w:r w:rsidRPr="008B7A46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итоговой аттестации, обучающихся с умственной отсталостью (интеллектуальными нарушениями) в 2026 году</w:t>
            </w:r>
          </w:p>
          <w:p w14:paraId="5AF8E975" w14:textId="77777777" w:rsidR="00C67C4A" w:rsidRPr="008B7A46" w:rsidRDefault="00C67C4A" w:rsidP="00C67C4A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14:paraId="5AF8E976" w14:textId="77777777" w:rsidR="00C67C4A" w:rsidRPr="006A4B0B" w:rsidRDefault="00C67C4A" w:rsidP="008F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14:paraId="5AF8E977" w14:textId="77777777" w:rsidR="00C67C4A" w:rsidRPr="006A4B0B" w:rsidRDefault="00C67C4A" w:rsidP="008F608B">
            <w:pPr>
              <w:jc w:val="center"/>
              <w:rPr>
                <w:sz w:val="24"/>
                <w:szCs w:val="24"/>
              </w:rPr>
            </w:pPr>
          </w:p>
        </w:tc>
      </w:tr>
      <w:tr w:rsidR="00C67C4A" w:rsidRPr="006A4B0B" w14:paraId="5AF8E97D" w14:textId="77777777" w:rsidTr="008F608B">
        <w:tc>
          <w:tcPr>
            <w:tcW w:w="709" w:type="dxa"/>
          </w:tcPr>
          <w:p w14:paraId="5AF8E979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10064" w:type="dxa"/>
          </w:tcPr>
          <w:p w14:paraId="5AF8E97A" w14:textId="77777777" w:rsidR="00C67C4A" w:rsidRPr="00C67C4A" w:rsidRDefault="00C67C4A" w:rsidP="00C67C4A">
            <w:pPr>
              <w:pStyle w:val="a5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8B7A46">
              <w:rPr>
                <w:sz w:val="24"/>
                <w:szCs w:val="24"/>
                <w:lang w:val="ru-RU"/>
              </w:rPr>
              <w:t>Разное (обсуждение, выступление участников РМО, обмен опытом)</w:t>
            </w:r>
          </w:p>
        </w:tc>
        <w:tc>
          <w:tcPr>
            <w:tcW w:w="2427" w:type="dxa"/>
            <w:vMerge/>
          </w:tcPr>
          <w:p w14:paraId="5AF8E97B" w14:textId="77777777" w:rsidR="00C67C4A" w:rsidRPr="00C67C4A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5AF8E97C" w14:textId="77777777" w:rsidR="00C67C4A" w:rsidRPr="00C67C4A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67C4A" w:rsidRPr="006A4B0B" w14:paraId="5AF8E980" w14:textId="77777777" w:rsidTr="008F608B">
        <w:trPr>
          <w:trHeight w:val="677"/>
        </w:trPr>
        <w:tc>
          <w:tcPr>
            <w:tcW w:w="709" w:type="dxa"/>
          </w:tcPr>
          <w:p w14:paraId="5AF8E97E" w14:textId="77777777" w:rsidR="00C67C4A" w:rsidRPr="00C67C4A" w:rsidRDefault="00C67C4A" w:rsidP="008F608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81" w:type="dxa"/>
            <w:gridSpan w:val="3"/>
            <w:vAlign w:val="center"/>
          </w:tcPr>
          <w:p w14:paraId="5AF8E97F" w14:textId="77777777" w:rsidR="00C67C4A" w:rsidRPr="00C67C4A" w:rsidRDefault="00C67C4A" w:rsidP="008F608B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Заседание № 3 «</w:t>
            </w:r>
            <w:r w:rsidRPr="008B7A46">
              <w:rPr>
                <w:b/>
                <w:sz w:val="24"/>
                <w:szCs w:val="24"/>
                <w:lang w:val="ru-RU"/>
              </w:rPr>
              <w:t>Качество образования как основной показатель раб</w:t>
            </w:r>
            <w:r>
              <w:rPr>
                <w:b/>
                <w:sz w:val="24"/>
                <w:szCs w:val="24"/>
                <w:lang w:val="ru-RU"/>
              </w:rPr>
              <w:t>оты образовательной организации»</w:t>
            </w:r>
          </w:p>
        </w:tc>
      </w:tr>
      <w:tr w:rsidR="00C67C4A" w:rsidRPr="00EA5296" w14:paraId="5AF8E987" w14:textId="77777777" w:rsidTr="00C67C4A">
        <w:trPr>
          <w:trHeight w:val="199"/>
        </w:trPr>
        <w:tc>
          <w:tcPr>
            <w:tcW w:w="709" w:type="dxa"/>
          </w:tcPr>
          <w:p w14:paraId="5AF8E981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0064" w:type="dxa"/>
          </w:tcPr>
          <w:p w14:paraId="5AF8E982" w14:textId="77777777" w:rsidR="00C67C4A" w:rsidRDefault="00C67C4A" w:rsidP="00AB6885">
            <w:pPr>
              <w:jc w:val="both"/>
              <w:rPr>
                <w:sz w:val="24"/>
                <w:szCs w:val="24"/>
                <w:lang w:val="ru-RU"/>
              </w:rPr>
            </w:pPr>
            <w:r w:rsidRPr="008B7A46">
              <w:rPr>
                <w:sz w:val="24"/>
                <w:szCs w:val="24"/>
                <w:lang w:val="ru-RU"/>
              </w:rPr>
              <w:t>О Единой системе оценки качества образования. Сочетание внешнего и внутреннего оценивания как инструмент обеспечения качества образования</w:t>
            </w:r>
          </w:p>
          <w:p w14:paraId="5AF8E983" w14:textId="77777777" w:rsidR="00C67C4A" w:rsidRPr="006A4B0B" w:rsidRDefault="00C67C4A" w:rsidP="00AB6885">
            <w:pPr>
              <w:jc w:val="both"/>
              <w:rPr>
                <w:lang w:val="ru-RU"/>
              </w:rPr>
            </w:pPr>
          </w:p>
        </w:tc>
        <w:tc>
          <w:tcPr>
            <w:tcW w:w="2427" w:type="dxa"/>
            <w:vMerge w:val="restart"/>
            <w:vAlign w:val="center"/>
          </w:tcPr>
          <w:p w14:paraId="5AF8E984" w14:textId="77777777" w:rsidR="00C67C4A" w:rsidRPr="008B7A46" w:rsidRDefault="00C67C4A" w:rsidP="008F608B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Март 2026</w:t>
            </w:r>
          </w:p>
        </w:tc>
        <w:tc>
          <w:tcPr>
            <w:tcW w:w="2590" w:type="dxa"/>
            <w:vMerge w:val="restart"/>
            <w:vAlign w:val="center"/>
          </w:tcPr>
          <w:p w14:paraId="5AF8E985" w14:textId="77777777" w:rsidR="00C67C4A" w:rsidRPr="008B7A46" w:rsidRDefault="00C67C4A" w:rsidP="008F608B">
            <w:pPr>
              <w:pStyle w:val="TableParagraph"/>
              <w:ind w:left="0"/>
              <w:jc w:val="center"/>
              <w:rPr>
                <w:color w:val="000000" w:themeColor="text1"/>
                <w:spacing w:val="-52"/>
                <w:sz w:val="24"/>
                <w:szCs w:val="24"/>
                <w:lang w:val="ru-RU"/>
              </w:rPr>
            </w:pP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>Прокошина Е.Е., р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уководитель </w:t>
            </w: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 xml:space="preserve">РМО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заместителей директоров по УВР</w:t>
            </w:r>
          </w:p>
          <w:p w14:paraId="5AF8E986" w14:textId="77777777" w:rsidR="00C67C4A" w:rsidRPr="008B7A46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ч</w:t>
            </w: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>лены РМО</w:t>
            </w:r>
          </w:p>
        </w:tc>
      </w:tr>
      <w:tr w:rsidR="00C67C4A" w:rsidRPr="00EA5296" w14:paraId="5AF8E98D" w14:textId="77777777" w:rsidTr="008F608B">
        <w:trPr>
          <w:trHeight w:val="199"/>
        </w:trPr>
        <w:tc>
          <w:tcPr>
            <w:tcW w:w="709" w:type="dxa"/>
          </w:tcPr>
          <w:p w14:paraId="5AF8E988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0064" w:type="dxa"/>
          </w:tcPr>
          <w:p w14:paraId="5AF8E989" w14:textId="77777777" w:rsidR="00C67C4A" w:rsidRDefault="00C67C4A" w:rsidP="00AB6885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B7A46">
              <w:rPr>
                <w:rFonts w:eastAsia="Calibri"/>
                <w:sz w:val="24"/>
                <w:szCs w:val="24"/>
                <w:lang w:val="ru-RU"/>
              </w:rPr>
              <w:t>Повышение качества образования через совершенствование внутренней системы оценки качества образования, формирование функцио</w:t>
            </w:r>
            <w:r>
              <w:rPr>
                <w:rFonts w:eastAsia="Calibri"/>
                <w:sz w:val="24"/>
                <w:szCs w:val="24"/>
                <w:lang w:val="ru-RU"/>
              </w:rPr>
              <w:t>нальной грамотности обучающихся</w:t>
            </w:r>
          </w:p>
          <w:p w14:paraId="5AF8E98A" w14:textId="77777777" w:rsidR="00C67C4A" w:rsidRPr="006A4B0B" w:rsidRDefault="00C67C4A" w:rsidP="00AB6885">
            <w:pPr>
              <w:jc w:val="both"/>
              <w:rPr>
                <w:lang w:val="ru-RU"/>
              </w:rPr>
            </w:pPr>
          </w:p>
        </w:tc>
        <w:tc>
          <w:tcPr>
            <w:tcW w:w="2427" w:type="dxa"/>
            <w:vMerge/>
            <w:vAlign w:val="center"/>
          </w:tcPr>
          <w:p w14:paraId="5AF8E98B" w14:textId="77777777" w:rsidR="00C67C4A" w:rsidRPr="00A16305" w:rsidRDefault="00C67C4A" w:rsidP="008F608B">
            <w:pPr>
              <w:pStyle w:val="TableParagraph"/>
              <w:tabs>
                <w:tab w:val="left" w:pos="1276"/>
                <w:tab w:val="left" w:pos="1310"/>
              </w:tabs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  <w:vAlign w:val="center"/>
          </w:tcPr>
          <w:p w14:paraId="5AF8E98C" w14:textId="77777777" w:rsidR="00C67C4A" w:rsidRPr="00A16305" w:rsidRDefault="00C67C4A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67C4A" w:rsidRPr="00EA5296" w14:paraId="5AF8E993" w14:textId="77777777" w:rsidTr="008F608B">
        <w:trPr>
          <w:trHeight w:val="199"/>
        </w:trPr>
        <w:tc>
          <w:tcPr>
            <w:tcW w:w="709" w:type="dxa"/>
          </w:tcPr>
          <w:p w14:paraId="5AF8E98E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0064" w:type="dxa"/>
          </w:tcPr>
          <w:p w14:paraId="5AF8E98F" w14:textId="77777777" w:rsidR="00C67C4A" w:rsidRPr="008B7A46" w:rsidRDefault="00C67C4A" w:rsidP="00C67C4A">
            <w:pPr>
              <w:jc w:val="both"/>
              <w:rPr>
                <w:sz w:val="24"/>
                <w:szCs w:val="24"/>
                <w:lang w:val="ru-RU"/>
              </w:rPr>
            </w:pPr>
            <w:r w:rsidRPr="008B7A46">
              <w:rPr>
                <w:sz w:val="24"/>
                <w:szCs w:val="24"/>
                <w:lang w:val="ru-RU"/>
              </w:rPr>
              <w:t xml:space="preserve">Федеральные мероприятия по оценке качества образования в 2026 году: особенности </w:t>
            </w:r>
            <w:r w:rsidRPr="008B7A46">
              <w:rPr>
                <w:sz w:val="24"/>
                <w:szCs w:val="24"/>
                <w:lang w:val="ru-RU"/>
              </w:rPr>
              <w:lastRenderedPageBreak/>
              <w:t xml:space="preserve">организации и проведения. О проведении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 в 2026 году </w:t>
            </w:r>
          </w:p>
          <w:p w14:paraId="5AF8E990" w14:textId="77777777" w:rsidR="00C67C4A" w:rsidRPr="006A4B0B" w:rsidRDefault="00C67C4A" w:rsidP="008F608B">
            <w:pPr>
              <w:rPr>
                <w:lang w:val="ru-RU"/>
              </w:rPr>
            </w:pPr>
          </w:p>
        </w:tc>
        <w:tc>
          <w:tcPr>
            <w:tcW w:w="2427" w:type="dxa"/>
            <w:vMerge/>
            <w:vAlign w:val="center"/>
          </w:tcPr>
          <w:p w14:paraId="5AF8E991" w14:textId="77777777" w:rsidR="00C67C4A" w:rsidRPr="00A16305" w:rsidRDefault="00C67C4A" w:rsidP="008F608B">
            <w:pPr>
              <w:pStyle w:val="TableParagraph"/>
              <w:tabs>
                <w:tab w:val="left" w:pos="1276"/>
                <w:tab w:val="left" w:pos="1310"/>
              </w:tabs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  <w:vAlign w:val="center"/>
          </w:tcPr>
          <w:p w14:paraId="5AF8E992" w14:textId="77777777" w:rsidR="00C67C4A" w:rsidRPr="00A16305" w:rsidRDefault="00C67C4A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67C4A" w:rsidRPr="00EA5296" w14:paraId="5AF8E998" w14:textId="77777777" w:rsidTr="008F608B">
        <w:trPr>
          <w:trHeight w:val="199"/>
        </w:trPr>
        <w:tc>
          <w:tcPr>
            <w:tcW w:w="709" w:type="dxa"/>
          </w:tcPr>
          <w:p w14:paraId="5AF8E994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10064" w:type="dxa"/>
          </w:tcPr>
          <w:p w14:paraId="5AF8E995" w14:textId="77777777" w:rsidR="00C67C4A" w:rsidRPr="00AB6885" w:rsidRDefault="00C67C4A" w:rsidP="00AB6885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8B7A46">
              <w:rPr>
                <w:sz w:val="24"/>
                <w:szCs w:val="24"/>
                <w:lang w:val="ru-RU"/>
              </w:rPr>
              <w:t>Всероссийские проверочные работы – инструмент мониторинга качества общего образования</w:t>
            </w:r>
          </w:p>
        </w:tc>
        <w:tc>
          <w:tcPr>
            <w:tcW w:w="2427" w:type="dxa"/>
            <w:vMerge/>
            <w:vAlign w:val="center"/>
          </w:tcPr>
          <w:p w14:paraId="5AF8E996" w14:textId="77777777" w:rsidR="00C67C4A" w:rsidRPr="00A16305" w:rsidRDefault="00C67C4A" w:rsidP="008F608B">
            <w:pPr>
              <w:pStyle w:val="TableParagraph"/>
              <w:tabs>
                <w:tab w:val="left" w:pos="1276"/>
                <w:tab w:val="left" w:pos="1310"/>
              </w:tabs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  <w:vAlign w:val="center"/>
          </w:tcPr>
          <w:p w14:paraId="5AF8E997" w14:textId="77777777" w:rsidR="00C67C4A" w:rsidRPr="00A16305" w:rsidRDefault="00C67C4A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67C4A" w:rsidRPr="00EA5296" w14:paraId="5AF8E99D" w14:textId="77777777" w:rsidTr="008F608B">
        <w:trPr>
          <w:trHeight w:val="199"/>
        </w:trPr>
        <w:tc>
          <w:tcPr>
            <w:tcW w:w="709" w:type="dxa"/>
          </w:tcPr>
          <w:p w14:paraId="5AF8E999" w14:textId="77777777" w:rsidR="00C67C4A" w:rsidRPr="00C67C4A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10064" w:type="dxa"/>
          </w:tcPr>
          <w:p w14:paraId="5AF8E99A" w14:textId="77777777" w:rsidR="00C67C4A" w:rsidRPr="00AB6885" w:rsidRDefault="00C67C4A" w:rsidP="00AB6885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8B7A46">
              <w:rPr>
                <w:sz w:val="24"/>
                <w:szCs w:val="24"/>
                <w:lang w:val="ru-RU"/>
              </w:rPr>
              <w:t>Разное (обсуждение, выступление участников РМО, обмен опытом)</w:t>
            </w:r>
          </w:p>
        </w:tc>
        <w:tc>
          <w:tcPr>
            <w:tcW w:w="2427" w:type="dxa"/>
            <w:vMerge/>
            <w:vAlign w:val="center"/>
          </w:tcPr>
          <w:p w14:paraId="5AF8E99B" w14:textId="77777777" w:rsidR="00C67C4A" w:rsidRPr="00C67C4A" w:rsidRDefault="00C67C4A" w:rsidP="008F608B">
            <w:pPr>
              <w:pStyle w:val="TableParagraph"/>
              <w:tabs>
                <w:tab w:val="left" w:pos="1276"/>
                <w:tab w:val="left" w:pos="1310"/>
              </w:tabs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  <w:vAlign w:val="center"/>
          </w:tcPr>
          <w:p w14:paraId="5AF8E99C" w14:textId="77777777" w:rsidR="00C67C4A" w:rsidRPr="00C67C4A" w:rsidRDefault="00C67C4A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67C4A" w:rsidRPr="00EA5296" w14:paraId="5AF8E9A0" w14:textId="77777777" w:rsidTr="008F608B">
        <w:trPr>
          <w:trHeight w:val="788"/>
        </w:trPr>
        <w:tc>
          <w:tcPr>
            <w:tcW w:w="709" w:type="dxa"/>
          </w:tcPr>
          <w:p w14:paraId="5AF8E99E" w14:textId="77777777" w:rsidR="00C67C4A" w:rsidRPr="006A4B0B" w:rsidRDefault="00C67C4A" w:rsidP="008F608B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5081" w:type="dxa"/>
            <w:gridSpan w:val="3"/>
            <w:vAlign w:val="center"/>
          </w:tcPr>
          <w:p w14:paraId="5AF8E99F" w14:textId="77777777" w:rsidR="00C67C4A" w:rsidRPr="006A4B0B" w:rsidRDefault="00C67C4A" w:rsidP="00AB6885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Заседание № 4 «</w:t>
            </w:r>
            <w:r w:rsidRPr="008B7A46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Подведение итогов 2025/2026 учебного года. Планирование и организация методической работы заместителей директоров на 2026/2027 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учебный год»</w:t>
            </w:r>
          </w:p>
        </w:tc>
      </w:tr>
      <w:tr w:rsidR="00C67C4A" w:rsidRPr="00EA5296" w14:paraId="5AF8E9A6" w14:textId="77777777" w:rsidTr="00C67C4A">
        <w:trPr>
          <w:trHeight w:val="199"/>
        </w:trPr>
        <w:tc>
          <w:tcPr>
            <w:tcW w:w="709" w:type="dxa"/>
          </w:tcPr>
          <w:p w14:paraId="5AF8E9A1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0064" w:type="dxa"/>
          </w:tcPr>
          <w:p w14:paraId="5AF8E9A2" w14:textId="77777777" w:rsidR="00AB6885" w:rsidRPr="006508F3" w:rsidRDefault="00AB6885" w:rsidP="00AB6885">
            <w:pPr>
              <w:spacing w:line="360" w:lineRule="auto"/>
              <w:ind w:right="91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>Подведение итогов работы в 2025/2026 учебном году</w:t>
            </w:r>
          </w:p>
        </w:tc>
        <w:tc>
          <w:tcPr>
            <w:tcW w:w="2427" w:type="dxa"/>
            <w:vMerge w:val="restart"/>
            <w:vAlign w:val="center"/>
          </w:tcPr>
          <w:p w14:paraId="5AF8E9A3" w14:textId="77777777" w:rsidR="00C67C4A" w:rsidRPr="008B7A46" w:rsidRDefault="00C67C4A" w:rsidP="008F608B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Август </w:t>
            </w: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590" w:type="dxa"/>
            <w:vMerge w:val="restart"/>
            <w:vAlign w:val="center"/>
          </w:tcPr>
          <w:p w14:paraId="5AF8E9A4" w14:textId="77777777" w:rsidR="00C67C4A" w:rsidRPr="008B7A46" w:rsidRDefault="00C67C4A" w:rsidP="008F608B">
            <w:pPr>
              <w:pStyle w:val="TableParagraph"/>
              <w:ind w:left="0"/>
              <w:jc w:val="center"/>
              <w:rPr>
                <w:color w:val="000000" w:themeColor="text1"/>
                <w:spacing w:val="-52"/>
                <w:sz w:val="24"/>
                <w:szCs w:val="24"/>
                <w:lang w:val="ru-RU"/>
              </w:rPr>
            </w:pP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>Прокошина Е.Е., р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уководитель </w:t>
            </w: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 xml:space="preserve">РМО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заместителей директоров по УВР</w:t>
            </w:r>
          </w:p>
          <w:p w14:paraId="5AF8E9A5" w14:textId="77777777" w:rsidR="00C67C4A" w:rsidRPr="008B7A46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ч</w:t>
            </w: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>лены РМО</w:t>
            </w:r>
          </w:p>
        </w:tc>
      </w:tr>
      <w:tr w:rsidR="00C67C4A" w:rsidRPr="00EA5296" w14:paraId="5AF8E9AC" w14:textId="77777777" w:rsidTr="008F608B">
        <w:trPr>
          <w:trHeight w:val="199"/>
        </w:trPr>
        <w:tc>
          <w:tcPr>
            <w:tcW w:w="709" w:type="dxa"/>
          </w:tcPr>
          <w:p w14:paraId="5AF8E9A7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0064" w:type="dxa"/>
          </w:tcPr>
          <w:p w14:paraId="5AF8E9A8" w14:textId="77777777" w:rsidR="00AB6885" w:rsidRPr="008B7A46" w:rsidRDefault="00AB6885" w:rsidP="00AB6885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B7A46">
              <w:rPr>
                <w:color w:val="000000" w:themeColor="text1"/>
                <w:sz w:val="24"/>
                <w:szCs w:val="24"/>
                <w:lang w:val="ru-RU"/>
              </w:rPr>
              <w:t>Планирование и организация методической работы заместителей дирек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торов на 2026/2027  учебный год</w:t>
            </w:r>
          </w:p>
          <w:p w14:paraId="5AF8E9A9" w14:textId="77777777" w:rsidR="00C67C4A" w:rsidRPr="006A4B0B" w:rsidRDefault="00C67C4A" w:rsidP="00AB6885">
            <w:pPr>
              <w:rPr>
                <w:lang w:val="ru-RU"/>
              </w:rPr>
            </w:pPr>
          </w:p>
        </w:tc>
        <w:tc>
          <w:tcPr>
            <w:tcW w:w="2427" w:type="dxa"/>
            <w:vMerge/>
          </w:tcPr>
          <w:p w14:paraId="5AF8E9AA" w14:textId="77777777" w:rsidR="00C67C4A" w:rsidRPr="006A4B0B" w:rsidRDefault="00C67C4A" w:rsidP="008F608B">
            <w:pPr>
              <w:pStyle w:val="TableParagraph"/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5AF8E9AB" w14:textId="77777777" w:rsidR="00C67C4A" w:rsidRPr="006A4B0B" w:rsidRDefault="00C67C4A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67C4A" w:rsidRPr="00EA5296" w14:paraId="5AF8E9B1" w14:textId="77777777" w:rsidTr="008F608B">
        <w:trPr>
          <w:trHeight w:val="199"/>
        </w:trPr>
        <w:tc>
          <w:tcPr>
            <w:tcW w:w="709" w:type="dxa"/>
          </w:tcPr>
          <w:p w14:paraId="5AF8E9AD" w14:textId="77777777" w:rsidR="00C67C4A" w:rsidRPr="006A4B0B" w:rsidRDefault="00C67C4A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0064" w:type="dxa"/>
          </w:tcPr>
          <w:p w14:paraId="5AF8E9AE" w14:textId="77777777" w:rsidR="00C67C4A" w:rsidRPr="00AB6885" w:rsidRDefault="00AB6885" w:rsidP="00AB6885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8B7A46">
              <w:rPr>
                <w:sz w:val="24"/>
                <w:szCs w:val="24"/>
                <w:lang w:val="ru-RU"/>
              </w:rPr>
              <w:t>Разное (обсуждение, выступление участников РМО, обмен опытом)</w:t>
            </w:r>
          </w:p>
        </w:tc>
        <w:tc>
          <w:tcPr>
            <w:tcW w:w="2427" w:type="dxa"/>
            <w:vMerge/>
          </w:tcPr>
          <w:p w14:paraId="5AF8E9AF" w14:textId="77777777" w:rsidR="00C67C4A" w:rsidRPr="006A4B0B" w:rsidRDefault="00C67C4A" w:rsidP="008F608B">
            <w:pPr>
              <w:pStyle w:val="TableParagraph"/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5AF8E9B0" w14:textId="77777777" w:rsidR="00C67C4A" w:rsidRPr="006A4B0B" w:rsidRDefault="00C67C4A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5AF8E9B2" w14:textId="77777777" w:rsidR="00C67C4A" w:rsidRPr="000906CC" w:rsidRDefault="00C67C4A" w:rsidP="008B7A46">
      <w:pPr>
        <w:rPr>
          <w:sz w:val="24"/>
          <w:szCs w:val="24"/>
        </w:rPr>
      </w:pPr>
    </w:p>
    <w:sectPr w:rsidR="00C67C4A" w:rsidRPr="000906CC" w:rsidSect="008B7A46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1490C"/>
    <w:multiLevelType w:val="multilevel"/>
    <w:tmpl w:val="B52249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D4116"/>
    <w:multiLevelType w:val="hybridMultilevel"/>
    <w:tmpl w:val="4F828AA4"/>
    <w:lvl w:ilvl="0" w:tplc="C63C8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288408B4"/>
    <w:multiLevelType w:val="hybridMultilevel"/>
    <w:tmpl w:val="01020600"/>
    <w:lvl w:ilvl="0" w:tplc="5C28D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FE221BC"/>
    <w:multiLevelType w:val="hybridMultilevel"/>
    <w:tmpl w:val="D47E7044"/>
    <w:lvl w:ilvl="0" w:tplc="9F529E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A1931"/>
    <w:multiLevelType w:val="hybridMultilevel"/>
    <w:tmpl w:val="F660465C"/>
    <w:lvl w:ilvl="0" w:tplc="5C28D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D03CF3"/>
    <w:multiLevelType w:val="hybridMultilevel"/>
    <w:tmpl w:val="597C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D2092"/>
    <w:multiLevelType w:val="hybridMultilevel"/>
    <w:tmpl w:val="DA162E08"/>
    <w:lvl w:ilvl="0" w:tplc="DD14089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61"/>
    <w:rsid w:val="00050BA8"/>
    <w:rsid w:val="000906CC"/>
    <w:rsid w:val="000C6E62"/>
    <w:rsid w:val="00115399"/>
    <w:rsid w:val="001C3E56"/>
    <w:rsid w:val="00232F38"/>
    <w:rsid w:val="00233DAA"/>
    <w:rsid w:val="002540CB"/>
    <w:rsid w:val="00262CC0"/>
    <w:rsid w:val="002978CC"/>
    <w:rsid w:val="002E5C6B"/>
    <w:rsid w:val="003201C3"/>
    <w:rsid w:val="00321261"/>
    <w:rsid w:val="00334428"/>
    <w:rsid w:val="0035353C"/>
    <w:rsid w:val="004378ED"/>
    <w:rsid w:val="00461A0C"/>
    <w:rsid w:val="00473353"/>
    <w:rsid w:val="004F1C17"/>
    <w:rsid w:val="005005EB"/>
    <w:rsid w:val="005822F3"/>
    <w:rsid w:val="005A641E"/>
    <w:rsid w:val="005B1A54"/>
    <w:rsid w:val="005B36D9"/>
    <w:rsid w:val="005D0AF1"/>
    <w:rsid w:val="00611A95"/>
    <w:rsid w:val="00685FF5"/>
    <w:rsid w:val="006E26AF"/>
    <w:rsid w:val="006E7AE2"/>
    <w:rsid w:val="008116D8"/>
    <w:rsid w:val="008272EE"/>
    <w:rsid w:val="008605C4"/>
    <w:rsid w:val="008B7A46"/>
    <w:rsid w:val="008D2CC4"/>
    <w:rsid w:val="0091213C"/>
    <w:rsid w:val="00931AE8"/>
    <w:rsid w:val="0096126C"/>
    <w:rsid w:val="009A2984"/>
    <w:rsid w:val="009A4A28"/>
    <w:rsid w:val="00A80B65"/>
    <w:rsid w:val="00AB6885"/>
    <w:rsid w:val="00B2408A"/>
    <w:rsid w:val="00B440BD"/>
    <w:rsid w:val="00B54BAC"/>
    <w:rsid w:val="00B84CD3"/>
    <w:rsid w:val="00BB0322"/>
    <w:rsid w:val="00C029D6"/>
    <w:rsid w:val="00C410D1"/>
    <w:rsid w:val="00C67C4A"/>
    <w:rsid w:val="00C971FB"/>
    <w:rsid w:val="00CA1C88"/>
    <w:rsid w:val="00CA5C1E"/>
    <w:rsid w:val="00CE140D"/>
    <w:rsid w:val="00D055C7"/>
    <w:rsid w:val="00D26EE4"/>
    <w:rsid w:val="00D61C0B"/>
    <w:rsid w:val="00D75B5F"/>
    <w:rsid w:val="00D76C73"/>
    <w:rsid w:val="00DB18F4"/>
    <w:rsid w:val="00DC646E"/>
    <w:rsid w:val="00E35A8E"/>
    <w:rsid w:val="00E71A5D"/>
    <w:rsid w:val="00E95D5C"/>
    <w:rsid w:val="00EB426C"/>
    <w:rsid w:val="00EE343B"/>
    <w:rsid w:val="00F0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E8FC"/>
  <w15:docId w15:val="{343C19EA-1B93-42F5-B98D-B21D25C4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5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95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E95D5C"/>
    <w:pPr>
      <w:spacing w:line="241" w:lineRule="exact"/>
      <w:ind w:left="2050" w:right="2229"/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95D5C"/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E95D5C"/>
  </w:style>
  <w:style w:type="paragraph" w:customStyle="1" w:styleId="TableParagraph">
    <w:name w:val="Table Paragraph"/>
    <w:basedOn w:val="a"/>
    <w:uiPriority w:val="1"/>
    <w:qFormat/>
    <w:rsid w:val="00E95D5C"/>
    <w:pPr>
      <w:ind w:left="107"/>
    </w:pPr>
  </w:style>
  <w:style w:type="table" w:styleId="a6">
    <w:name w:val="Table Grid"/>
    <w:basedOn w:val="a1"/>
    <w:uiPriority w:val="39"/>
    <w:rsid w:val="00E95D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E95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95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E95D5C"/>
    <w:rPr>
      <w:rFonts w:ascii="Times New Roman" w:eastAsia="Times New Roman" w:hAnsi="Times New Roman" w:cs="Times New Roman"/>
    </w:rPr>
  </w:style>
  <w:style w:type="character" w:customStyle="1" w:styleId="nobr174uw1">
    <w:name w:val="_nobr_174uw_1"/>
    <w:basedOn w:val="a0"/>
    <w:rsid w:val="0096126C"/>
  </w:style>
  <w:style w:type="character" w:styleId="a9">
    <w:name w:val="Hyperlink"/>
    <w:basedOn w:val="a0"/>
    <w:uiPriority w:val="99"/>
    <w:unhideWhenUsed/>
    <w:rsid w:val="008272E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3D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3D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Антонина Бухтиярова</dc:creator>
  <cp:lastModifiedBy>Приемная УО</cp:lastModifiedBy>
  <cp:revision>30</cp:revision>
  <cp:lastPrinted>2025-11-24T02:50:00Z</cp:lastPrinted>
  <dcterms:created xsi:type="dcterms:W3CDTF">2024-03-19T09:51:00Z</dcterms:created>
  <dcterms:modified xsi:type="dcterms:W3CDTF">2025-11-24T04:18:00Z</dcterms:modified>
</cp:coreProperties>
</file>