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780D60" w14:paraId="241B5F5B" w14:textId="77777777" w:rsidTr="00841C9D">
        <w:tc>
          <w:tcPr>
            <w:tcW w:w="4644" w:type="dxa"/>
          </w:tcPr>
          <w:p w14:paraId="52485405" w14:textId="77777777" w:rsidR="00780D60" w:rsidRDefault="00780D60" w:rsidP="001C473E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3BCC3509" w14:textId="37C32106" w:rsidR="00780D60" w:rsidRPr="00780D60" w:rsidRDefault="00780D60" w:rsidP="00125D0A">
            <w:pPr>
              <w:jc w:val="right"/>
              <w:rPr>
                <w:sz w:val="28"/>
                <w:szCs w:val="28"/>
              </w:rPr>
            </w:pPr>
          </w:p>
        </w:tc>
      </w:tr>
      <w:tr w:rsidR="00780D60" w:rsidRPr="00AF232B" w14:paraId="75F5F3EF" w14:textId="77777777" w:rsidTr="00841C9D">
        <w:trPr>
          <w:trHeight w:val="2809"/>
        </w:trPr>
        <w:tc>
          <w:tcPr>
            <w:tcW w:w="4644" w:type="dxa"/>
          </w:tcPr>
          <w:p w14:paraId="4925EBAB" w14:textId="77777777" w:rsidR="00780D60" w:rsidRPr="00AF232B" w:rsidRDefault="00780D60" w:rsidP="00557A6C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4ECECF25" w14:textId="30842FFC" w:rsidR="00780D60" w:rsidRPr="00AF232B" w:rsidRDefault="00780D60" w:rsidP="00125D0A">
            <w:pPr>
              <w:jc w:val="righ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Приложение</w:t>
            </w:r>
            <w:r w:rsidR="00AF232B" w:rsidRPr="00AF232B">
              <w:rPr>
                <w:sz w:val="28"/>
                <w:szCs w:val="28"/>
              </w:rPr>
              <w:t xml:space="preserve"> </w:t>
            </w:r>
            <w:r w:rsidR="00557A6C">
              <w:rPr>
                <w:sz w:val="28"/>
                <w:szCs w:val="28"/>
              </w:rPr>
              <w:t>№</w:t>
            </w:r>
            <w:r w:rsidR="00AF232B" w:rsidRPr="00AF232B">
              <w:rPr>
                <w:sz w:val="28"/>
                <w:szCs w:val="28"/>
              </w:rPr>
              <w:t>1</w:t>
            </w:r>
          </w:p>
          <w:p w14:paraId="246C9DFF" w14:textId="6000B2A0" w:rsidR="00780D60" w:rsidRPr="00AF232B" w:rsidRDefault="009516D6" w:rsidP="00752E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6B04BA">
              <w:rPr>
                <w:sz w:val="28"/>
                <w:szCs w:val="28"/>
              </w:rPr>
              <w:t xml:space="preserve">муниципальной программе «Развитие образования </w:t>
            </w:r>
            <w:r w:rsidR="00D64CB5">
              <w:rPr>
                <w:sz w:val="28"/>
                <w:szCs w:val="28"/>
              </w:rPr>
              <w:t>в Углегорском</w:t>
            </w:r>
            <w:r w:rsidR="006B04BA">
              <w:rPr>
                <w:sz w:val="28"/>
                <w:szCs w:val="28"/>
              </w:rPr>
              <w:t xml:space="preserve"> </w:t>
            </w:r>
            <w:r w:rsidR="00D64CB5">
              <w:rPr>
                <w:sz w:val="28"/>
                <w:szCs w:val="28"/>
              </w:rPr>
              <w:t>муниципальном</w:t>
            </w:r>
            <w:r w:rsidR="00D64CB5" w:rsidRPr="00D64CB5">
              <w:rPr>
                <w:sz w:val="28"/>
                <w:szCs w:val="28"/>
              </w:rPr>
              <w:t xml:space="preserve"> округ</w:t>
            </w:r>
            <w:bookmarkStart w:id="0" w:name="_GoBack"/>
            <w:bookmarkEnd w:id="0"/>
            <w:r w:rsidR="00D64CB5">
              <w:rPr>
                <w:sz w:val="28"/>
                <w:szCs w:val="28"/>
              </w:rPr>
              <w:t>е</w:t>
            </w:r>
            <w:r w:rsidR="00D64CB5" w:rsidRPr="00D64CB5">
              <w:rPr>
                <w:sz w:val="28"/>
                <w:szCs w:val="28"/>
              </w:rPr>
              <w:t xml:space="preserve"> Сахалинской области</w:t>
            </w:r>
            <w:r w:rsidR="006B04BA">
              <w:rPr>
                <w:sz w:val="28"/>
                <w:szCs w:val="28"/>
              </w:rPr>
              <w:t>», утвержденной</w:t>
            </w:r>
            <w:r w:rsidR="00AF232B" w:rsidRPr="00AF232B">
              <w:rPr>
                <w:sz w:val="28"/>
                <w:szCs w:val="28"/>
              </w:rPr>
              <w:t xml:space="preserve"> постановлением администрации </w:t>
            </w:r>
            <w:r w:rsidR="00780D60" w:rsidRPr="00AF232B">
              <w:rPr>
                <w:sz w:val="28"/>
                <w:szCs w:val="28"/>
              </w:rPr>
              <w:t xml:space="preserve">Углегорского </w:t>
            </w:r>
            <w:r w:rsidR="00D64CB5" w:rsidRPr="00D64CB5">
              <w:rPr>
                <w:sz w:val="28"/>
                <w:szCs w:val="28"/>
              </w:rPr>
              <w:t>муниципального округа Сахалинской области</w:t>
            </w:r>
            <w:r w:rsidR="00752E4F">
              <w:rPr>
                <w:sz w:val="28"/>
                <w:szCs w:val="28"/>
              </w:rPr>
              <w:t xml:space="preserve"> </w:t>
            </w:r>
            <w:r w:rsidR="00752E4F">
              <w:rPr>
                <w:sz w:val="28"/>
                <w:szCs w:val="28"/>
              </w:rPr>
              <w:t>от 20.02.2025 № 173-п/25</w:t>
            </w:r>
          </w:p>
        </w:tc>
      </w:tr>
    </w:tbl>
    <w:p w14:paraId="5CB54258" w14:textId="077DD857" w:rsidR="00337D5D" w:rsidRPr="00AF232B" w:rsidRDefault="00337D5D" w:rsidP="00557A6C">
      <w:pPr>
        <w:jc w:val="right"/>
        <w:rPr>
          <w:sz w:val="28"/>
          <w:szCs w:val="28"/>
        </w:rPr>
      </w:pPr>
    </w:p>
    <w:p w14:paraId="59869CB5" w14:textId="77777777" w:rsidR="00AF232B" w:rsidRPr="00D80EF7" w:rsidRDefault="00AF232B" w:rsidP="00AF23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0EF7">
        <w:rPr>
          <w:b/>
          <w:sz w:val="28"/>
          <w:szCs w:val="28"/>
        </w:rPr>
        <w:t>ПАСПОРТ</w:t>
      </w:r>
    </w:p>
    <w:p w14:paraId="1C36A2D3" w14:textId="77777777" w:rsidR="00AF232B" w:rsidRPr="00D80EF7" w:rsidRDefault="00AF232B" w:rsidP="00AF23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0EF7">
        <w:rPr>
          <w:b/>
          <w:sz w:val="28"/>
          <w:szCs w:val="28"/>
        </w:rPr>
        <w:t xml:space="preserve">муниципальной программы </w:t>
      </w:r>
    </w:p>
    <w:p w14:paraId="77112EAC" w14:textId="7229C5C8" w:rsidR="00AF232B" w:rsidRPr="00D80EF7" w:rsidRDefault="00BF6CEF" w:rsidP="00BF6CEF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D80EF7">
        <w:rPr>
          <w:b/>
          <w:sz w:val="28"/>
          <w:szCs w:val="28"/>
          <w:u w:val="single"/>
        </w:rPr>
        <w:t xml:space="preserve">«Развитие образования в Углегорском </w:t>
      </w:r>
      <w:r w:rsidR="00D64CB5">
        <w:rPr>
          <w:b/>
          <w:sz w:val="28"/>
          <w:szCs w:val="28"/>
          <w:u w:val="single"/>
        </w:rPr>
        <w:t>муниципальном округе</w:t>
      </w:r>
      <w:r w:rsidR="00D64CB5" w:rsidRPr="00D64CB5">
        <w:rPr>
          <w:b/>
          <w:sz w:val="28"/>
          <w:szCs w:val="28"/>
          <w:u w:val="single"/>
        </w:rPr>
        <w:t xml:space="preserve"> Сахалинской области</w:t>
      </w:r>
      <w:r w:rsidR="007C690E" w:rsidRPr="00D80EF7">
        <w:rPr>
          <w:b/>
          <w:sz w:val="28"/>
          <w:szCs w:val="28"/>
          <w:u w:val="single"/>
        </w:rPr>
        <w:t>»</w:t>
      </w:r>
    </w:p>
    <w:p w14:paraId="36DDA011" w14:textId="77777777" w:rsidR="00AF232B" w:rsidRPr="00AF232B" w:rsidRDefault="00AF232B" w:rsidP="00AF232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F528723" w14:textId="77777777" w:rsidR="00AF232B" w:rsidRPr="00AF232B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232B">
        <w:rPr>
          <w:sz w:val="28"/>
          <w:szCs w:val="28"/>
        </w:rPr>
        <w:t>Раздел 1. ОСНОВНЫЕ ПОЛОЖЕНИЯ</w:t>
      </w:r>
    </w:p>
    <w:p w14:paraId="4C17372F" w14:textId="77777777" w:rsidR="00AF232B" w:rsidRPr="00AF232B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798"/>
      </w:tblGrid>
      <w:tr w:rsidR="00AF232B" w:rsidRPr="00AF232B" w14:paraId="2AD25C64" w14:textId="77777777" w:rsidTr="00D64CB5">
        <w:trPr>
          <w:trHeight w:val="598"/>
        </w:trPr>
        <w:tc>
          <w:tcPr>
            <w:tcW w:w="2552" w:type="dxa"/>
            <w:vAlign w:val="center"/>
          </w:tcPr>
          <w:p w14:paraId="31ACEE73" w14:textId="77777777" w:rsidR="00AF232B" w:rsidRPr="00AF232B" w:rsidRDefault="00AF232B" w:rsidP="001C473E">
            <w:pPr>
              <w:pStyle w:val="ab"/>
              <w:ind w:firstLine="0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798" w:type="dxa"/>
          </w:tcPr>
          <w:p w14:paraId="52448C97" w14:textId="0A84CE56" w:rsidR="00AF232B" w:rsidRPr="00AF232B" w:rsidRDefault="007C690E" w:rsidP="001C473E">
            <w:pPr>
              <w:pStyle w:val="ab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Углегорского </w:t>
            </w:r>
            <w:r w:rsidR="00D64CB5" w:rsidRPr="00D64CB5">
              <w:rPr>
                <w:sz w:val="28"/>
                <w:szCs w:val="28"/>
              </w:rPr>
              <w:t>муниципального округа Сахалинской области</w:t>
            </w:r>
          </w:p>
        </w:tc>
      </w:tr>
      <w:tr w:rsidR="00AF232B" w:rsidRPr="00AF232B" w14:paraId="4761CC7D" w14:textId="77777777" w:rsidTr="00D64CB5">
        <w:trPr>
          <w:trHeight w:val="598"/>
        </w:trPr>
        <w:tc>
          <w:tcPr>
            <w:tcW w:w="2552" w:type="dxa"/>
            <w:vAlign w:val="center"/>
          </w:tcPr>
          <w:p w14:paraId="632F3281" w14:textId="77777777" w:rsidR="00AF232B" w:rsidRPr="00AF232B" w:rsidRDefault="00AF232B" w:rsidP="001C473E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798" w:type="dxa"/>
            <w:vAlign w:val="center"/>
          </w:tcPr>
          <w:p w14:paraId="24B17853" w14:textId="6E838609" w:rsidR="008E5E2D" w:rsidRPr="009C7D3D" w:rsidRDefault="006B04BA" w:rsidP="006B04BA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9C7D3D">
              <w:rPr>
                <w:sz w:val="28"/>
                <w:szCs w:val="28"/>
              </w:rPr>
              <w:t>Отсутствуют</w:t>
            </w:r>
          </w:p>
        </w:tc>
      </w:tr>
      <w:tr w:rsidR="006B04BA" w:rsidRPr="00AF232B" w14:paraId="26193568" w14:textId="77777777" w:rsidTr="00D64CB5">
        <w:trPr>
          <w:trHeight w:val="598"/>
        </w:trPr>
        <w:tc>
          <w:tcPr>
            <w:tcW w:w="2552" w:type="dxa"/>
            <w:vAlign w:val="center"/>
          </w:tcPr>
          <w:p w14:paraId="4F2F0762" w14:textId="5A0706CB" w:rsidR="006B04BA" w:rsidRPr="00AF232B" w:rsidRDefault="006B04BA" w:rsidP="001C473E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6798" w:type="dxa"/>
          </w:tcPr>
          <w:p w14:paraId="5A3B0AC6" w14:textId="174A6CFB" w:rsidR="006B04BA" w:rsidRDefault="009C7D3D" w:rsidP="00986FC6">
            <w:pPr>
              <w:pStyle w:val="ab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Углегорского </w:t>
            </w:r>
            <w:r w:rsidR="00D64CB5" w:rsidRPr="00D64CB5">
              <w:rPr>
                <w:sz w:val="28"/>
                <w:szCs w:val="28"/>
              </w:rPr>
              <w:t>муниципального округа Сахалинской области</w:t>
            </w:r>
            <w:r>
              <w:rPr>
                <w:sz w:val="28"/>
                <w:szCs w:val="28"/>
              </w:rPr>
              <w:t xml:space="preserve">, </w:t>
            </w:r>
            <w:r w:rsidR="006B04BA">
              <w:rPr>
                <w:sz w:val="28"/>
                <w:szCs w:val="28"/>
              </w:rPr>
              <w:t xml:space="preserve">образовательные организации Углегорского </w:t>
            </w:r>
            <w:r w:rsidR="00D64CB5" w:rsidRPr="00D64CB5">
              <w:rPr>
                <w:sz w:val="28"/>
                <w:szCs w:val="28"/>
              </w:rPr>
              <w:t>муниципального округа Сахалинской области</w:t>
            </w:r>
          </w:p>
        </w:tc>
      </w:tr>
      <w:tr w:rsidR="00AF232B" w:rsidRPr="00AF232B" w14:paraId="00B30DBA" w14:textId="77777777" w:rsidTr="00D64CB5">
        <w:trPr>
          <w:trHeight w:val="5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8E29" w14:textId="77777777" w:rsidR="00AF232B" w:rsidRPr="00AF232B" w:rsidRDefault="00AF232B" w:rsidP="001C473E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B301" w14:textId="24C2BED7" w:rsidR="00AF232B" w:rsidRPr="00AF232B" w:rsidRDefault="007C690E" w:rsidP="00D64CB5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2030 годы</w:t>
            </w:r>
          </w:p>
        </w:tc>
      </w:tr>
      <w:tr w:rsidR="00AF232B" w:rsidRPr="00AF232B" w14:paraId="06DB200B" w14:textId="77777777" w:rsidTr="00D64CB5">
        <w:trPr>
          <w:trHeight w:val="598"/>
        </w:trPr>
        <w:tc>
          <w:tcPr>
            <w:tcW w:w="2552" w:type="dxa"/>
            <w:vAlign w:val="center"/>
          </w:tcPr>
          <w:p w14:paraId="70223C4F" w14:textId="77777777" w:rsidR="00AF232B" w:rsidRPr="00AF232B" w:rsidRDefault="00AF232B" w:rsidP="001C473E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798" w:type="dxa"/>
          </w:tcPr>
          <w:p w14:paraId="2ABC0375" w14:textId="77777777" w:rsidR="007C690E" w:rsidRPr="007C690E" w:rsidRDefault="007C690E" w:rsidP="00D64CB5">
            <w:pPr>
              <w:ind w:right="140"/>
              <w:jc w:val="both"/>
              <w:rPr>
                <w:sz w:val="28"/>
                <w:szCs w:val="28"/>
              </w:rPr>
            </w:pPr>
            <w:r w:rsidRPr="007C690E">
              <w:rPr>
                <w:sz w:val="28"/>
                <w:szCs w:val="28"/>
              </w:rPr>
              <w:t>Цель 1. Повышение доступности, эффективности и качества общего образования в соответствии с реалиями настоящего и вызовами будущего.</w:t>
            </w:r>
          </w:p>
          <w:p w14:paraId="09DD7081" w14:textId="77777777" w:rsidR="007C690E" w:rsidRPr="007C690E" w:rsidRDefault="007C690E" w:rsidP="00D64CB5">
            <w:pPr>
              <w:ind w:right="140"/>
              <w:jc w:val="both"/>
              <w:rPr>
                <w:sz w:val="28"/>
                <w:szCs w:val="28"/>
              </w:rPr>
            </w:pPr>
            <w:r w:rsidRPr="007C690E">
              <w:rPr>
                <w:sz w:val="28"/>
                <w:szCs w:val="28"/>
              </w:rPr>
              <w:t>Цель 2. Выравнивание стартовых возможностей детей дошкольного возраста за счёт обеспечения и сохранения 100% доступности качественного дошкольного образования.</w:t>
            </w:r>
          </w:p>
          <w:p w14:paraId="0F31C5E8" w14:textId="77777777" w:rsidR="007C690E" w:rsidRPr="007C690E" w:rsidRDefault="007C690E" w:rsidP="00D64CB5">
            <w:pPr>
              <w:ind w:right="140"/>
              <w:jc w:val="both"/>
              <w:rPr>
                <w:sz w:val="28"/>
                <w:szCs w:val="28"/>
              </w:rPr>
            </w:pPr>
            <w:r w:rsidRPr="007C690E">
              <w:rPr>
                <w:sz w:val="28"/>
                <w:szCs w:val="28"/>
              </w:rPr>
              <w:t>Цель 3.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  <w:p w14:paraId="5D46F969" w14:textId="0381FBE0" w:rsidR="00AF232B" w:rsidRPr="00AF232B" w:rsidRDefault="007C690E" w:rsidP="00D64CB5">
            <w:pPr>
              <w:pStyle w:val="ab"/>
              <w:ind w:firstLine="0"/>
              <w:rPr>
                <w:sz w:val="28"/>
                <w:szCs w:val="28"/>
              </w:rPr>
            </w:pPr>
            <w:r w:rsidRPr="007C690E">
              <w:rPr>
                <w:sz w:val="28"/>
                <w:szCs w:val="28"/>
              </w:rPr>
              <w:lastRenderedPageBreak/>
              <w:t xml:space="preserve">Цель 4. </w:t>
            </w:r>
            <w:r w:rsidRPr="007C690E">
              <w:rPr>
                <w:bCs/>
                <w:kern w:val="3"/>
                <w:sz w:val="28"/>
                <w:szCs w:val="28"/>
                <w:lang w:eastAsia="ja-JP"/>
              </w:rPr>
              <w:t>Развитие системы кадрового обеспечения сферы образования, позволяющей каждому педагогу повышать уровень профессионального мастерства в рамках профессиональной деятельности</w:t>
            </w:r>
            <w:r w:rsidRPr="007C690E">
              <w:rPr>
                <w:sz w:val="28"/>
                <w:szCs w:val="28"/>
              </w:rPr>
              <w:t>.</w:t>
            </w:r>
          </w:p>
        </w:tc>
      </w:tr>
      <w:tr w:rsidR="00AF232B" w:rsidRPr="00AF232B" w14:paraId="7DBDA102" w14:textId="77777777" w:rsidTr="00D64CB5">
        <w:trPr>
          <w:trHeight w:val="598"/>
        </w:trPr>
        <w:tc>
          <w:tcPr>
            <w:tcW w:w="2552" w:type="dxa"/>
            <w:vAlign w:val="center"/>
          </w:tcPr>
          <w:p w14:paraId="1F68F2E1" w14:textId="77777777" w:rsidR="00AF232B" w:rsidRPr="00AF232B" w:rsidRDefault="00AF232B" w:rsidP="001C473E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lastRenderedPageBreak/>
              <w:t>Направления (подпрограммы)</w:t>
            </w:r>
          </w:p>
        </w:tc>
        <w:tc>
          <w:tcPr>
            <w:tcW w:w="6798" w:type="dxa"/>
            <w:vAlign w:val="center"/>
          </w:tcPr>
          <w:p w14:paraId="1EA0111F" w14:textId="7923FEB3" w:rsidR="00AF232B" w:rsidRPr="00AF232B" w:rsidRDefault="007C690E" w:rsidP="00D64CB5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AF232B" w:rsidRPr="00AF232B" w14:paraId="22AB49EB" w14:textId="77777777" w:rsidTr="00D64CB5">
        <w:trPr>
          <w:trHeight w:val="598"/>
        </w:trPr>
        <w:tc>
          <w:tcPr>
            <w:tcW w:w="2552" w:type="dxa"/>
            <w:vAlign w:val="center"/>
          </w:tcPr>
          <w:p w14:paraId="6ED6C641" w14:textId="77777777" w:rsidR="00AF232B" w:rsidRPr="00AF232B" w:rsidRDefault="00AF232B" w:rsidP="001C473E">
            <w:pPr>
              <w:pStyle w:val="ab"/>
              <w:ind w:firstLine="0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6798" w:type="dxa"/>
            <w:vAlign w:val="center"/>
          </w:tcPr>
          <w:p w14:paraId="4080A79F" w14:textId="12167782" w:rsidR="00AF232B" w:rsidRPr="00AF232B" w:rsidRDefault="00C34F66" w:rsidP="006B04BA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6 253 364,5</w:t>
            </w:r>
          </w:p>
        </w:tc>
      </w:tr>
      <w:tr w:rsidR="00AF232B" w:rsidRPr="00AF232B" w14:paraId="1BF8B61B" w14:textId="77777777" w:rsidTr="00D64CB5">
        <w:trPr>
          <w:trHeight w:val="598"/>
        </w:trPr>
        <w:tc>
          <w:tcPr>
            <w:tcW w:w="2552" w:type="dxa"/>
            <w:vAlign w:val="center"/>
          </w:tcPr>
          <w:p w14:paraId="203F76F8" w14:textId="77777777" w:rsidR="00AF232B" w:rsidRPr="00AF232B" w:rsidRDefault="00AF232B" w:rsidP="001C473E">
            <w:pPr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6798" w:type="dxa"/>
          </w:tcPr>
          <w:p w14:paraId="6A4831B5" w14:textId="77777777" w:rsidR="00A332B2" w:rsidRPr="00A332B2" w:rsidRDefault="00A332B2" w:rsidP="00A332B2">
            <w:pPr>
              <w:pStyle w:val="af6"/>
              <w:ind w:firstLine="1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3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Возможности для самореализации и развитии талантов.</w:t>
            </w:r>
          </w:p>
          <w:p w14:paraId="6EA7D593" w14:textId="77777777" w:rsidR="00A332B2" w:rsidRPr="00A332B2" w:rsidRDefault="00A332B2" w:rsidP="00D64CB5">
            <w:pPr>
              <w:pStyle w:val="af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3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Цифровая трансформация.</w:t>
            </w:r>
          </w:p>
          <w:p w14:paraId="193EDEDE" w14:textId="34EF1321" w:rsidR="00AF232B" w:rsidRPr="00AF232B" w:rsidRDefault="00A332B2" w:rsidP="00D64CB5">
            <w:pPr>
              <w:pStyle w:val="ab"/>
              <w:ind w:firstLine="0"/>
              <w:rPr>
                <w:sz w:val="28"/>
                <w:szCs w:val="28"/>
              </w:rPr>
            </w:pPr>
            <w:r w:rsidRPr="00A332B2">
              <w:rPr>
                <w:sz w:val="28"/>
                <w:szCs w:val="28"/>
              </w:rPr>
              <w:t>Сохранение населения</w:t>
            </w:r>
            <w:r>
              <w:rPr>
                <w:sz w:val="28"/>
                <w:szCs w:val="28"/>
              </w:rPr>
              <w:t>, здоровье и благополучие людей/ Г</w:t>
            </w:r>
            <w:r w:rsidRPr="00A332B2">
              <w:rPr>
                <w:sz w:val="28"/>
                <w:szCs w:val="28"/>
              </w:rPr>
              <w:t>осударственная программа Сахалинской области «Развитие образования в Сахалинской области», утвержденная постановлением Правительства Сахалинской области от 23.10.2023 № 534</w:t>
            </w:r>
          </w:p>
        </w:tc>
      </w:tr>
    </w:tbl>
    <w:p w14:paraId="2F6ED9EA" w14:textId="77777777" w:rsidR="00AF232B" w:rsidRPr="00AF232B" w:rsidRDefault="00AF232B" w:rsidP="00AF232B">
      <w:pPr>
        <w:autoSpaceDE w:val="0"/>
        <w:autoSpaceDN w:val="0"/>
        <w:adjustRightInd w:val="0"/>
        <w:rPr>
          <w:sz w:val="28"/>
          <w:szCs w:val="28"/>
        </w:rPr>
      </w:pPr>
    </w:p>
    <w:p w14:paraId="4AAAB103" w14:textId="77777777" w:rsidR="00AF232B" w:rsidRPr="00AF232B" w:rsidRDefault="00AF232B" w:rsidP="00AF232B">
      <w:pPr>
        <w:jc w:val="both"/>
        <w:rPr>
          <w:sz w:val="28"/>
          <w:szCs w:val="28"/>
        </w:rPr>
      </w:pPr>
    </w:p>
    <w:p w14:paraId="0A59F3B0" w14:textId="77777777" w:rsidR="002F3F06" w:rsidRDefault="002F3F06" w:rsidP="00AF232B">
      <w:pPr>
        <w:ind w:left="5103"/>
        <w:jc w:val="both"/>
        <w:rPr>
          <w:sz w:val="28"/>
          <w:szCs w:val="28"/>
        </w:rPr>
        <w:sectPr w:rsidR="002F3F06" w:rsidSect="00AF232B">
          <w:headerReference w:type="default" r:id="rId11"/>
          <w:headerReference w:type="first" r:id="rId12"/>
          <w:footnotePr>
            <w:pos w:val="beneathText"/>
          </w:footnotePr>
          <w:type w:val="continuous"/>
          <w:pgSz w:w="11906" w:h="16838"/>
          <w:pgMar w:top="567" w:right="850" w:bottom="1134" w:left="1701" w:header="708" w:footer="708" w:gutter="0"/>
          <w:cols w:space="708"/>
          <w:titlePg/>
          <w:docGrid w:linePitch="360"/>
        </w:sectPr>
      </w:pPr>
    </w:p>
    <w:p w14:paraId="1AF97CE7" w14:textId="77777777" w:rsidR="00AF232B" w:rsidRPr="00F177D6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77D6">
        <w:rPr>
          <w:sz w:val="28"/>
          <w:szCs w:val="28"/>
        </w:rPr>
        <w:lastRenderedPageBreak/>
        <w:t xml:space="preserve">Раздел 2. ПОКАЗАТЕЛИ МУНИЦИПАЛЬНОЙ ПРОГРАММЫ </w:t>
      </w:r>
    </w:p>
    <w:p w14:paraId="111514D7" w14:textId="7D64D762" w:rsidR="00BF6CEF" w:rsidRPr="00BF6CEF" w:rsidRDefault="00BF6CEF" w:rsidP="00BF6C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F6CEF">
        <w:rPr>
          <w:bCs/>
          <w:sz w:val="28"/>
          <w:szCs w:val="28"/>
        </w:rPr>
        <w:t xml:space="preserve">«Развитие образования в Углегорском </w:t>
      </w:r>
      <w:r w:rsidR="00D64CB5" w:rsidRPr="00D64CB5">
        <w:rPr>
          <w:bCs/>
          <w:sz w:val="28"/>
          <w:szCs w:val="28"/>
        </w:rPr>
        <w:t>муниципального округа Сахалинской области</w:t>
      </w:r>
      <w:r w:rsidRPr="00BF6CEF">
        <w:rPr>
          <w:bCs/>
          <w:sz w:val="28"/>
          <w:szCs w:val="28"/>
        </w:rPr>
        <w:t>»</w:t>
      </w:r>
    </w:p>
    <w:p w14:paraId="6C5C652D" w14:textId="77777777" w:rsidR="00AF232B" w:rsidRPr="00F177D6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977"/>
        <w:gridCol w:w="1276"/>
        <w:gridCol w:w="1134"/>
        <w:gridCol w:w="924"/>
        <w:gridCol w:w="924"/>
        <w:gridCol w:w="924"/>
        <w:gridCol w:w="924"/>
        <w:gridCol w:w="924"/>
        <w:gridCol w:w="924"/>
        <w:gridCol w:w="1701"/>
        <w:gridCol w:w="1985"/>
      </w:tblGrid>
      <w:tr w:rsidR="00D700D3" w:rsidRPr="00F177D6" w14:paraId="728CD08F" w14:textId="77777777" w:rsidTr="000C7430"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261C4" w14:textId="77777777" w:rsidR="00D700D3" w:rsidRPr="00F177D6" w:rsidRDefault="00D700D3" w:rsidP="001C473E">
            <w:pPr>
              <w:jc w:val="center"/>
            </w:pPr>
            <w:r w:rsidRPr="00F177D6">
              <w:t xml:space="preserve">№ </w:t>
            </w:r>
          </w:p>
          <w:p w14:paraId="038D5DC5" w14:textId="77777777" w:rsidR="00D700D3" w:rsidRPr="00F177D6" w:rsidRDefault="00D700D3" w:rsidP="001C473E">
            <w:pPr>
              <w:jc w:val="center"/>
            </w:pPr>
            <w:r w:rsidRPr="00F177D6">
              <w:t>п/п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2FF91" w14:textId="77777777" w:rsidR="00D700D3" w:rsidRPr="00F177D6" w:rsidRDefault="00D700D3" w:rsidP="001C473E">
            <w:pPr>
              <w:jc w:val="center"/>
            </w:pPr>
            <w:r w:rsidRPr="00F177D6"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355EF" w14:textId="77777777" w:rsidR="00D700D3" w:rsidRPr="00F177D6" w:rsidRDefault="00D700D3" w:rsidP="001C473E">
            <w:pPr>
              <w:jc w:val="center"/>
            </w:pPr>
            <w:r w:rsidRPr="00F177D6">
              <w:t xml:space="preserve">Единица измерения </w:t>
            </w:r>
          </w:p>
          <w:p w14:paraId="0EA4A01F" w14:textId="77777777" w:rsidR="00D700D3" w:rsidRPr="00F177D6" w:rsidRDefault="00D700D3" w:rsidP="001C473E">
            <w:pPr>
              <w:jc w:val="center"/>
            </w:pPr>
            <w:r w:rsidRPr="00F177D6">
              <w:t xml:space="preserve">(по ОКЕИ)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F871F" w14:textId="77777777" w:rsidR="00D700D3" w:rsidRPr="00F177D6" w:rsidRDefault="00D700D3" w:rsidP="001C473E">
            <w:pPr>
              <w:jc w:val="center"/>
            </w:pPr>
            <w:r w:rsidRPr="00F177D6">
              <w:t xml:space="preserve">Базовое </w:t>
            </w:r>
          </w:p>
          <w:p w14:paraId="6F0FA380" w14:textId="77777777" w:rsidR="00D700D3" w:rsidRPr="00F177D6" w:rsidRDefault="00D700D3" w:rsidP="001C473E">
            <w:pPr>
              <w:jc w:val="center"/>
            </w:pPr>
            <w:r w:rsidRPr="00F177D6">
              <w:t>значение</w:t>
            </w:r>
            <w:r w:rsidRPr="00F177D6">
              <w:rPr>
                <w:rStyle w:val="af1"/>
              </w:rPr>
              <w:endnoteReference w:id="1"/>
            </w:r>
            <w:r w:rsidRPr="00F177D6">
              <w:t xml:space="preserve"> </w:t>
            </w:r>
          </w:p>
        </w:tc>
        <w:tc>
          <w:tcPr>
            <w:tcW w:w="55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4D47" w14:textId="7047598E" w:rsidR="00D700D3" w:rsidRPr="00F177D6" w:rsidRDefault="00D700D3" w:rsidP="001C473E">
            <w:pPr>
              <w:pStyle w:val="ad"/>
              <w:spacing w:before="0" w:beforeAutospacing="0" w:after="0" w:afterAutospacing="0"/>
              <w:jc w:val="center"/>
            </w:pPr>
            <w:r w:rsidRPr="00F177D6"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1664D" w14:textId="77777777" w:rsidR="00D700D3" w:rsidRPr="00F177D6" w:rsidRDefault="00D700D3" w:rsidP="000C7430">
            <w:pPr>
              <w:jc w:val="center"/>
            </w:pPr>
            <w:r w:rsidRPr="00F177D6">
              <w:t>Ответственный за достижение показателя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E52B8" w14:textId="77777777" w:rsidR="00D700D3" w:rsidRPr="00F177D6" w:rsidRDefault="00D700D3" w:rsidP="000C7430">
            <w:pPr>
              <w:pStyle w:val="ad"/>
              <w:spacing w:before="0" w:beforeAutospacing="0" w:after="0" w:afterAutospacing="0"/>
              <w:jc w:val="center"/>
            </w:pPr>
            <w:r w:rsidRPr="00F177D6">
              <w:t>Связь с показателями национальных целей</w:t>
            </w:r>
          </w:p>
          <w:p w14:paraId="02181FE9" w14:textId="77777777" w:rsidR="00D700D3" w:rsidRPr="00F177D6" w:rsidRDefault="00D700D3" w:rsidP="000C7430">
            <w:pPr>
              <w:jc w:val="center"/>
            </w:pPr>
          </w:p>
        </w:tc>
      </w:tr>
      <w:tr w:rsidR="00D700D3" w:rsidRPr="00F177D6" w14:paraId="3CB37121" w14:textId="77777777" w:rsidTr="000C7430"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9F085" w14:textId="77777777" w:rsidR="00D700D3" w:rsidRPr="00F177D6" w:rsidRDefault="00D700D3" w:rsidP="001C473E"/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CDE62" w14:textId="77777777" w:rsidR="00D700D3" w:rsidRPr="00F177D6" w:rsidRDefault="00D700D3" w:rsidP="001C473E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C14B1" w14:textId="77777777" w:rsidR="00D700D3" w:rsidRPr="00F177D6" w:rsidRDefault="00D700D3" w:rsidP="001C473E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2A1E4" w14:textId="77777777" w:rsidR="00D700D3" w:rsidRPr="00F177D6" w:rsidRDefault="00D700D3" w:rsidP="001C473E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98EA1" w14:textId="0C36F6AE" w:rsidR="00D700D3" w:rsidRPr="00F177D6" w:rsidRDefault="00D700D3" w:rsidP="000C7430">
            <w:pPr>
              <w:jc w:val="center"/>
            </w:pPr>
            <w:r>
              <w:t>2025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1986C" w14:textId="449721F3" w:rsidR="00D700D3" w:rsidRPr="00F177D6" w:rsidRDefault="00D700D3" w:rsidP="000C7430">
            <w:pPr>
              <w:jc w:val="center"/>
            </w:pPr>
            <w:r>
              <w:t>2026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669F4" w14:textId="5093E5EA" w:rsidR="00D700D3" w:rsidRDefault="00D700D3" w:rsidP="000C7430">
            <w:pPr>
              <w:jc w:val="center"/>
            </w:pPr>
            <w:r>
              <w:t>2027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12A38" w14:textId="7409FC51" w:rsidR="00D700D3" w:rsidRPr="00F177D6" w:rsidRDefault="00D700D3" w:rsidP="000C7430">
            <w:pPr>
              <w:jc w:val="center"/>
            </w:pPr>
            <w:r>
              <w:t>2028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D8F04" w14:textId="3B213B8B" w:rsidR="00D700D3" w:rsidRPr="00F177D6" w:rsidRDefault="00D700D3" w:rsidP="000C7430">
            <w:pPr>
              <w:jc w:val="center"/>
            </w:pPr>
            <w:r>
              <w:t>2029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48324" w14:textId="253E23AF" w:rsidR="00D700D3" w:rsidRPr="00F177D6" w:rsidRDefault="00D700D3" w:rsidP="000C7430">
            <w:pPr>
              <w:jc w:val="center"/>
            </w:pPr>
            <w: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7CB21" w14:textId="77777777" w:rsidR="00D700D3" w:rsidRPr="00F177D6" w:rsidRDefault="00D700D3" w:rsidP="001C473E"/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87CAA" w14:textId="77777777" w:rsidR="00D700D3" w:rsidRPr="00F177D6" w:rsidRDefault="00D700D3" w:rsidP="001C473E"/>
        </w:tc>
      </w:tr>
      <w:tr w:rsidR="00D700D3" w:rsidRPr="00F177D6" w14:paraId="1462CB96" w14:textId="77777777" w:rsidTr="000C743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7E411" w14:textId="77777777" w:rsidR="00D700D3" w:rsidRPr="00F177D6" w:rsidRDefault="00D700D3" w:rsidP="001C473E">
            <w:pPr>
              <w:jc w:val="center"/>
            </w:pPr>
            <w:r w:rsidRPr="00F177D6">
              <w:t xml:space="preserve">1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53B4B" w14:textId="77777777" w:rsidR="00D700D3" w:rsidRPr="00F177D6" w:rsidRDefault="00D700D3" w:rsidP="001C473E">
            <w:pPr>
              <w:jc w:val="center"/>
            </w:pPr>
            <w:r w:rsidRPr="00F177D6"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05AEE" w14:textId="77777777" w:rsidR="00D700D3" w:rsidRPr="00F177D6" w:rsidRDefault="00D700D3" w:rsidP="001C473E">
            <w:pPr>
              <w:jc w:val="center"/>
            </w:pPr>
            <w:r w:rsidRPr="00F177D6"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D1629" w14:textId="77777777" w:rsidR="00D700D3" w:rsidRPr="00F177D6" w:rsidRDefault="00D700D3" w:rsidP="001C473E">
            <w:pPr>
              <w:jc w:val="center"/>
            </w:pPr>
            <w:r w:rsidRPr="00F177D6"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7D120" w14:textId="77777777" w:rsidR="00D700D3" w:rsidRPr="00F177D6" w:rsidRDefault="00D700D3" w:rsidP="001C473E">
            <w:pPr>
              <w:jc w:val="center"/>
            </w:pPr>
            <w:r w:rsidRPr="00F177D6"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E953D" w14:textId="77777777" w:rsidR="00D700D3" w:rsidRPr="00F177D6" w:rsidRDefault="00D700D3" w:rsidP="001C473E">
            <w:pPr>
              <w:jc w:val="center"/>
            </w:pPr>
            <w:r w:rsidRPr="00F177D6"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EFEF" w14:textId="47C7ACC5" w:rsidR="00D700D3" w:rsidRPr="00F177D6" w:rsidRDefault="00D700D3" w:rsidP="001C473E">
            <w:pPr>
              <w:jc w:val="center"/>
            </w:pPr>
            <w:r w:rsidRPr="00F177D6"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0C1F" w14:textId="523BCF6B" w:rsidR="00D700D3" w:rsidRPr="00F177D6" w:rsidRDefault="00D700D3" w:rsidP="001C473E">
            <w:pPr>
              <w:jc w:val="center"/>
            </w:pPr>
            <w:r w:rsidRPr="00F177D6"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DB543" w14:textId="5B910B25" w:rsidR="00D700D3" w:rsidRPr="00F177D6" w:rsidRDefault="00D700D3" w:rsidP="001C473E">
            <w:pPr>
              <w:jc w:val="center"/>
            </w:pPr>
            <w:r w:rsidRPr="00F177D6"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FA76E" w14:textId="2541EFA4" w:rsidR="00D700D3" w:rsidRPr="00F177D6" w:rsidRDefault="000C7430" w:rsidP="001C473E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6E381" w14:textId="77777777" w:rsidR="00D700D3" w:rsidRPr="00F177D6" w:rsidRDefault="00D700D3" w:rsidP="001C473E">
            <w:pPr>
              <w:jc w:val="center"/>
            </w:pPr>
            <w:r w:rsidRPr="00F177D6">
              <w:t xml:space="preserve">11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29CB6" w14:textId="77777777" w:rsidR="00D700D3" w:rsidRPr="00F177D6" w:rsidRDefault="00D700D3" w:rsidP="001C473E">
            <w:pPr>
              <w:jc w:val="center"/>
            </w:pPr>
            <w:r w:rsidRPr="00F177D6">
              <w:t xml:space="preserve">12 </w:t>
            </w:r>
          </w:p>
        </w:tc>
      </w:tr>
      <w:tr w:rsidR="00D700D3" w:rsidRPr="00F177D6" w14:paraId="15657FC9" w14:textId="77777777" w:rsidTr="00D700D3">
        <w:tc>
          <w:tcPr>
            <w:tcW w:w="1501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E853" w14:textId="5451999C" w:rsidR="00D700D3" w:rsidRPr="00D700D3" w:rsidRDefault="00D700D3" w:rsidP="00D700D3">
            <w:pPr>
              <w:spacing w:line="288" w:lineRule="atLeast"/>
              <w:ind w:right="819"/>
              <w:jc w:val="center"/>
            </w:pPr>
            <w:r w:rsidRPr="00D700D3">
              <w:t>Цель1. Повышение доступности, эффективности и качества общего образования в соответствии с реалиями настоящего и вызовами будущего</w:t>
            </w:r>
          </w:p>
        </w:tc>
      </w:tr>
      <w:tr w:rsidR="00E1426E" w:rsidRPr="00F177D6" w14:paraId="2B447A66" w14:textId="77777777" w:rsidTr="00E1426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40E5E" w14:textId="5872BBDE" w:rsidR="00E1426E" w:rsidRPr="000C7430" w:rsidRDefault="00E1426E" w:rsidP="00E1426E">
            <w:pPr>
              <w:spacing w:line="288" w:lineRule="atLeast"/>
              <w:jc w:val="center"/>
            </w:pPr>
            <w:r w:rsidRPr="000C7430"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82FDF" w14:textId="1565C833" w:rsidR="00E1426E" w:rsidRPr="00140567" w:rsidRDefault="00E1426E" w:rsidP="00E1426E">
            <w:pPr>
              <w:spacing w:line="288" w:lineRule="atLeast"/>
              <w:ind w:firstLine="21"/>
              <w:jc w:val="center"/>
              <w:rPr>
                <w:color w:val="FF0000"/>
              </w:rPr>
            </w:pPr>
            <w:r w:rsidRPr="008A6ED2">
              <w:t xml:space="preserve">Доля муниципальных общеобразовательных организаций, соответствующих современным требованиям обучения, в общем количестве муниципальных </w:t>
            </w:r>
            <w:r>
              <w:t>общеобразовательных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16471" w14:textId="2706F944" w:rsidR="00E1426E" w:rsidRPr="000C7430" w:rsidRDefault="00E1426E" w:rsidP="00E1426E">
            <w:pPr>
              <w:jc w:val="center"/>
            </w:pPr>
            <w:r>
              <w:t>ГП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70224" w14:textId="6F658B28" w:rsidR="00E1426E" w:rsidRPr="000C7430" w:rsidRDefault="00E1426E" w:rsidP="00E1426E">
            <w:pPr>
              <w:jc w:val="center"/>
            </w:pPr>
            <w:r>
              <w:t>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9F6AC" w14:textId="3E31101E" w:rsidR="00E1426E" w:rsidRPr="00E1426E" w:rsidRDefault="00A023D9" w:rsidP="00E1426E">
            <w:pPr>
              <w:jc w:val="center"/>
            </w:pPr>
            <w:r>
              <w:t>83,33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8E4EC" w14:textId="7609ECF5" w:rsidR="00E1426E" w:rsidRPr="00E1426E" w:rsidRDefault="00A023D9" w:rsidP="00E1426E">
            <w:pPr>
              <w:jc w:val="center"/>
            </w:pPr>
            <w:r>
              <w:t>83,33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05B8C" w14:textId="7A1383F8" w:rsidR="00E1426E" w:rsidRPr="00E1426E" w:rsidRDefault="00A023D9" w:rsidP="00E1426E">
            <w:pPr>
              <w:jc w:val="center"/>
            </w:pPr>
            <w:r>
              <w:t>84,03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313AA" w14:textId="2E4C1372" w:rsidR="00E1426E" w:rsidRPr="00E1426E" w:rsidRDefault="00A023D9" w:rsidP="00E1426E">
            <w:pPr>
              <w:jc w:val="center"/>
            </w:pPr>
            <w:r>
              <w:t>84,03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64A1C" w14:textId="015547D9" w:rsidR="00E1426E" w:rsidRPr="00E1426E" w:rsidRDefault="00A023D9" w:rsidP="00E1426E">
            <w:pPr>
              <w:jc w:val="center"/>
            </w:pPr>
            <w:r>
              <w:t>84,03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5D6A2" w14:textId="78CC7172" w:rsidR="00E1426E" w:rsidRPr="00E1426E" w:rsidRDefault="00A023D9" w:rsidP="00E1426E">
            <w:pPr>
              <w:jc w:val="center"/>
            </w:pPr>
            <w:r>
              <w:t>84,03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7E31D" w14:textId="49262E35" w:rsidR="00E1426E" w:rsidRPr="000C7430" w:rsidRDefault="00E1426E" w:rsidP="00E1426E">
            <w:pPr>
              <w:jc w:val="center"/>
            </w:pPr>
            <w:r>
              <w:t xml:space="preserve">Управление образования Углегорского </w:t>
            </w:r>
            <w:r w:rsidR="00D64CB5" w:rsidRPr="00D64CB5">
              <w:t>муниципального округа Сахалинской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09657" w14:textId="1ED06D46" w:rsidR="00E1426E" w:rsidRPr="000C7430" w:rsidRDefault="00E1426E" w:rsidP="00E1426E">
            <w:pPr>
              <w:spacing w:line="288" w:lineRule="atLeast"/>
              <w:jc w:val="center"/>
            </w:pPr>
            <w:r w:rsidRPr="000C7430">
              <w:t>Вхождение Российской Федерации в число десяти ведущих стран мира по качеству общего образования</w:t>
            </w:r>
          </w:p>
        </w:tc>
      </w:tr>
      <w:tr w:rsidR="00E1426E" w:rsidRPr="00F177D6" w14:paraId="385CD673" w14:textId="77777777" w:rsidTr="00E1426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85904" w14:textId="449E1E1F" w:rsidR="00E1426E" w:rsidRPr="000C7430" w:rsidRDefault="00E1426E" w:rsidP="00E1426E">
            <w:pPr>
              <w:spacing w:line="288" w:lineRule="atLeast"/>
              <w:jc w:val="center"/>
            </w:pPr>
            <w:r w:rsidRPr="000C7430"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BF6F9" w14:textId="62A6CEAF" w:rsidR="00E1426E" w:rsidRPr="00140567" w:rsidRDefault="00E1426E" w:rsidP="00E1426E">
            <w:pPr>
              <w:spacing w:line="288" w:lineRule="atLeast"/>
              <w:jc w:val="center"/>
              <w:rPr>
                <w:color w:val="FF0000"/>
              </w:rPr>
            </w:pPr>
            <w:r>
              <w:t>Доля муниципальных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E8680" w14:textId="091EA1C2" w:rsidR="00E1426E" w:rsidRPr="000C7430" w:rsidRDefault="00E1426E" w:rsidP="00E1426E">
            <w:pPr>
              <w:jc w:val="center"/>
            </w:pPr>
            <w:r>
              <w:t>ГП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AA063" w14:textId="699D095B" w:rsidR="00E1426E" w:rsidRPr="000C7430" w:rsidRDefault="00E1426E" w:rsidP="00E1426E">
            <w:pPr>
              <w:jc w:val="center"/>
            </w:pPr>
            <w:r>
              <w:t>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7BF2B" w14:textId="1BD57022" w:rsidR="00E1426E" w:rsidRPr="000C7430" w:rsidRDefault="00E1426E" w:rsidP="00E1426E">
            <w:pPr>
              <w:jc w:val="center"/>
            </w:pPr>
            <w: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DC039" w14:textId="162961BD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47F6F" w14:textId="62AF5F1C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3F7E4" w14:textId="4E81F043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9AD9C" w14:textId="790D8A6B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613F6" w14:textId="407BB76E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8997C" w14:textId="0188EE12" w:rsidR="00E1426E" w:rsidRPr="000C7430" w:rsidRDefault="00E1426E" w:rsidP="00E1426E">
            <w:pPr>
              <w:jc w:val="center"/>
            </w:pPr>
            <w:r>
              <w:t xml:space="preserve">Управление образования Углегорского </w:t>
            </w:r>
            <w:r w:rsidR="00D64CB5" w:rsidRPr="00D64CB5">
              <w:t>муниципального округа Сахалинской области</w:t>
            </w:r>
            <w:r>
              <w:t>, министерство образования Сахалинской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51113" w14:textId="3CFCDF7C" w:rsidR="00E1426E" w:rsidRPr="000C7430" w:rsidRDefault="00E1426E" w:rsidP="00E1426E">
            <w:pPr>
              <w:spacing w:line="288" w:lineRule="atLeast"/>
              <w:jc w:val="center"/>
            </w:pPr>
            <w:r w:rsidRPr="000C7430">
              <w:t>Вхождение Российской Федерации в число десяти ведущих стран мира по качеству общего образования</w:t>
            </w:r>
          </w:p>
        </w:tc>
      </w:tr>
      <w:tr w:rsidR="00E1426E" w:rsidRPr="00F177D6" w14:paraId="04BEA83D" w14:textId="77777777" w:rsidTr="000C743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BDDBB" w14:textId="7E01B40E" w:rsidR="00E1426E" w:rsidRPr="000C7430" w:rsidRDefault="00E1426E" w:rsidP="00E1426E">
            <w:pPr>
              <w:spacing w:line="288" w:lineRule="atLeast"/>
              <w:jc w:val="center"/>
            </w:pPr>
            <w:r w:rsidRPr="000C7430">
              <w:lastRenderedPageBreak/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6349C" w14:textId="5CFEDE96" w:rsidR="00E1426E" w:rsidRPr="00140567" w:rsidRDefault="00E1426E" w:rsidP="00E1426E">
            <w:pPr>
              <w:spacing w:line="288" w:lineRule="atLeast"/>
              <w:jc w:val="center"/>
              <w:rPr>
                <w:color w:val="FF0000"/>
              </w:rPr>
            </w:pPr>
            <w:r w:rsidRPr="00140567">
              <w:t>Удельный вес численности занимающихся в одну смену к общей численности обучающихся общеобразовательных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D312B" w14:textId="548F7F32" w:rsidR="00E1426E" w:rsidRPr="000C7430" w:rsidRDefault="00E1426E" w:rsidP="00E1426E">
            <w:pPr>
              <w:jc w:val="center"/>
            </w:pPr>
            <w:r>
              <w:t>ГП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4190F" w14:textId="6B2FE49B" w:rsidR="00E1426E" w:rsidRPr="000C7430" w:rsidRDefault="00E1426E" w:rsidP="00E1426E">
            <w:pPr>
              <w:jc w:val="center"/>
            </w:pPr>
            <w:r>
              <w:t>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23780" w14:textId="0D0C126D" w:rsidR="00E1426E" w:rsidRPr="000C7430" w:rsidRDefault="00E1426E" w:rsidP="00E1426E">
            <w:pPr>
              <w:jc w:val="center"/>
            </w:pPr>
            <w: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82ECD" w14:textId="60226987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0A0C3" w14:textId="23374AD1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82759" w14:textId="1B3E078C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A2FA4" w14:textId="35B4549C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263CC" w14:textId="621EBAD6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B4BF2" w14:textId="5EA0E02D" w:rsidR="00E1426E" w:rsidRPr="000C7430" w:rsidRDefault="00E1426E" w:rsidP="00E1426E">
            <w:pPr>
              <w:jc w:val="center"/>
            </w:pPr>
            <w:r>
              <w:t xml:space="preserve">Управление образования Углегорского </w:t>
            </w:r>
            <w:r w:rsidR="00D64CB5" w:rsidRPr="00D64CB5">
              <w:t>муниципального округа Сахалинской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D5DA8" w14:textId="38AE184E" w:rsidR="00E1426E" w:rsidRPr="000C7430" w:rsidRDefault="00E1426E" w:rsidP="00E1426E">
            <w:pPr>
              <w:spacing w:line="288" w:lineRule="atLeast"/>
              <w:jc w:val="center"/>
            </w:pPr>
            <w:r>
              <w:t>-</w:t>
            </w:r>
          </w:p>
        </w:tc>
      </w:tr>
      <w:tr w:rsidR="007215ED" w:rsidRPr="00F177D6" w14:paraId="622DACF1" w14:textId="77777777" w:rsidTr="007215ED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1C559" w14:textId="3E261581" w:rsidR="007215ED" w:rsidRPr="000C7430" w:rsidRDefault="007215ED" w:rsidP="007215ED">
            <w:pPr>
              <w:spacing w:line="288" w:lineRule="atLeast"/>
              <w:jc w:val="center"/>
            </w:pPr>
            <w:r>
              <w:t xml:space="preserve">4.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CB46E" w14:textId="21FF277D" w:rsidR="007215ED" w:rsidRPr="00140567" w:rsidRDefault="007215ED" w:rsidP="007215ED">
            <w:pPr>
              <w:spacing w:line="288" w:lineRule="atLeast"/>
              <w:jc w:val="center"/>
            </w:pPr>
            <w:r>
              <w:t>Уровень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2DCA5" w14:textId="15096493" w:rsidR="007215ED" w:rsidRDefault="007215ED" w:rsidP="007215ED">
            <w:pPr>
              <w:jc w:val="center"/>
            </w:pPr>
            <w:r>
              <w:t>ГП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76302" w14:textId="24641134" w:rsidR="007215ED" w:rsidRDefault="007215ED" w:rsidP="007215ED">
            <w:pPr>
              <w:jc w:val="center"/>
            </w:pPr>
            <w:r>
              <w:t>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E1EFD" w14:textId="0EF7CF19" w:rsidR="007215ED" w:rsidRDefault="007215ED" w:rsidP="007215ED">
            <w:pPr>
              <w:jc w:val="center"/>
            </w:pPr>
            <w:r>
              <w:t>94,17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7B2E5" w14:textId="558D8A24" w:rsidR="007215ED" w:rsidRPr="00F01C99" w:rsidRDefault="007215ED" w:rsidP="007215ED">
            <w:pPr>
              <w:jc w:val="center"/>
            </w:pPr>
            <w:r w:rsidRPr="003403FE">
              <w:t>97,5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6ACA6" w14:textId="1D9EE2F6" w:rsidR="007215ED" w:rsidRPr="00F01C99" w:rsidRDefault="007215ED" w:rsidP="007215ED">
            <w:pPr>
              <w:jc w:val="center"/>
            </w:pPr>
            <w:r>
              <w:t>97,5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A0B48" w14:textId="6870DFFB" w:rsidR="007215ED" w:rsidRPr="00F01C99" w:rsidRDefault="007215ED" w:rsidP="007215ED">
            <w:pPr>
              <w:jc w:val="center"/>
            </w:pPr>
            <w:r>
              <w:t>97,5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FC516" w14:textId="48809926" w:rsidR="007215ED" w:rsidRPr="00F01C99" w:rsidRDefault="007215ED" w:rsidP="007215ED">
            <w:pPr>
              <w:jc w:val="center"/>
            </w:pPr>
            <w:r>
              <w:t>97,5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8C79D" w14:textId="36C8E6BD" w:rsidR="007215ED" w:rsidRPr="00F01C99" w:rsidRDefault="007215ED" w:rsidP="007215ED">
            <w:pPr>
              <w:jc w:val="center"/>
            </w:pPr>
            <w:r>
              <w:t>97,5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EBE28" w14:textId="029E00F0" w:rsidR="007215ED" w:rsidRDefault="007215ED" w:rsidP="007215ED">
            <w:pPr>
              <w:jc w:val="center"/>
            </w:pPr>
            <w:r>
              <w:t xml:space="preserve">Управление образования Углегорского </w:t>
            </w:r>
            <w:r w:rsidRPr="00D64CB5">
              <w:t>муниципального округа Сахалинской области</w:t>
            </w:r>
            <w:r>
              <w:t>, образовательные организации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1E290" w14:textId="6DE32597" w:rsidR="007215ED" w:rsidRDefault="007215ED" w:rsidP="007215ED">
            <w:pPr>
              <w:spacing w:line="288" w:lineRule="atLeast"/>
              <w:jc w:val="center"/>
            </w:pPr>
            <w:r w:rsidRPr="00222B65">
              <w:t>Вхождение Российской Федерации в число десяти ведущих стран мира по качеству общего образования</w:t>
            </w:r>
          </w:p>
        </w:tc>
      </w:tr>
      <w:tr w:rsidR="00C22D6C" w:rsidRPr="00F177D6" w14:paraId="5BE73288" w14:textId="77777777" w:rsidTr="001C473E">
        <w:tc>
          <w:tcPr>
            <w:tcW w:w="1501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B61E4" w14:textId="3881FD67" w:rsidR="00C22D6C" w:rsidRPr="000C7430" w:rsidRDefault="00C22D6C" w:rsidP="00C22D6C">
            <w:pPr>
              <w:spacing w:line="288" w:lineRule="atLeast"/>
              <w:ind w:left="142"/>
              <w:jc w:val="center"/>
            </w:pPr>
            <w:r>
              <w:t>Цель 2</w:t>
            </w:r>
            <w:r w:rsidRPr="00D700D3">
              <w:t xml:space="preserve">. </w:t>
            </w:r>
            <w:r w:rsidRPr="000C7430">
              <w:t>Выравнивание стартовых возможностей детей дошкольного возраста за счёт обеспечения и сохранения 100% доступности качественного дошкольного образования</w:t>
            </w:r>
          </w:p>
        </w:tc>
      </w:tr>
      <w:tr w:rsidR="00C22D6C" w:rsidRPr="00F177D6" w14:paraId="1086CC02" w14:textId="77777777" w:rsidTr="007D6A0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2FF44" w14:textId="6DD0F668" w:rsidR="00C22D6C" w:rsidRPr="000C7430" w:rsidRDefault="00C22D6C" w:rsidP="00C22D6C">
            <w:pPr>
              <w:spacing w:line="288" w:lineRule="atLeast"/>
              <w:jc w:val="center"/>
            </w:pPr>
            <w: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7CFB6" w14:textId="3BE22825" w:rsidR="00C22D6C" w:rsidRPr="00140567" w:rsidRDefault="00C22D6C" w:rsidP="007215ED">
            <w:pPr>
              <w:spacing w:line="288" w:lineRule="atLeast"/>
              <w:jc w:val="center"/>
            </w:pPr>
            <w:r w:rsidRPr="00140567">
              <w:t xml:space="preserve">Доступность дошкольного образования для детей в возрасте </w:t>
            </w:r>
            <w:r w:rsidR="007215ED">
              <w:t>от 2 месяцев до 8</w:t>
            </w:r>
            <w:r w:rsidRPr="00140567">
              <w:t xml:space="preserve">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84432" w14:textId="32283681" w:rsidR="00C22D6C" w:rsidRDefault="00C22D6C" w:rsidP="00C22D6C">
            <w:pPr>
              <w:jc w:val="center"/>
            </w:pPr>
            <w:r w:rsidRPr="004473D9">
              <w:t>ГП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D0C27" w14:textId="7DD65776" w:rsidR="00C22D6C" w:rsidRDefault="00C22D6C" w:rsidP="00C22D6C">
            <w:pPr>
              <w:jc w:val="center"/>
            </w:pPr>
            <w:r>
              <w:t>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813C8" w14:textId="17137459" w:rsidR="00C22D6C" w:rsidRPr="002A2C31" w:rsidRDefault="00C22D6C" w:rsidP="00C22D6C">
            <w:pPr>
              <w:jc w:val="center"/>
            </w:pPr>
            <w:r w:rsidRPr="002A2C31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B8A71" w14:textId="606341AA" w:rsidR="00C22D6C" w:rsidRPr="002A2C31" w:rsidRDefault="00C22D6C" w:rsidP="00C22D6C">
            <w:pPr>
              <w:jc w:val="center"/>
            </w:pPr>
            <w:r w:rsidRPr="002A2C31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AE007" w14:textId="5ADAED99" w:rsidR="00C22D6C" w:rsidRPr="002A2C31" w:rsidRDefault="00C22D6C" w:rsidP="00C22D6C">
            <w:pPr>
              <w:jc w:val="center"/>
            </w:pPr>
            <w:r w:rsidRPr="002A2C31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13140" w14:textId="1BD9F46E" w:rsidR="00C22D6C" w:rsidRPr="002A2C31" w:rsidRDefault="00C22D6C" w:rsidP="00C22D6C">
            <w:pPr>
              <w:jc w:val="center"/>
            </w:pPr>
            <w:r w:rsidRPr="002A2C31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B53BD" w14:textId="1382DE61" w:rsidR="00C22D6C" w:rsidRPr="002A2C31" w:rsidRDefault="00C22D6C" w:rsidP="00C22D6C">
            <w:pPr>
              <w:jc w:val="center"/>
            </w:pPr>
            <w:r w:rsidRPr="002A2C31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884A7" w14:textId="1E99EE7B" w:rsidR="00C22D6C" w:rsidRPr="002A2C31" w:rsidRDefault="00C22D6C" w:rsidP="00C22D6C">
            <w:pPr>
              <w:jc w:val="center"/>
            </w:pPr>
            <w:r w:rsidRPr="002A2C31"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5D26A" w14:textId="2B3CD037" w:rsidR="00C22D6C" w:rsidRPr="000C7430" w:rsidRDefault="00C22D6C" w:rsidP="00C22D6C">
            <w:pPr>
              <w:jc w:val="center"/>
            </w:pPr>
            <w:r>
              <w:t xml:space="preserve">Управление образования Углегорского </w:t>
            </w:r>
            <w:r w:rsidR="00D64CB5" w:rsidRPr="00D64CB5">
              <w:t>муниципального округа Сахалинской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5D484" w14:textId="43960880" w:rsidR="00C22D6C" w:rsidRPr="001C473E" w:rsidRDefault="00C22D6C" w:rsidP="00C22D6C">
            <w:pPr>
              <w:spacing w:line="288" w:lineRule="atLeast"/>
              <w:jc w:val="center"/>
            </w:pPr>
            <w:r w:rsidRPr="001C473E">
              <w:t>Обеспечение устойчивой численности населения Российской Федерации</w:t>
            </w:r>
          </w:p>
        </w:tc>
      </w:tr>
      <w:tr w:rsidR="00C22D6C" w:rsidRPr="00F177D6" w14:paraId="774E87DE" w14:textId="77777777" w:rsidTr="001C473E">
        <w:tc>
          <w:tcPr>
            <w:tcW w:w="1501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BEFE3" w14:textId="5B6ABA13" w:rsidR="00C22D6C" w:rsidRPr="001C473E" w:rsidRDefault="00C22D6C" w:rsidP="00C22D6C">
            <w:pPr>
              <w:spacing w:line="288" w:lineRule="atLeast"/>
              <w:jc w:val="center"/>
            </w:pPr>
            <w:r w:rsidRPr="001C473E">
              <w:t>Цель 3.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7215ED" w:rsidRPr="00F177D6" w14:paraId="143B06F1" w14:textId="77777777" w:rsidTr="007215ED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1FADA" w14:textId="3059BAE3" w:rsidR="007215ED" w:rsidRPr="000C7430" w:rsidRDefault="007215ED" w:rsidP="007215ED">
            <w:pPr>
              <w:spacing w:line="288" w:lineRule="atLeast"/>
              <w:jc w:val="center"/>
            </w:pPr>
            <w:r>
              <w:t>6.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12B94" w14:textId="17F6DD04" w:rsidR="007215ED" w:rsidRPr="001C473E" w:rsidRDefault="007215ED" w:rsidP="007215ED">
            <w:pPr>
              <w:spacing w:line="288" w:lineRule="atLeast"/>
              <w:jc w:val="center"/>
            </w:pPr>
            <w:r w:rsidRPr="001C473E"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190F3" w14:textId="1802096E" w:rsidR="007215ED" w:rsidRDefault="007215ED" w:rsidP="007215ED">
            <w:pPr>
              <w:jc w:val="center"/>
            </w:pPr>
            <w:r>
              <w:t>ГП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29F5A" w14:textId="13213832" w:rsidR="007215ED" w:rsidRDefault="007215ED" w:rsidP="007215ED">
            <w:pPr>
              <w:jc w:val="center"/>
            </w:pPr>
            <w:r>
              <w:t>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8412B" w14:textId="60232A38" w:rsidR="007215ED" w:rsidRPr="002A2C31" w:rsidRDefault="007215ED" w:rsidP="007215ED">
            <w:pPr>
              <w:jc w:val="center"/>
            </w:pPr>
            <w:r>
              <w:t>41,96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90A08" w14:textId="2928442D" w:rsidR="007215ED" w:rsidRPr="002A2C31" w:rsidRDefault="007215ED" w:rsidP="007215ED">
            <w:pPr>
              <w:jc w:val="center"/>
            </w:pPr>
            <w:r w:rsidRPr="003253FE">
              <w:t>42,27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28EAE" w14:textId="08CC3D21" w:rsidR="007215ED" w:rsidRPr="002A2C31" w:rsidRDefault="007215ED" w:rsidP="007215ED">
            <w:pPr>
              <w:jc w:val="center"/>
            </w:pPr>
            <w:r w:rsidRPr="003253FE">
              <w:t>42,27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85E69" w14:textId="1E51D91B" w:rsidR="007215ED" w:rsidRPr="002A2C31" w:rsidRDefault="007215ED" w:rsidP="007215ED">
            <w:pPr>
              <w:jc w:val="center"/>
            </w:pPr>
            <w:r w:rsidRPr="003253FE">
              <w:t>42,27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ABAA2" w14:textId="4502AA8A" w:rsidR="007215ED" w:rsidRPr="002A2C31" w:rsidRDefault="007215ED" w:rsidP="007215ED">
            <w:pPr>
              <w:jc w:val="center"/>
            </w:pPr>
            <w:r w:rsidRPr="003253FE">
              <w:t>42,27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6C68C" w14:textId="12553FC9" w:rsidR="007215ED" w:rsidRPr="002A2C31" w:rsidRDefault="007215ED" w:rsidP="007215ED">
            <w:pPr>
              <w:jc w:val="center"/>
            </w:pPr>
            <w:r w:rsidRPr="003253FE">
              <w:t>42,27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BBFB3" w14:textId="1215EB0A" w:rsidR="007215ED" w:rsidRPr="000C7430" w:rsidRDefault="007215ED" w:rsidP="007215ED">
            <w:pPr>
              <w:jc w:val="center"/>
            </w:pPr>
            <w:r>
              <w:t xml:space="preserve">Управление образования Углегорского </w:t>
            </w:r>
            <w:r w:rsidRPr="00D64CB5">
              <w:t xml:space="preserve">муниципального округа </w:t>
            </w:r>
            <w:r w:rsidRPr="00D64CB5">
              <w:lastRenderedPageBreak/>
              <w:t>Сахалинской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23E0" w14:textId="51147005" w:rsidR="007215ED" w:rsidRPr="001C473E" w:rsidRDefault="007215ED" w:rsidP="007215ED">
            <w:pPr>
              <w:spacing w:line="288" w:lineRule="atLeast"/>
              <w:jc w:val="center"/>
            </w:pPr>
            <w:r w:rsidRPr="001C473E">
              <w:lastRenderedPageBreak/>
              <w:t xml:space="preserve">Формирование эффективной системы выявления, поддержки и развития </w:t>
            </w:r>
            <w:r w:rsidRPr="001C473E">
              <w:lastRenderedPageBreak/>
              <w:t>способностей и талантов у детей и молодежи, основанной на принципах справедливости, всеобщности, направленной на самоопределение и профессиональную ориентацию всех обучающихся</w:t>
            </w:r>
          </w:p>
        </w:tc>
      </w:tr>
      <w:tr w:rsidR="00C22D6C" w:rsidRPr="00F177D6" w14:paraId="7B19F0CF" w14:textId="77777777" w:rsidTr="001F22B2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305F0" w14:textId="66D8F70C" w:rsidR="00C22D6C" w:rsidRPr="000C7430" w:rsidRDefault="007215ED" w:rsidP="00C22D6C">
            <w:pPr>
              <w:spacing w:line="288" w:lineRule="atLeast"/>
              <w:jc w:val="center"/>
            </w:pPr>
            <w:r>
              <w:lastRenderedPageBreak/>
              <w:t>7</w:t>
            </w:r>
            <w:r w:rsidR="00C22D6C"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7CB16" w14:textId="74899AB9" w:rsidR="00C22D6C" w:rsidRPr="001C473E" w:rsidRDefault="00C22D6C" w:rsidP="00C22D6C">
            <w:pPr>
              <w:spacing w:line="288" w:lineRule="atLeast"/>
              <w:jc w:val="center"/>
            </w:pPr>
            <w:r w:rsidRPr="001C473E">
              <w:t>Доля детей в возрасте от 5 до 18 лет, охваченных дополнительным образованием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6F16B" w14:textId="2FF9C7DB" w:rsidR="00C22D6C" w:rsidRDefault="00C22D6C" w:rsidP="00C22D6C">
            <w:pPr>
              <w:jc w:val="center"/>
            </w:pPr>
            <w:r>
              <w:t>ГП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87B67" w14:textId="47D46038" w:rsidR="00C22D6C" w:rsidRDefault="00C22D6C" w:rsidP="00C22D6C">
            <w:pPr>
              <w:jc w:val="center"/>
            </w:pPr>
            <w:r>
              <w:t>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2D6B0" w14:textId="0B736E03" w:rsidR="00C22D6C" w:rsidRPr="002A2C31" w:rsidRDefault="007215ED" w:rsidP="00C22D6C">
            <w:pPr>
              <w:jc w:val="center"/>
            </w:pPr>
            <w:r>
              <w:t>83,0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30797" w14:textId="3864FFE2" w:rsidR="00C22D6C" w:rsidRPr="002A2C31" w:rsidRDefault="007215ED" w:rsidP="00C22D6C">
            <w:pPr>
              <w:jc w:val="center"/>
            </w:pPr>
            <w:r>
              <w:t>83,3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6E3D4" w14:textId="034A1C92" w:rsidR="00C22D6C" w:rsidRPr="002A2C31" w:rsidRDefault="00C22D6C" w:rsidP="00C22D6C">
            <w:pPr>
              <w:jc w:val="center"/>
            </w:pPr>
            <w:r w:rsidRPr="0075538D">
              <w:t>83,</w:t>
            </w:r>
            <w:r w:rsidR="007215ED"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F09CB" w14:textId="2913E4FF" w:rsidR="00C22D6C" w:rsidRPr="002A2C31" w:rsidRDefault="007215ED" w:rsidP="00C22D6C">
            <w:pPr>
              <w:jc w:val="center"/>
            </w:pPr>
            <w:r>
              <w:t>83,3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7790D" w14:textId="684ED18B" w:rsidR="00C22D6C" w:rsidRPr="002A2C31" w:rsidRDefault="007215ED" w:rsidP="00C22D6C">
            <w:pPr>
              <w:jc w:val="center"/>
            </w:pPr>
            <w:r>
              <w:t>83,3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BCC6D" w14:textId="319C83AE" w:rsidR="00C22D6C" w:rsidRPr="002A2C31" w:rsidRDefault="007215ED" w:rsidP="00C22D6C">
            <w:pPr>
              <w:jc w:val="center"/>
            </w:pPr>
            <w:r>
              <w:t>83,3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E503B" w14:textId="11AF491F" w:rsidR="00C22D6C" w:rsidRPr="000C7430" w:rsidRDefault="00C22D6C" w:rsidP="00C22D6C">
            <w:pPr>
              <w:jc w:val="center"/>
            </w:pPr>
            <w:r>
              <w:t xml:space="preserve">Управление образования Углегорского </w:t>
            </w:r>
            <w:r w:rsidR="00D64CB5" w:rsidRPr="00D64CB5">
              <w:t>муниципального округа Сахалинской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D115" w14:textId="3F768461" w:rsidR="00C22D6C" w:rsidRPr="001C473E" w:rsidRDefault="00C22D6C" w:rsidP="00C22D6C">
            <w:pPr>
              <w:spacing w:line="288" w:lineRule="atLeast"/>
              <w:jc w:val="center"/>
            </w:pPr>
            <w:r w:rsidRPr="001C473E"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всеобщности, направленной на самоопределение и профессиональную ориентацию всех обучающихся</w:t>
            </w:r>
          </w:p>
        </w:tc>
      </w:tr>
      <w:tr w:rsidR="00C22D6C" w:rsidRPr="00F177D6" w14:paraId="65F6B0F7" w14:textId="77777777" w:rsidTr="00E1426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080D6" w14:textId="5979B13E" w:rsidR="00C22D6C" w:rsidRPr="000C7430" w:rsidRDefault="007215ED" w:rsidP="00C22D6C">
            <w:pPr>
              <w:spacing w:line="288" w:lineRule="atLeast"/>
              <w:jc w:val="center"/>
            </w:pPr>
            <w:r>
              <w:t>8</w:t>
            </w:r>
            <w:r w:rsidR="00C22D6C"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B3A48" w14:textId="55FB4F42" w:rsidR="00C22D6C" w:rsidRPr="001C473E" w:rsidRDefault="00C22D6C" w:rsidP="00C22D6C">
            <w:pPr>
              <w:spacing w:line="288" w:lineRule="atLeast"/>
              <w:jc w:val="center"/>
            </w:pPr>
            <w:r>
              <w:t xml:space="preserve">Доля </w:t>
            </w:r>
            <w:r w:rsidRPr="00E04086">
              <w:t xml:space="preserve">детей-сирот и детей, оставшихся без попечения </w:t>
            </w:r>
            <w:r w:rsidRPr="00E04086">
              <w:lastRenderedPageBreak/>
              <w:t>родителей, и достигших возраста 23 лет</w:t>
            </w:r>
            <w:r>
              <w:t xml:space="preserve">, обеспеченных жилыми помещениями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799E5" w14:textId="20286385" w:rsidR="00C22D6C" w:rsidRDefault="00C22D6C" w:rsidP="00C22D6C">
            <w:pPr>
              <w:jc w:val="center"/>
            </w:pPr>
            <w:r>
              <w:lastRenderedPageBreak/>
              <w:t>ГП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7D9CE" w14:textId="6A11BD92" w:rsidR="00C22D6C" w:rsidRDefault="00C22D6C" w:rsidP="00C22D6C">
            <w:pPr>
              <w:jc w:val="center"/>
            </w:pPr>
            <w:r>
              <w:t>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B982A" w14:textId="112D91C7" w:rsidR="00C22D6C" w:rsidRPr="002A2C31" w:rsidRDefault="00C22D6C" w:rsidP="00C22D6C">
            <w:pPr>
              <w:jc w:val="center"/>
            </w:pPr>
            <w: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9656B" w14:textId="2DAE5513" w:rsidR="00C22D6C" w:rsidRPr="002A2C31" w:rsidRDefault="00C22D6C" w:rsidP="00C22D6C">
            <w:pPr>
              <w:jc w:val="center"/>
            </w:pPr>
            <w:r w:rsidRPr="00FC0B16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46B8C" w14:textId="40E7FD56" w:rsidR="00C22D6C" w:rsidRPr="002A2C31" w:rsidRDefault="00C22D6C" w:rsidP="00C22D6C">
            <w:pPr>
              <w:jc w:val="center"/>
            </w:pPr>
            <w:r w:rsidRPr="00FC0B16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EC41C" w14:textId="426C5C10" w:rsidR="00C22D6C" w:rsidRPr="002A2C31" w:rsidRDefault="00C22D6C" w:rsidP="00C22D6C">
            <w:pPr>
              <w:jc w:val="center"/>
            </w:pPr>
            <w:r w:rsidRPr="00FC0B16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62F87" w14:textId="7D6EBE52" w:rsidR="00C22D6C" w:rsidRPr="002A2C31" w:rsidRDefault="00C22D6C" w:rsidP="00C22D6C">
            <w:pPr>
              <w:jc w:val="center"/>
            </w:pPr>
            <w:r w:rsidRPr="00FC0B16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A2137" w14:textId="333B22FD" w:rsidR="00C22D6C" w:rsidRPr="002A2C31" w:rsidRDefault="00C22D6C" w:rsidP="00C22D6C">
            <w:pPr>
              <w:jc w:val="center"/>
            </w:pPr>
            <w:r w:rsidRPr="00FC0B16"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90649" w14:textId="7C3B99FA" w:rsidR="00C22D6C" w:rsidRPr="000C7430" w:rsidRDefault="00C22D6C" w:rsidP="00C22D6C">
            <w:pPr>
              <w:jc w:val="center"/>
            </w:pPr>
            <w:r>
              <w:t xml:space="preserve">Управление образования </w:t>
            </w:r>
            <w:r>
              <w:lastRenderedPageBreak/>
              <w:t xml:space="preserve">Углегорского </w:t>
            </w:r>
            <w:r w:rsidR="00D64CB5" w:rsidRPr="00D64CB5">
              <w:t>муниципального округа Сахалинской области</w:t>
            </w:r>
            <w:r>
              <w:t xml:space="preserve">, КУМС Углегорского </w:t>
            </w:r>
            <w:r w:rsidR="00D64CB5" w:rsidRPr="00D64CB5">
              <w:t>муниципального округа Сахалинской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2E70C" w14:textId="579A62B3" w:rsidR="00C22D6C" w:rsidRPr="000C7430" w:rsidRDefault="00C22D6C" w:rsidP="00C22D6C">
            <w:pPr>
              <w:spacing w:line="288" w:lineRule="atLeast"/>
              <w:jc w:val="center"/>
            </w:pPr>
            <w:r>
              <w:lastRenderedPageBreak/>
              <w:t>-</w:t>
            </w:r>
          </w:p>
        </w:tc>
      </w:tr>
      <w:tr w:rsidR="00C22D6C" w:rsidRPr="00F177D6" w14:paraId="1C916D30" w14:textId="77777777" w:rsidTr="001C473E">
        <w:tc>
          <w:tcPr>
            <w:tcW w:w="1501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2DBA6" w14:textId="2648F2E1" w:rsidR="00C22D6C" w:rsidRPr="001C473E" w:rsidRDefault="00C22D6C" w:rsidP="00C22D6C">
            <w:pPr>
              <w:spacing w:line="288" w:lineRule="atLeast"/>
              <w:jc w:val="center"/>
            </w:pPr>
            <w:r w:rsidRPr="001C473E">
              <w:lastRenderedPageBreak/>
              <w:t xml:space="preserve">Цель 4. </w:t>
            </w:r>
            <w:r w:rsidRPr="001C473E">
              <w:rPr>
                <w:bCs/>
                <w:kern w:val="3"/>
                <w:lang w:eastAsia="ja-JP"/>
              </w:rPr>
              <w:t>Развитие системы кадрового обеспечения сферы образования, позволяющей каждому педагогу повышать уровень профессионального мастерства в рамках профессиональной деятельности</w:t>
            </w:r>
          </w:p>
        </w:tc>
      </w:tr>
      <w:tr w:rsidR="00C22D6C" w:rsidRPr="00F177D6" w14:paraId="07C82D9F" w14:textId="77777777" w:rsidTr="001F22B2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55372" w14:textId="783CAF80" w:rsidR="00C22D6C" w:rsidRPr="000C7430" w:rsidRDefault="007215ED" w:rsidP="00C22D6C">
            <w:pPr>
              <w:spacing w:line="288" w:lineRule="atLeast"/>
              <w:jc w:val="center"/>
            </w:pPr>
            <w:r>
              <w:t>9</w:t>
            </w:r>
            <w:r w:rsidR="00C22D6C"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EE936" w14:textId="70744E0E" w:rsidR="00C22D6C" w:rsidRPr="001C473E" w:rsidRDefault="00C22D6C" w:rsidP="00C22D6C">
            <w:pPr>
              <w:spacing w:line="288" w:lineRule="atLeast"/>
              <w:jc w:val="center"/>
            </w:pPr>
            <w:r w:rsidRPr="001C473E"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59F06" w14:textId="28BF0BAE" w:rsidR="00C22D6C" w:rsidRDefault="00C22D6C" w:rsidP="00C22D6C">
            <w:pPr>
              <w:jc w:val="center"/>
            </w:pPr>
            <w:r>
              <w:t>ГП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29D65" w14:textId="737DCAEB" w:rsidR="00C22D6C" w:rsidRDefault="00C22D6C" w:rsidP="00C22D6C">
            <w:pPr>
              <w:jc w:val="center"/>
            </w:pPr>
            <w:r>
              <w:t>Чел.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CFAF6" w14:textId="01F19C06" w:rsidR="00C22D6C" w:rsidRPr="002A2C31" w:rsidRDefault="00C22D6C" w:rsidP="00C22D6C">
            <w:pPr>
              <w:jc w:val="center"/>
            </w:pPr>
            <w:r>
              <w:t>16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4B650" w14:textId="7521A936" w:rsidR="00C22D6C" w:rsidRPr="002A2C31" w:rsidRDefault="00E44D1E" w:rsidP="00C22D6C">
            <w:pPr>
              <w:jc w:val="center"/>
            </w:pPr>
            <w:r>
              <w:t>17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2FA27" w14:textId="02F38760" w:rsidR="00C22D6C" w:rsidRPr="002A2C31" w:rsidRDefault="00E44D1E" w:rsidP="00C22D6C">
            <w:pPr>
              <w:jc w:val="center"/>
            </w:pPr>
            <w:r>
              <w:t>18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34A89" w14:textId="3AD1B829" w:rsidR="00C22D6C" w:rsidRPr="002A2C31" w:rsidRDefault="00E44D1E" w:rsidP="00C22D6C">
            <w:pPr>
              <w:jc w:val="center"/>
            </w:pPr>
            <w:r>
              <w:t>19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F5597" w14:textId="3E04879F" w:rsidR="00C22D6C" w:rsidRPr="002A2C31" w:rsidRDefault="00E44D1E" w:rsidP="00C22D6C">
            <w:pPr>
              <w:jc w:val="center"/>
            </w:pPr>
            <w: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36A4E" w14:textId="49983C72" w:rsidR="00C22D6C" w:rsidRPr="002A2C31" w:rsidRDefault="00E44D1E" w:rsidP="00C22D6C">
            <w:pPr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2141D" w14:textId="6F6D63A2" w:rsidR="00C22D6C" w:rsidRPr="000C7430" w:rsidRDefault="00C22D6C" w:rsidP="00C22D6C">
            <w:pPr>
              <w:jc w:val="center"/>
            </w:pPr>
            <w:r>
              <w:t xml:space="preserve">Управление образования Углегорского </w:t>
            </w:r>
            <w:r w:rsidR="00D64CB5" w:rsidRPr="00D64CB5">
              <w:t>муниципального округа Сахалинской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A9E50" w14:textId="726EAF91" w:rsidR="00C22D6C" w:rsidRPr="000C7430" w:rsidRDefault="00C22D6C" w:rsidP="00C22D6C">
            <w:pPr>
              <w:spacing w:line="288" w:lineRule="atLeast"/>
              <w:jc w:val="center"/>
            </w:pPr>
            <w:r>
              <w:t>-</w:t>
            </w:r>
          </w:p>
        </w:tc>
      </w:tr>
    </w:tbl>
    <w:p w14:paraId="2148D419" w14:textId="77777777" w:rsidR="00AF232B" w:rsidRPr="00F177D6" w:rsidRDefault="00AF232B" w:rsidP="00AF232B">
      <w:pPr>
        <w:ind w:left="11624"/>
        <w:jc w:val="both"/>
        <w:rPr>
          <w:sz w:val="28"/>
          <w:szCs w:val="28"/>
        </w:rPr>
      </w:pPr>
    </w:p>
    <w:p w14:paraId="41548AA4" w14:textId="77777777" w:rsidR="007D6A0B" w:rsidRDefault="007D6A0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68C7B0" w14:textId="670F6481" w:rsidR="00AF232B" w:rsidRPr="00F177D6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77D6">
        <w:rPr>
          <w:sz w:val="28"/>
          <w:szCs w:val="28"/>
        </w:rPr>
        <w:t xml:space="preserve">Раздел 3. СТРУКТУРА МУНИЦИПАЛЬНОЙ ПРОГРАММЫ </w:t>
      </w:r>
    </w:p>
    <w:p w14:paraId="09EDB8CA" w14:textId="16D56FA5" w:rsidR="00BF6CEF" w:rsidRPr="00BF6CEF" w:rsidRDefault="00BF6CEF" w:rsidP="00BF6C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F6CEF">
        <w:rPr>
          <w:bCs/>
          <w:sz w:val="28"/>
          <w:szCs w:val="28"/>
        </w:rPr>
        <w:t xml:space="preserve">«Развитие образования в Углегорском </w:t>
      </w:r>
      <w:r w:rsidR="00D64CB5">
        <w:rPr>
          <w:bCs/>
          <w:sz w:val="28"/>
          <w:szCs w:val="28"/>
        </w:rPr>
        <w:t>муниципальном округе</w:t>
      </w:r>
      <w:r w:rsidR="00D64CB5" w:rsidRPr="00D64CB5">
        <w:rPr>
          <w:bCs/>
          <w:sz w:val="28"/>
          <w:szCs w:val="28"/>
        </w:rPr>
        <w:t xml:space="preserve"> Сахалинской области</w:t>
      </w:r>
      <w:r w:rsidRPr="00BF6CEF">
        <w:rPr>
          <w:bCs/>
          <w:sz w:val="28"/>
          <w:szCs w:val="28"/>
        </w:rPr>
        <w:t>»</w:t>
      </w:r>
    </w:p>
    <w:p w14:paraId="2FEC0007" w14:textId="77777777" w:rsidR="00AF232B" w:rsidRPr="00F177D6" w:rsidRDefault="00AF232B" w:rsidP="00AF232B">
      <w:pPr>
        <w:jc w:val="center"/>
        <w:rPr>
          <w:sz w:val="28"/>
          <w:szCs w:val="28"/>
        </w:rPr>
      </w:pPr>
    </w:p>
    <w:tbl>
      <w:tblPr>
        <w:tblW w:w="15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4310"/>
        <w:gridCol w:w="5245"/>
        <w:gridCol w:w="6"/>
        <w:gridCol w:w="4833"/>
        <w:gridCol w:w="6"/>
      </w:tblGrid>
      <w:tr w:rsidR="00AF232B" w:rsidRPr="00413ADE" w14:paraId="7DAA6251" w14:textId="77777777" w:rsidTr="002111D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9CB7C" w14:textId="77777777" w:rsidR="00AF232B" w:rsidRPr="00413ADE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413ADE">
              <w:t>№ п/п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01DB3" w14:textId="77777777" w:rsidR="00AF232B" w:rsidRPr="00413ADE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413ADE">
              <w:t>Задачи структурного элемента/</w:t>
            </w:r>
          </w:p>
          <w:p w14:paraId="4ED04B12" w14:textId="77777777" w:rsidR="00AF232B" w:rsidRPr="00413ADE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413ADE">
              <w:t>отдельного мероприятия</w:t>
            </w:r>
            <w:r w:rsidRPr="00413ADE">
              <w:rPr>
                <w:rStyle w:val="af1"/>
              </w:rPr>
              <w:endnoteReference w:id="2"/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CD2B9" w14:textId="77777777" w:rsidR="00AF232B" w:rsidRPr="00413ADE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413ADE">
              <w:t>Краткое описание ожидаемых результатов от реализации задачи структурного элемента</w:t>
            </w:r>
            <w:r w:rsidRPr="00413ADE">
              <w:rPr>
                <w:rStyle w:val="af1"/>
              </w:rPr>
              <w:endnoteReference w:id="3"/>
            </w:r>
            <w:r w:rsidRPr="00413ADE">
              <w:t xml:space="preserve"> 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CCD3C" w14:textId="77777777" w:rsidR="00AF232B" w:rsidRPr="00413ADE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413ADE">
              <w:t>Показатель муниципальной программы, с которым связана задача структурного элемента</w:t>
            </w:r>
            <w:r w:rsidRPr="00413ADE">
              <w:rPr>
                <w:rStyle w:val="af1"/>
              </w:rPr>
              <w:endnoteReference w:id="4"/>
            </w:r>
            <w:r w:rsidRPr="00413ADE">
              <w:t xml:space="preserve"> </w:t>
            </w:r>
          </w:p>
        </w:tc>
      </w:tr>
      <w:tr w:rsidR="00AF232B" w:rsidRPr="00413ADE" w14:paraId="3DE89E4F" w14:textId="77777777" w:rsidTr="002111D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AB05F" w14:textId="77777777" w:rsidR="00AF232B" w:rsidRPr="00413ADE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1 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CD233" w14:textId="77777777" w:rsidR="00AF232B" w:rsidRPr="00413ADE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2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8D660" w14:textId="77777777" w:rsidR="00AF232B" w:rsidRPr="00413ADE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3 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517A2" w14:textId="77777777" w:rsidR="00AF232B" w:rsidRPr="00413ADE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4 </w:t>
            </w:r>
          </w:p>
        </w:tc>
      </w:tr>
      <w:tr w:rsidR="00C12852" w:rsidRPr="00413ADE" w14:paraId="4500FB7B" w14:textId="77777777" w:rsidTr="00D64CB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D9F12" w14:textId="194EFB1C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1.</w:t>
            </w:r>
          </w:p>
        </w:tc>
        <w:tc>
          <w:tcPr>
            <w:tcW w:w="1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D7869" w14:textId="3E8A65F9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Муниципальный проект «Предоставление жилых помещений детям-сиротам и детям, находящимся под опекой</w:t>
            </w:r>
            <w:r w:rsidRPr="00413ADE">
              <w:rPr>
                <w:bCs/>
              </w:rPr>
              <w:t>»</w:t>
            </w:r>
            <w:r w:rsidRPr="00413ADE">
              <w:rPr>
                <w:color w:val="000000"/>
              </w:rPr>
              <w:t>»</w:t>
            </w:r>
          </w:p>
        </w:tc>
      </w:tr>
      <w:tr w:rsidR="00C12852" w:rsidRPr="00413ADE" w14:paraId="0CA2406C" w14:textId="77777777" w:rsidTr="00D64CB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F8D2" w14:textId="674E7F56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lastRenderedPageBreak/>
              <w:t xml:space="preserve">  </w:t>
            </w:r>
          </w:p>
        </w:tc>
        <w:tc>
          <w:tcPr>
            <w:tcW w:w="9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4FF62" w14:textId="1643BF6B" w:rsidR="00C12852" w:rsidRPr="00413ADE" w:rsidRDefault="00557B42" w:rsidP="00C12852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Куратор муниципального проекта</w:t>
            </w:r>
            <w:r w:rsidR="00C12852" w:rsidRPr="00413ADE">
              <w:t>:</w:t>
            </w:r>
            <w:r w:rsidRPr="00413ADE">
              <w:t xml:space="preserve"> Петрова Я.Д., вице-мэр Углегорского </w:t>
            </w:r>
            <w:r w:rsidR="00D64CB5" w:rsidRPr="00413ADE">
              <w:t>муниципального округа Сахалинской области</w:t>
            </w:r>
          </w:p>
          <w:p w14:paraId="61772AC2" w14:textId="69537660" w:rsidR="00C12852" w:rsidRPr="00413ADE" w:rsidRDefault="00557B4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Руководитель муниципального проекта: Колесникова С.Э. – исполняющий обязанности начальника Управления образования Углегорского </w:t>
            </w:r>
            <w:r w:rsidR="00D64CB5" w:rsidRPr="00413ADE">
              <w:t>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0470B" w14:textId="32E3C6CD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Срок реализации (2025-2030 годы)</w:t>
            </w:r>
          </w:p>
        </w:tc>
      </w:tr>
      <w:tr w:rsidR="00C12852" w:rsidRPr="00413ADE" w14:paraId="617EF63D" w14:textId="77777777" w:rsidTr="00D64CB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A04A9" w14:textId="11317F0D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1.1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CAD2" w14:textId="5C063A9C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Задача 1. Обеспечение детей-сирот и детей, оставшихся без попечения родителей, и достигших возраста 23 лет, в соответствии с потребностью и в полном объеме жилыми помещениями на территории Углегорский </w:t>
            </w:r>
            <w:r w:rsidR="00D64CB5" w:rsidRPr="00413ADE">
              <w:t>муниципального округа Сахалинской области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A4D7" w14:textId="1CCD8C5F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Обеспечение реализации гарантий по социальной поддержке детей-сирот и детей, оставшихся без попечения родителей, защита их прав, в соответствии с </w:t>
            </w:r>
            <w:hyperlink r:id="rId13" w:history="1">
              <w:r w:rsidRPr="00413ADE">
                <w:t>Законом</w:t>
              </w:r>
            </w:hyperlink>
            <w:r w:rsidRPr="00413ADE">
              <w:t xml:space="preserve"> Сахалинской области от 30.07.2009 N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6C20B" w14:textId="7E976603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Доля детей-сирот и детей, оставшихся без попечения родителей, и достигших возраста 23 лет обеспеченных жилыми помещениями</w:t>
            </w:r>
          </w:p>
        </w:tc>
      </w:tr>
      <w:tr w:rsidR="00C12852" w:rsidRPr="00413ADE" w14:paraId="65D3EDC2" w14:textId="77777777" w:rsidTr="00D64CB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52B3C" w14:textId="0871415F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2.</w:t>
            </w:r>
          </w:p>
        </w:tc>
        <w:tc>
          <w:tcPr>
            <w:tcW w:w="1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74522" w14:textId="51ECCAA9" w:rsidR="00C12852" w:rsidRPr="00413ADE" w:rsidRDefault="00C12852" w:rsidP="00D64CB5">
            <w:pPr>
              <w:pStyle w:val="ad"/>
              <w:spacing w:before="0" w:beforeAutospacing="0" w:after="0" w:afterAutospacing="0"/>
              <w:jc w:val="center"/>
            </w:pPr>
            <w:r w:rsidRPr="00413ADE">
              <w:t>Муниципальный проект «</w:t>
            </w:r>
            <w:r w:rsidR="00D64CB5" w:rsidRPr="00413ADE">
              <w:t>Реализация Федерального проекта «Все лучшее детям»</w:t>
            </w:r>
            <w:r w:rsidRPr="00413ADE">
              <w:rPr>
                <w:bCs/>
              </w:rPr>
              <w:t>»</w:t>
            </w:r>
          </w:p>
        </w:tc>
      </w:tr>
      <w:tr w:rsidR="00C12852" w:rsidRPr="00413ADE" w14:paraId="63D11777" w14:textId="77777777" w:rsidTr="00D64CB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C08A" w14:textId="56CE9BAC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9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5A68" w14:textId="20847893" w:rsidR="00557B42" w:rsidRPr="00413ADE" w:rsidRDefault="00557B42" w:rsidP="00557B42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 xml:space="preserve">Куратор муниципального проекта: Петрова Я.Д., вице-мэр Углегорского </w:t>
            </w:r>
            <w:r w:rsidR="00D64CB5" w:rsidRPr="00413ADE">
              <w:t>муниципального округа Сахалинской области</w:t>
            </w:r>
          </w:p>
          <w:p w14:paraId="7877128B" w14:textId="7B0AF305" w:rsidR="00C12852" w:rsidRPr="00413ADE" w:rsidRDefault="00557B42" w:rsidP="00557B42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Руководитель муниципального проекта: Колесникова С.Э. – исполняющий обязанности начальника Управления образования Углегорского </w:t>
            </w:r>
            <w:r w:rsidR="00D64CB5" w:rsidRPr="00413ADE">
              <w:t>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F44DA" w14:textId="05EFAD0E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Срок реализации (2025-2030 годы)</w:t>
            </w:r>
          </w:p>
        </w:tc>
      </w:tr>
      <w:tr w:rsidR="00C12852" w:rsidRPr="00413ADE" w14:paraId="2D0D06C5" w14:textId="77777777" w:rsidTr="00D64CB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53DED" w14:textId="73F12A46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2.1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6692" w14:textId="403BB23E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Задача 1. Приведение в соответствие современным требованиям к обучению, комфортным и безопасным условиям обучения и воспитания детей муниципальных общеобразовательных учреждений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AEBA" w14:textId="4D31C512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Инфраструктура и материально-техническая база муниципальных общеобразовательных учреждений приведены в соответствие современным требованиям к обучению, комфортным и безопасным условиям обучения и воспитания детей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7FE8B" w14:textId="169BD96F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Удельный вес численности занимающихся в одну смену в общей численности обучающихся в муниципальных общеобразовательных организациях</w:t>
            </w:r>
          </w:p>
        </w:tc>
      </w:tr>
      <w:tr w:rsidR="008377CD" w:rsidRPr="00413ADE" w14:paraId="2A8A1BB5" w14:textId="77777777" w:rsidTr="00CB1254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6F08C" w14:textId="3FD54912" w:rsidR="008377CD" w:rsidRPr="00413ADE" w:rsidRDefault="00D665EC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>3.</w:t>
            </w:r>
          </w:p>
        </w:tc>
        <w:tc>
          <w:tcPr>
            <w:tcW w:w="1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FA217" w14:textId="1071ACA1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</w:tr>
      <w:tr w:rsidR="008377CD" w:rsidRPr="00413ADE" w14:paraId="1C5BE45E" w14:textId="77777777" w:rsidTr="00CB1254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EC8D1" w14:textId="77777777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9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85C79" w14:textId="77777777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Ответственный за реализацию структурного элемента:</w:t>
            </w:r>
          </w:p>
          <w:p w14:paraId="479865BB" w14:textId="75FE6002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>Управление образования Углегорского 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38396" w14:textId="230CC4A0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>Срок реализации (2025-2030 годы)</w:t>
            </w:r>
          </w:p>
        </w:tc>
      </w:tr>
      <w:tr w:rsidR="008377CD" w:rsidRPr="00413ADE" w14:paraId="3EF5CAF6" w14:textId="77777777" w:rsidTr="00D64CB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7FAF5" w14:textId="2714C81F" w:rsidR="008377CD" w:rsidRPr="00413ADE" w:rsidRDefault="00D665EC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>3.1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34B9E" w14:textId="560C8947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Задача 1. Обеспечение развития ресурсного обеспечения образовательных организаций, реализующих дошкольные, основные </w:t>
            </w:r>
            <w:r w:rsidRPr="00413ADE">
              <w:lastRenderedPageBreak/>
              <w:t>общеобразовательные и дополнительные образовательные программы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B23B" w14:textId="39FB5836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lastRenderedPageBreak/>
              <w:t xml:space="preserve">Создана современная безопасная образовательная среда, которая обеспечит возможность детям получать качественное образование на всех уровнях общего образования, в условиях, </w:t>
            </w:r>
            <w:r w:rsidRPr="00413ADE">
              <w:lastRenderedPageBreak/>
              <w:t>отвечающих современным требованиям обучения и воспитания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A665D" w14:textId="7A73ED46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rPr>
                <w:lang w:eastAsia="en-US"/>
              </w:rPr>
              <w:lastRenderedPageBreak/>
              <w:t xml:space="preserve">Доля муниципальных общеобразовательных организаций, соответствующих современным требованиям обучения, </w:t>
            </w:r>
            <w:r w:rsidRPr="00413ADE">
              <w:rPr>
                <w:lang w:eastAsia="en-US"/>
              </w:rPr>
              <w:br/>
              <w:t>в общем количестве муниципальных общеобразовательных организаций</w:t>
            </w:r>
          </w:p>
        </w:tc>
      </w:tr>
      <w:tr w:rsidR="008377CD" w:rsidRPr="00413ADE" w14:paraId="0E8A4090" w14:textId="77777777" w:rsidTr="00CB1254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367E6" w14:textId="4311BDBD" w:rsidR="008377CD" w:rsidRPr="00413ADE" w:rsidRDefault="00D665EC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lastRenderedPageBreak/>
              <w:t>4.</w:t>
            </w:r>
          </w:p>
        </w:tc>
        <w:tc>
          <w:tcPr>
            <w:tcW w:w="1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F7B9" w14:textId="72DD008E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>Муниципальный проект «Реализация Федерального проекта «Педагоги и наставники»</w:t>
            </w:r>
            <w:r w:rsidRPr="00413ADE">
              <w:rPr>
                <w:bCs/>
              </w:rPr>
              <w:t>»</w:t>
            </w:r>
          </w:p>
        </w:tc>
      </w:tr>
      <w:tr w:rsidR="008377CD" w:rsidRPr="00413ADE" w14:paraId="779F914F" w14:textId="77777777" w:rsidTr="00CB1254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A2FE" w14:textId="77777777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9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11CB9" w14:textId="77777777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Куратор муниципального проекта: Петрова Я.Д., вице-мэр Углегорского муниципального округа Сахалинской области</w:t>
            </w:r>
          </w:p>
          <w:p w14:paraId="6DED7709" w14:textId="12478F9F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>Руководитель муниципального проекта: Колесникова С.Э. – исполняющий обязанности начальника Управления образования Углегорского 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C85A3" w14:textId="5E5D8143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>Срок реализации (2025-2030 годы)</w:t>
            </w:r>
          </w:p>
        </w:tc>
      </w:tr>
      <w:tr w:rsidR="008377CD" w:rsidRPr="00413ADE" w14:paraId="035AFD51" w14:textId="77777777" w:rsidTr="00D64CB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93224" w14:textId="1579DBD2" w:rsidR="008377CD" w:rsidRPr="00413ADE" w:rsidRDefault="00D665EC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>4.1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5C08" w14:textId="2DEC1ED1" w:rsidR="008377CD" w:rsidRPr="00413ADE" w:rsidRDefault="008377CD" w:rsidP="008377CD">
            <w:pPr>
              <w:pStyle w:val="ad"/>
              <w:tabs>
                <w:tab w:val="left" w:pos="3083"/>
              </w:tabs>
              <w:spacing w:before="0" w:beforeAutospacing="0" w:after="0" w:afterAutospacing="0"/>
            </w:pPr>
            <w:r w:rsidRPr="00413ADE">
              <w:t>Задача 1: Обеспечение условий эффективного функционирования системы воспитания детей в муниципальных общеобразовательных учреждениях, создания единого воспитательного пространства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7745F" w14:textId="01149A61" w:rsidR="008377CD" w:rsidRPr="00413ADE" w:rsidRDefault="00B06FB5" w:rsidP="008377CD">
            <w:pPr>
              <w:jc w:val="center"/>
            </w:pPr>
            <w:r w:rsidRPr="00413ADE"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 Обеспечение развития системы поддержки и стимулирования педагогических работников, в т.ч. за счет обеспечения ежемесячного денежного вознаграждения за классное руководство педагогическим работникам.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F4731" w14:textId="362D2B66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8377CD" w:rsidRPr="00413ADE" w14:paraId="5EF5ABBC" w14:textId="77777777" w:rsidTr="00C128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E0B3A" w14:textId="425DF295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5</w:t>
            </w:r>
            <w:r w:rsidR="008377CD" w:rsidRPr="00413ADE">
              <w:t>.</w:t>
            </w:r>
          </w:p>
        </w:tc>
        <w:tc>
          <w:tcPr>
            <w:tcW w:w="144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17155" w14:textId="7F34C64F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Комплекс процессных мероприятий «Создание условий для реализации программ дошкольного образования»</w:t>
            </w:r>
          </w:p>
        </w:tc>
      </w:tr>
      <w:tr w:rsidR="008377CD" w:rsidRPr="00413ADE" w14:paraId="2D0AFC64" w14:textId="77777777" w:rsidTr="00C128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0466" w14:textId="22284D93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</w:pPr>
          </w:p>
        </w:tc>
        <w:tc>
          <w:tcPr>
            <w:tcW w:w="9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A4FB1" w14:textId="440F1474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 xml:space="preserve">Ответственный за реализацию структурного элемента: </w:t>
            </w:r>
          </w:p>
          <w:p w14:paraId="2529AA46" w14:textId="092DBBCE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Управление образования Углегорского 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60783" w14:textId="78885B6D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Срок реализации (2025-2030 годы)</w:t>
            </w:r>
          </w:p>
        </w:tc>
      </w:tr>
      <w:tr w:rsidR="008377CD" w:rsidRPr="00413ADE" w14:paraId="1086AB61" w14:textId="77777777" w:rsidTr="002111D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14CF7" w14:textId="31EF7AFA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5</w:t>
            </w:r>
            <w:r w:rsidR="008377CD" w:rsidRPr="00413ADE">
              <w:t>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61E5" w14:textId="47D16E58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93"/>
              <w:jc w:val="both"/>
            </w:pPr>
            <w:r w:rsidRPr="00413ADE">
              <w:t>Задача № 1. Систематическое обновление содержания дошкольных образовательных организаций, реализующих образовательные программы дошкольного образования. Приведение в соответствие современным требованиям к комфортным и безопасным условиям воспитания детей.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5095" w14:textId="4BDB51FE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34" w:right="99"/>
              <w:jc w:val="both"/>
            </w:pPr>
            <w:r w:rsidRPr="00413ADE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организациях. Обеспечение доступности дошкольного образования за счет улучшения инфраструктуры (в т.ч. создания новых мест) для семей с детьми в возрасте от 1 года до 7 лет. Внедрение новых учебно-методических средств обеспечения реализации образовательных программ дошкольного образования, разработанные в соответствии с обновленными </w:t>
            </w:r>
            <w:r w:rsidRPr="00413ADE">
              <w:lastRenderedPageBreak/>
              <w:t xml:space="preserve">федеральными государственными образовательными стандартами. Создание современной безопасной среды. 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A150F" w14:textId="7BCE8EB7" w:rsidR="008377CD" w:rsidRPr="00413ADE" w:rsidRDefault="008377CD" w:rsidP="00001921">
            <w:pPr>
              <w:spacing w:line="288" w:lineRule="atLeast"/>
              <w:jc w:val="center"/>
            </w:pPr>
            <w:r w:rsidRPr="00413ADE">
              <w:lastRenderedPageBreak/>
              <w:t>Доступность дошкольного образования для детей в возраст</w:t>
            </w:r>
            <w:r w:rsidR="00001921" w:rsidRPr="00413ADE">
              <w:t>е от 2</w:t>
            </w:r>
            <w:r w:rsidRPr="00413ADE">
              <w:t xml:space="preserve"> </w:t>
            </w:r>
            <w:r w:rsidR="00001921" w:rsidRPr="00413ADE">
              <w:t>месяцев</w:t>
            </w:r>
            <w:r w:rsidRPr="00413ADE">
              <w:t xml:space="preserve"> </w:t>
            </w:r>
            <w:r w:rsidR="00001921" w:rsidRPr="00413ADE">
              <w:t>до 8</w:t>
            </w:r>
            <w:r w:rsidRPr="00413ADE">
              <w:t xml:space="preserve"> лет </w:t>
            </w:r>
          </w:p>
        </w:tc>
      </w:tr>
      <w:tr w:rsidR="008377CD" w:rsidRPr="00413ADE" w14:paraId="3BB5A101" w14:textId="77777777" w:rsidTr="00246E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9744B" w14:textId="7CC7BAAA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lastRenderedPageBreak/>
              <w:t>6</w:t>
            </w:r>
            <w:r w:rsidR="008377CD" w:rsidRPr="00413ADE">
              <w:t>.</w:t>
            </w:r>
          </w:p>
        </w:tc>
        <w:tc>
          <w:tcPr>
            <w:tcW w:w="144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C0C3" w14:textId="7F29DD5A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Комплекс процессных мероприятий «Создание условий для реализации программ общего образования»</w:t>
            </w:r>
          </w:p>
        </w:tc>
      </w:tr>
      <w:tr w:rsidR="008377CD" w:rsidRPr="00413ADE" w14:paraId="18128447" w14:textId="77777777" w:rsidTr="002111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7DF8B" w14:textId="719F165D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9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59A32" w14:textId="4F47D932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Ответственный за реализацию структурного элемента:</w:t>
            </w:r>
          </w:p>
          <w:p w14:paraId="0271950F" w14:textId="00ACFAD3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Управление образования Углегорского 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00F94" w14:textId="0A581EB7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Срок реализации (2025-2030 годы)</w:t>
            </w:r>
          </w:p>
        </w:tc>
      </w:tr>
      <w:tr w:rsidR="008377CD" w:rsidRPr="00413ADE" w14:paraId="3B9EA006" w14:textId="77777777" w:rsidTr="00246ECA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68798" w14:textId="633317DE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6</w:t>
            </w:r>
            <w:r w:rsidR="008377CD" w:rsidRPr="00413ADE">
              <w:t>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C9475" w14:textId="6A4C4068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93"/>
              <w:jc w:val="both"/>
            </w:pPr>
            <w:r w:rsidRPr="00413ADE">
              <w:t>Задача 1. Обеспечение возможности детям получать качественное общее образование в условиях, отвечающих современным требованиям. Систематическое обновление содержания основного общего и среднего общего образования на основе концепций преподавания учебных предметов и предметных областей, внедрение новых методов обучения, обеспечивающих повышение качества начального, основного общего и среднего общего образования. Создание условий, способствующих полноценному воспитанию и развитию каждого обучающегося, осваивающего образовательные программы общего образования.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ECCC" w14:textId="77777777" w:rsidR="008377CD" w:rsidRPr="00413ADE" w:rsidRDefault="008377CD" w:rsidP="008377CD">
            <w:pPr>
              <w:autoSpaceDE w:val="0"/>
              <w:autoSpaceDN w:val="0"/>
              <w:adjustRightInd w:val="0"/>
            </w:pPr>
            <w:r w:rsidRPr="00413ADE">
              <w:t>Внедрение новых учебно-методических средств обеспечения реализации образовательных программ начального общего, основного общего и среднего общего образования, разработанных в соответствии с обновленными федеральными государственными образовательными стандартами;</w:t>
            </w:r>
          </w:p>
          <w:p w14:paraId="2A700DE0" w14:textId="77777777" w:rsidR="008377CD" w:rsidRPr="00413ADE" w:rsidRDefault="008377CD" w:rsidP="008377CD">
            <w:pPr>
              <w:autoSpaceDE w:val="0"/>
              <w:autoSpaceDN w:val="0"/>
              <w:adjustRightInd w:val="0"/>
            </w:pPr>
            <w:r w:rsidRPr="00413ADE">
              <w:t xml:space="preserve">Внедрение новые образовательных технологий, включая внедрение федеральной информационно-сервисной платформы цифровой образовательной среды, позволяющей осваивать основные и дополнительные образовательные программы с применением электронного обучения и дистанционных образовательных технологий. </w:t>
            </w:r>
          </w:p>
          <w:p w14:paraId="247815DC" w14:textId="20FDDB50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34" w:right="99"/>
              <w:jc w:val="both"/>
            </w:pPr>
            <w:r w:rsidRPr="00413ADE">
              <w:t>Создание условий для привлечения педагогов в систему образования, ориентированных на воспитание гармонично развитой и социально ответственной личности на основе духовно-нравственных ценностей народов Российской Федерации.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E7186" w14:textId="56382FB1" w:rsidR="008377CD" w:rsidRPr="00413ADE" w:rsidRDefault="008377CD" w:rsidP="008377CD">
            <w:pPr>
              <w:spacing w:line="20" w:lineRule="atLeast"/>
              <w:jc w:val="both"/>
            </w:pPr>
            <w:r w:rsidRPr="00413ADE">
              <w:t xml:space="preserve">Доля обучающихся в муниципальных общеобразовательных организациях, занимающихся в первую смену, в общей численности обучающихся в муниципальных общеобразовательных организациях </w:t>
            </w:r>
          </w:p>
          <w:p w14:paraId="0646293B" w14:textId="77777777" w:rsidR="008377CD" w:rsidRPr="00413ADE" w:rsidRDefault="008377CD" w:rsidP="008377CD">
            <w:pPr>
              <w:spacing w:line="20" w:lineRule="atLeast"/>
              <w:jc w:val="both"/>
            </w:pPr>
          </w:p>
          <w:p w14:paraId="727E6A79" w14:textId="77777777" w:rsidR="008377CD" w:rsidRPr="00413ADE" w:rsidRDefault="008377CD" w:rsidP="008377CD">
            <w:pPr>
              <w:spacing w:line="20" w:lineRule="atLeast"/>
              <w:jc w:val="both"/>
            </w:pPr>
          </w:p>
          <w:p w14:paraId="76C792C6" w14:textId="48910DE7" w:rsidR="008377CD" w:rsidRPr="00413ADE" w:rsidRDefault="008377CD" w:rsidP="008377CD">
            <w:pPr>
              <w:spacing w:line="20" w:lineRule="atLeast"/>
              <w:jc w:val="both"/>
            </w:pPr>
            <w:r w:rsidRPr="00413ADE">
              <w:t>Доля общеобразовательных организаций, оснащенных в целях внедрения цифровой образовательной среды</w:t>
            </w:r>
          </w:p>
          <w:p w14:paraId="6156A8A5" w14:textId="77777777" w:rsidR="008377CD" w:rsidRPr="00413ADE" w:rsidRDefault="008377CD" w:rsidP="008377CD">
            <w:pPr>
              <w:spacing w:line="20" w:lineRule="atLeast"/>
              <w:jc w:val="both"/>
            </w:pPr>
          </w:p>
          <w:p w14:paraId="512C7668" w14:textId="77777777" w:rsidR="00B06FB5" w:rsidRPr="00413ADE" w:rsidRDefault="00B06FB5" w:rsidP="008377CD">
            <w:pPr>
              <w:spacing w:line="20" w:lineRule="atLeast"/>
              <w:jc w:val="both"/>
            </w:pPr>
          </w:p>
          <w:p w14:paraId="31C7471A" w14:textId="77777777" w:rsidR="00B06FB5" w:rsidRPr="00413ADE" w:rsidRDefault="00B06FB5" w:rsidP="008377CD">
            <w:pPr>
              <w:spacing w:line="20" w:lineRule="atLeast"/>
              <w:jc w:val="both"/>
            </w:pPr>
          </w:p>
          <w:p w14:paraId="44FF89AF" w14:textId="77777777" w:rsidR="00B06FB5" w:rsidRPr="00413ADE" w:rsidRDefault="00B06FB5" w:rsidP="008377CD">
            <w:pPr>
              <w:spacing w:line="20" w:lineRule="atLeast"/>
              <w:jc w:val="both"/>
            </w:pPr>
          </w:p>
          <w:p w14:paraId="2DEB6C18" w14:textId="67CDE0E2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29" w:right="125"/>
              <w:jc w:val="both"/>
            </w:pPr>
            <w:r w:rsidRPr="00413ADE"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8377CD" w:rsidRPr="00413ADE" w14:paraId="1D282981" w14:textId="77777777" w:rsidTr="00E1426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20F6E" w14:textId="1B68F42D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6</w:t>
            </w:r>
            <w:r w:rsidR="008377CD" w:rsidRPr="00413ADE">
              <w:t>.2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C0A2" w14:textId="2ECFFCA0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93"/>
              <w:jc w:val="both"/>
            </w:pPr>
            <w:r w:rsidRPr="00413ADE">
              <w:t xml:space="preserve">Задача 2. Целевое обучение по программам высшего образования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8E03D" w14:textId="3A0DCAC5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34" w:right="99"/>
              <w:jc w:val="both"/>
            </w:pPr>
            <w:r w:rsidRPr="00413ADE">
              <w:t xml:space="preserve">Оказание содействия в обеспечении образовательных учреждений Углегорского </w:t>
            </w:r>
            <w:r w:rsidR="00B06FB5" w:rsidRPr="00413ADE">
              <w:t xml:space="preserve">муниципального округа Сахалинской области </w:t>
            </w:r>
            <w:r w:rsidRPr="00413ADE">
              <w:t xml:space="preserve">педагогическими кадрами, в том числе на основе заключения трехсторонних договоров на обучение по программам высшего образования по </w:t>
            </w:r>
            <w:r w:rsidRPr="00413ADE">
              <w:lastRenderedPageBreak/>
              <w:t xml:space="preserve">педагогическим специальностям между ФГБОУ ВО «САХГУ», администрацией Углегорского </w:t>
            </w:r>
            <w:r w:rsidR="00B06FB5" w:rsidRPr="00413ADE">
              <w:t xml:space="preserve">муниципального округа Сахалинской области </w:t>
            </w:r>
            <w:r w:rsidRPr="00413ADE">
              <w:t>и обучающимся студентом.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F78C0" w14:textId="2D6161A4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29" w:right="125"/>
              <w:jc w:val="center"/>
            </w:pPr>
            <w:r w:rsidRPr="00413ADE">
              <w:lastRenderedPageBreak/>
              <w:t>Уровень образования</w:t>
            </w:r>
          </w:p>
        </w:tc>
      </w:tr>
      <w:tr w:rsidR="008377CD" w:rsidRPr="00413ADE" w14:paraId="5AAA67B0" w14:textId="77777777" w:rsidTr="002111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B48F3" w14:textId="60B67B06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lastRenderedPageBreak/>
              <w:t>7</w:t>
            </w:r>
            <w:r w:rsidR="008377CD" w:rsidRPr="00413ADE">
              <w:t>.</w:t>
            </w:r>
          </w:p>
        </w:tc>
        <w:tc>
          <w:tcPr>
            <w:tcW w:w="144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55FD6" w14:textId="2C9DA072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Комплекс процессных мероприятий «Развитие ресурсного обеспечения образовательных организаций»</w:t>
            </w:r>
          </w:p>
        </w:tc>
      </w:tr>
      <w:tr w:rsidR="008377CD" w:rsidRPr="00413ADE" w14:paraId="2FEF8FCD" w14:textId="77777777" w:rsidTr="002111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958DC" w14:textId="42EA2BC3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9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7A1AC" w14:textId="77777777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Ответственный за реализацию структурного элемента:</w:t>
            </w:r>
          </w:p>
          <w:p w14:paraId="367A33D6" w14:textId="481C5E75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 xml:space="preserve">Управление образования Углегорского </w:t>
            </w:r>
            <w:r w:rsidR="00B06FB5" w:rsidRPr="00413ADE">
              <w:t>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37296" w14:textId="78F750F8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Срок реализации (2025-2030 годы)</w:t>
            </w:r>
          </w:p>
        </w:tc>
      </w:tr>
      <w:tr w:rsidR="008377CD" w:rsidRPr="00413ADE" w14:paraId="0204C292" w14:textId="77777777" w:rsidTr="00246ECA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8D078" w14:textId="66E40183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7</w:t>
            </w:r>
            <w:r w:rsidR="008377CD" w:rsidRPr="00413ADE">
              <w:t>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7E88" w14:textId="26A1C457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93"/>
              <w:jc w:val="both"/>
            </w:pPr>
            <w:r w:rsidRPr="00413ADE">
              <w:t>Задача 1. Создание условий, способствующих полноценному воспитанию и развитию каждого обучающегося, осваивающего образовательные программы начального и общего образования, которое, в том числе, характеризуется обеспечением доли обучающихся в муниципальных образовательных организациях бесплатным горячим питанием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19AD" w14:textId="3907CB51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right="99"/>
              <w:jc w:val="both"/>
            </w:pPr>
            <w:r w:rsidRPr="00413ADE">
              <w:t>Создание условий для воспитания у обучающихся культуры здорового питания, поддержания здоровья школьников, их физического и умственного развития, способности к эффективному обучению, в том числе обеспечение доли обучающихся в муниципальных образовательных организациях бесплатным горячим питанием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64A03" w14:textId="77777777" w:rsidR="008377CD" w:rsidRPr="00413ADE" w:rsidRDefault="008377CD" w:rsidP="008377CD">
            <w:pPr>
              <w:spacing w:line="20" w:lineRule="atLeast"/>
            </w:pPr>
          </w:p>
          <w:p w14:paraId="6C524E3F" w14:textId="77777777" w:rsidR="008377CD" w:rsidRPr="00413ADE" w:rsidRDefault="008377CD" w:rsidP="008377CD">
            <w:pPr>
              <w:spacing w:line="20" w:lineRule="atLeast"/>
            </w:pPr>
          </w:p>
          <w:p w14:paraId="2C90BC13" w14:textId="77777777" w:rsidR="008377CD" w:rsidRPr="00413ADE" w:rsidRDefault="008377CD" w:rsidP="008377CD">
            <w:pPr>
              <w:spacing w:line="20" w:lineRule="atLeast"/>
            </w:pPr>
          </w:p>
          <w:p w14:paraId="727EB578" w14:textId="4A952ECD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29" w:right="125"/>
              <w:jc w:val="center"/>
            </w:pPr>
            <w:r w:rsidRPr="00413ADE"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8377CD" w:rsidRPr="00413ADE" w14:paraId="2A85AA5F" w14:textId="77777777" w:rsidTr="002111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F4E4" w14:textId="27E7835D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8</w:t>
            </w:r>
            <w:r w:rsidR="008377CD" w:rsidRPr="00413ADE">
              <w:t>.</w:t>
            </w:r>
          </w:p>
        </w:tc>
        <w:tc>
          <w:tcPr>
            <w:tcW w:w="144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81977" w14:textId="5671EB8C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Комплекс процессных мероприятий «Создание условий для реализации программ дополнительного образования»</w:t>
            </w:r>
          </w:p>
        </w:tc>
      </w:tr>
      <w:tr w:rsidR="008377CD" w:rsidRPr="00413ADE" w14:paraId="332D0D8B" w14:textId="77777777" w:rsidTr="002111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57DFD" w14:textId="04053293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9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A5B60" w14:textId="77777777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Ответственный за реализацию структурного элемента:</w:t>
            </w:r>
          </w:p>
          <w:p w14:paraId="295E066F" w14:textId="47E0D978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 xml:space="preserve">Управление образования Углегорского </w:t>
            </w:r>
            <w:r w:rsidR="00B06FB5" w:rsidRPr="00413ADE">
              <w:t>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9A1B3" w14:textId="2A11B2CD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Срок реализации (2025-2030 годы)</w:t>
            </w:r>
          </w:p>
        </w:tc>
      </w:tr>
      <w:tr w:rsidR="008377CD" w:rsidRPr="00413ADE" w14:paraId="2B7D3A66" w14:textId="77777777" w:rsidTr="00E1426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92A1F" w14:textId="68726B7B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8</w:t>
            </w:r>
            <w:r w:rsidR="008377CD" w:rsidRPr="00413ADE">
              <w:t>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B8B5" w14:textId="5AFE03D5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93"/>
              <w:jc w:val="both"/>
            </w:pPr>
            <w:r w:rsidRPr="00413ADE">
              <w:t>Задача 1. Обеспечено развитие ресурсного обеспечения образовательных организаций, реализующих дополнительные образовательные программы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E2BC2" w14:textId="77777777" w:rsidR="008377CD" w:rsidRPr="00413ADE" w:rsidRDefault="008377CD" w:rsidP="008377CD">
            <w:pPr>
              <w:autoSpaceDE w:val="0"/>
              <w:autoSpaceDN w:val="0"/>
              <w:adjustRightInd w:val="0"/>
              <w:jc w:val="both"/>
            </w:pPr>
            <w:r w:rsidRPr="00413ADE">
              <w:t>Создание современной безопасной образовательной среды, которая обеспечит возможность детям получать качественное дополнительное образование, в условиях, отвечающих современным требованиям обучения и воспитания</w:t>
            </w:r>
          </w:p>
          <w:p w14:paraId="5977E29A" w14:textId="76F5CC5E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34" w:right="99"/>
              <w:jc w:val="both"/>
            </w:pP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D0888" w14:textId="26A83991" w:rsidR="008377CD" w:rsidRPr="00413ADE" w:rsidRDefault="008377CD" w:rsidP="008377CD">
            <w:pPr>
              <w:spacing w:line="20" w:lineRule="atLeast"/>
              <w:jc w:val="center"/>
            </w:pPr>
            <w:r w:rsidRPr="00413ADE">
              <w:t>Доля обучающихся, участвующих в олимпиадах и конкурсах различного уровня, в общей численности обучающихся</w:t>
            </w:r>
          </w:p>
        </w:tc>
      </w:tr>
      <w:tr w:rsidR="008377CD" w:rsidRPr="00413ADE" w14:paraId="33593137" w14:textId="77777777" w:rsidTr="00E1426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4AE7C" w14:textId="6BC93CEA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8</w:t>
            </w:r>
            <w:r w:rsidR="008377CD" w:rsidRPr="00413ADE">
              <w:t>.2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6893E" w14:textId="65AD61C7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93"/>
              <w:jc w:val="both"/>
              <w:rPr>
                <w:color w:val="000000"/>
              </w:rPr>
            </w:pPr>
            <w:r w:rsidRPr="00413ADE">
              <w:t>Задача 2. Обеспечение персонифицированного дополнительного образования детей (ПФДО)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081ED" w14:textId="77777777" w:rsidR="008377CD" w:rsidRPr="00413ADE" w:rsidRDefault="008377CD" w:rsidP="008377CD">
            <w:pPr>
              <w:autoSpaceDE w:val="0"/>
              <w:autoSpaceDN w:val="0"/>
              <w:adjustRightInd w:val="0"/>
            </w:pPr>
            <w:r w:rsidRPr="00413ADE">
              <w:t>Внедрены новые учебно-методические средства обеспечения реализации образовательных программ дополнительного образования;</w:t>
            </w:r>
          </w:p>
          <w:p w14:paraId="76EBB9DB" w14:textId="3DC54859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34" w:right="99"/>
              <w:jc w:val="both"/>
              <w:rPr>
                <w:color w:val="000000"/>
              </w:rPr>
            </w:pPr>
            <w:r w:rsidRPr="00413ADE">
              <w:lastRenderedPageBreak/>
              <w:t>Внедрены новые образовательные технологии, включая внедрение федеральной информационно-сервисной платформы цифровой образовательной среды, позволяющей осваивать основные и дополнительные образовательные программы.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563B6" w14:textId="12392D1F" w:rsidR="008377CD" w:rsidRPr="00413ADE" w:rsidRDefault="008377CD" w:rsidP="008377CD">
            <w:pPr>
              <w:spacing w:line="20" w:lineRule="atLeast"/>
              <w:jc w:val="center"/>
            </w:pPr>
            <w:r w:rsidRPr="00413ADE">
              <w:lastRenderedPageBreak/>
              <w:t>Доля детей в возрасте от 5 до 18 лет, охваченных дополнительным образованием</w:t>
            </w:r>
          </w:p>
          <w:p w14:paraId="4C45F873" w14:textId="5FD63E32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29" w:right="125"/>
              <w:jc w:val="center"/>
              <w:rPr>
                <w:rFonts w:eastAsia="Calibri"/>
                <w:lang w:eastAsia="en-US"/>
              </w:rPr>
            </w:pPr>
          </w:p>
        </w:tc>
      </w:tr>
      <w:tr w:rsidR="008377CD" w:rsidRPr="00413ADE" w14:paraId="7B49F91C" w14:textId="77777777" w:rsidTr="00E1426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0631D" w14:textId="14743155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lastRenderedPageBreak/>
              <w:t>8</w:t>
            </w:r>
            <w:r w:rsidR="008377CD" w:rsidRPr="00413ADE">
              <w:t>.3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750DD" w14:textId="309E9D61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93"/>
              <w:jc w:val="both"/>
            </w:pPr>
            <w:r w:rsidRPr="00413ADE">
              <w:t>Задача 3. Обеспечение условий для выявления, поддержки и развития способностей и талантов детей и молодежи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F58C" w14:textId="2F302A56" w:rsidR="008377CD" w:rsidRPr="00413ADE" w:rsidRDefault="008377CD" w:rsidP="008377CD">
            <w:pPr>
              <w:autoSpaceDE w:val="0"/>
              <w:autoSpaceDN w:val="0"/>
              <w:adjustRightInd w:val="0"/>
              <w:jc w:val="both"/>
            </w:pPr>
            <w:r w:rsidRPr="00413ADE">
              <w:t>Создание условий для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 Реализация дополнительных общеобразовательных программы и мероприятий по выявлению и развитию одаренных детей и молодежи. Обеспечение участия детей и молодежи в региональных мероприятиях, в том числе образовательных сменах для одаренных детей в загородных лагерях регионов за пределами Углегорского городского округа и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4FA82" w14:textId="77777777" w:rsidR="008377CD" w:rsidRPr="00413ADE" w:rsidRDefault="008377CD" w:rsidP="008377CD">
            <w:pPr>
              <w:spacing w:line="20" w:lineRule="atLeast"/>
              <w:jc w:val="center"/>
            </w:pPr>
            <w:r w:rsidRPr="00413ADE">
              <w:t>Доля детей в возрасте от 5 до 18 лет, охваченных дополнительным образованием.</w:t>
            </w:r>
          </w:p>
          <w:p w14:paraId="63F9A55E" w14:textId="00A5C978" w:rsidR="008377CD" w:rsidRPr="00413ADE" w:rsidRDefault="008377CD" w:rsidP="008377CD">
            <w:pPr>
              <w:spacing w:line="20" w:lineRule="atLeast"/>
              <w:jc w:val="center"/>
            </w:pPr>
          </w:p>
        </w:tc>
      </w:tr>
      <w:tr w:rsidR="008377CD" w:rsidRPr="00413ADE" w14:paraId="6AB0D777" w14:textId="77777777" w:rsidTr="00986FC6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2CCBF" w14:textId="2228A92B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9</w:t>
            </w:r>
            <w:r w:rsidR="008377CD" w:rsidRPr="00413ADE">
              <w:t>.</w:t>
            </w:r>
          </w:p>
        </w:tc>
        <w:tc>
          <w:tcPr>
            <w:tcW w:w="1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613BF" w14:textId="77777777" w:rsidR="008377CD" w:rsidRPr="00413ADE" w:rsidRDefault="008377CD" w:rsidP="008377CD">
            <w:pPr>
              <w:spacing w:line="20" w:lineRule="atLeast"/>
              <w:jc w:val="center"/>
            </w:pPr>
            <w:r w:rsidRPr="00413ADE">
              <w:t xml:space="preserve">Комплекс процессных мероприятий «Оказание государственной социальной поддержки педагогических </w:t>
            </w:r>
          </w:p>
          <w:p w14:paraId="25989C4C" w14:textId="738DD52E" w:rsidR="008377CD" w:rsidRPr="00413ADE" w:rsidRDefault="008377CD" w:rsidP="008377CD">
            <w:pPr>
              <w:spacing w:line="20" w:lineRule="atLeast"/>
              <w:jc w:val="center"/>
            </w:pPr>
            <w:r w:rsidRPr="00413ADE">
              <w:t>работников и населения»</w:t>
            </w:r>
          </w:p>
        </w:tc>
      </w:tr>
      <w:tr w:rsidR="008377CD" w:rsidRPr="00413ADE" w14:paraId="5914258C" w14:textId="77777777" w:rsidTr="00986FC6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58B16" w14:textId="4E92DF50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9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C48B3" w14:textId="77777777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Ответственный за реализацию структурного элемента:</w:t>
            </w:r>
          </w:p>
          <w:p w14:paraId="19448C32" w14:textId="5C36E306" w:rsidR="008377CD" w:rsidRPr="00413ADE" w:rsidRDefault="008377CD" w:rsidP="008377CD">
            <w:pPr>
              <w:autoSpaceDE w:val="0"/>
              <w:autoSpaceDN w:val="0"/>
              <w:adjustRightInd w:val="0"/>
              <w:jc w:val="both"/>
            </w:pPr>
            <w:r w:rsidRPr="00413ADE">
              <w:t xml:space="preserve">Управление образования Углегорского </w:t>
            </w:r>
            <w:r w:rsidR="00B06FB5" w:rsidRPr="00413ADE">
              <w:t>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31BF3" w14:textId="5DDEFCBE" w:rsidR="008377CD" w:rsidRPr="00413ADE" w:rsidRDefault="008377CD" w:rsidP="008377CD">
            <w:pPr>
              <w:spacing w:line="20" w:lineRule="atLeast"/>
              <w:jc w:val="center"/>
            </w:pPr>
            <w:r w:rsidRPr="00413ADE">
              <w:t>Срок реализации (2025-2030 годы)</w:t>
            </w:r>
          </w:p>
        </w:tc>
      </w:tr>
      <w:tr w:rsidR="008377CD" w:rsidRPr="00413ADE" w14:paraId="60DC443D" w14:textId="77777777" w:rsidTr="00E1426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80C10" w14:textId="3B6D569E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9</w:t>
            </w:r>
            <w:r w:rsidR="008377CD" w:rsidRPr="00413ADE">
              <w:t>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37A88" w14:textId="286F46C6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93"/>
              <w:jc w:val="both"/>
            </w:pPr>
            <w:r w:rsidRPr="00413ADE">
              <w:t>Задача 1. Внедрение системы моральных и материальных стимулов поддержки педагогических работников, направленных на оказание социальной поддержки и стимулирование труда педагогических работников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A081" w14:textId="077E41E1" w:rsidR="008377CD" w:rsidRPr="00413ADE" w:rsidRDefault="008377CD" w:rsidP="008377CD">
            <w:pPr>
              <w:autoSpaceDE w:val="0"/>
              <w:autoSpaceDN w:val="0"/>
              <w:adjustRightInd w:val="0"/>
              <w:jc w:val="both"/>
            </w:pPr>
            <w:r w:rsidRPr="00413ADE">
              <w:t>Созданы условия для привлечения педагогов в систему образования, ориентированных на воспитание гармонично развитой и социально ответственной личности на основе духовно-нравственных ценностей народов Российской Федерации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A3A52" w14:textId="31377F4A" w:rsidR="008377CD" w:rsidRPr="00413ADE" w:rsidRDefault="008377CD" w:rsidP="008377CD">
            <w:pPr>
              <w:spacing w:line="20" w:lineRule="atLeast"/>
              <w:jc w:val="center"/>
            </w:pPr>
            <w:r w:rsidRPr="00413ADE"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</w:t>
            </w:r>
          </w:p>
        </w:tc>
      </w:tr>
      <w:tr w:rsidR="008377CD" w:rsidRPr="00413ADE" w14:paraId="33939D02" w14:textId="77777777" w:rsidTr="00A40E8D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930E8" w14:textId="5A6A4EC4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lastRenderedPageBreak/>
              <w:t>10</w:t>
            </w:r>
            <w:r w:rsidR="008377CD" w:rsidRPr="00413ADE">
              <w:t>.</w:t>
            </w:r>
          </w:p>
        </w:tc>
        <w:tc>
          <w:tcPr>
            <w:tcW w:w="1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7F5F5" w14:textId="319E87E5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rPr>
                <w:color w:val="000000"/>
              </w:rPr>
              <w:t>Комплекс процессных мероприятий «Обеспечение деятельности органов местного самоуправления и реализация муниципальной политики в сфере образования»</w:t>
            </w:r>
          </w:p>
        </w:tc>
      </w:tr>
      <w:tr w:rsidR="008377CD" w:rsidRPr="00413ADE" w14:paraId="553D5ADD" w14:textId="77777777" w:rsidTr="00A40E8D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BF21C" w14:textId="5B784FE9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9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9A5BB" w14:textId="77777777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Ответственный за реализацию структурного элемента:</w:t>
            </w:r>
          </w:p>
          <w:p w14:paraId="3A49C1BF" w14:textId="6D4236DE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139" w:right="135"/>
              <w:jc w:val="center"/>
            </w:pPr>
            <w:r w:rsidRPr="00413ADE">
              <w:t xml:space="preserve">Управление образования Углегорского </w:t>
            </w:r>
            <w:r w:rsidR="00B06FB5" w:rsidRPr="00413ADE">
              <w:t>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A8717" w14:textId="15543B6C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Срок реализации (2025-2030 годы)</w:t>
            </w:r>
          </w:p>
        </w:tc>
      </w:tr>
      <w:tr w:rsidR="008377CD" w:rsidRPr="00413ADE" w14:paraId="5D87FDA4" w14:textId="77777777" w:rsidTr="00E1426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04A52" w14:textId="5CAB0BCB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10</w:t>
            </w:r>
            <w:r w:rsidR="008377CD" w:rsidRPr="00413ADE">
              <w:t>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FED33" w14:textId="5F0F58C6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130"/>
              <w:jc w:val="both"/>
            </w:pPr>
            <w:r w:rsidRPr="00413ADE">
              <w:t>Задача 1. Развитие кадрового потенциала, обеспечение возможности профессионального развития и обучения на протяжении всей профессиональной деятельности, внедрение системы моральных и материальных стимулов поддержки педагогических работников.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AD52" w14:textId="64528DB5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139" w:right="135"/>
              <w:jc w:val="both"/>
            </w:pPr>
            <w:r w:rsidRPr="00413ADE">
              <w:t>Увеличение доли педагогических работников, прошедших повышение квалификации, в том числе в центрах непрерывного повышения профессионального мастерства до 100 процентов. Повышение социальной значимости и престижа педагогической профессии, в т.ч. посредством проведения региональных конкурсов профессионального мастерства и участия во всероссийских конкурсах профессионального мастерства.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4FCEE" w14:textId="2E1F4079" w:rsidR="008377CD" w:rsidRPr="00413ADE" w:rsidRDefault="008377CD" w:rsidP="008377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E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8377CD" w:rsidRPr="00413ADE" w14:paraId="14F650EE" w14:textId="77777777" w:rsidTr="00E1426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EB46A" w14:textId="6D275901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10</w:t>
            </w:r>
            <w:r w:rsidR="008377CD" w:rsidRPr="00413ADE">
              <w:t>.2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C389F" w14:textId="26F549A5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130"/>
              <w:jc w:val="both"/>
            </w:pPr>
            <w:r w:rsidRPr="00413ADE">
              <w:t>Задача 2. Обеспечение гарантий по социальной поддержке детей-сирот и детей, оставшихся без попечения родителей, и защите их прав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1E2D" w14:textId="1B0EDCE6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139" w:right="135"/>
              <w:jc w:val="both"/>
            </w:pPr>
            <w:r w:rsidRPr="00413ADE">
              <w:t xml:space="preserve">Обеспечение реализации гарантий по социальной поддержке детей-сирот и детей, оставшихся без попечения родителей, защита их прав, в соответствии с </w:t>
            </w:r>
            <w:hyperlink r:id="rId14" w:history="1">
              <w:r w:rsidRPr="00413ADE">
                <w:t>Законом</w:t>
              </w:r>
            </w:hyperlink>
            <w:r w:rsidRPr="00413ADE">
              <w:t xml:space="preserve"> Сахалинской области от 30.07.2009 N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38C32" w14:textId="239BD16C" w:rsidR="008377CD" w:rsidRPr="00413ADE" w:rsidRDefault="008377CD" w:rsidP="008377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E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родителей, успешно социализированных</w:t>
            </w:r>
          </w:p>
        </w:tc>
      </w:tr>
      <w:tr w:rsidR="008377CD" w:rsidRPr="00413ADE" w14:paraId="461C236D" w14:textId="77777777" w:rsidTr="00E1426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20C57" w14:textId="281E6757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10</w:t>
            </w:r>
            <w:r w:rsidR="008377CD" w:rsidRPr="00413ADE">
              <w:t>.3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BF44E" w14:textId="45B63135" w:rsidR="008377CD" w:rsidRPr="00413ADE" w:rsidRDefault="008377CD" w:rsidP="008377CD">
            <w:pPr>
              <w:autoSpaceDE w:val="0"/>
              <w:autoSpaceDN w:val="0"/>
              <w:adjustRightInd w:val="0"/>
              <w:jc w:val="both"/>
            </w:pPr>
            <w:r w:rsidRPr="00413ADE">
              <w:t>Задача 3. Внедрение системы моральных и материальных стимулов поддержки педагогических работников:</w:t>
            </w:r>
          </w:p>
          <w:p w14:paraId="49681363" w14:textId="77777777" w:rsidR="008377CD" w:rsidRPr="00413ADE" w:rsidRDefault="008377CD" w:rsidP="008377CD">
            <w:pPr>
              <w:autoSpaceDE w:val="0"/>
              <w:autoSpaceDN w:val="0"/>
              <w:adjustRightInd w:val="0"/>
              <w:jc w:val="both"/>
            </w:pPr>
            <w:r w:rsidRPr="00413ADE">
              <w:t>- проживающих и работающих в сельской местности;</w:t>
            </w:r>
          </w:p>
          <w:p w14:paraId="1D001410" w14:textId="38BCA438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130"/>
              <w:jc w:val="both"/>
            </w:pPr>
            <w:r w:rsidRPr="00413ADE">
              <w:t>- проживающих в городе и работающих в сельской местности.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E74F8" w14:textId="37F4B75C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139" w:right="135"/>
              <w:jc w:val="both"/>
            </w:pPr>
            <w:r w:rsidRPr="00413ADE">
              <w:t>Обеспечение развития системы поддержки и стимулирования педагогических работников. Повышение социальной значимости и престижа педагогической профессии. Создание условий для объединения активистов системы образования, ориентированных на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духовно-</w:t>
            </w:r>
            <w:r w:rsidRPr="00413ADE">
              <w:lastRenderedPageBreak/>
              <w:t>нравственных ценностей народов Российской Федерации.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B150B" w14:textId="77777777" w:rsidR="008377CD" w:rsidRPr="00413ADE" w:rsidRDefault="008377CD" w:rsidP="008377CD">
            <w:pPr>
              <w:spacing w:line="20" w:lineRule="atLeast"/>
              <w:jc w:val="center"/>
            </w:pPr>
          </w:p>
          <w:p w14:paraId="09D331EC" w14:textId="4ED45485" w:rsidR="008377CD" w:rsidRPr="00413ADE" w:rsidRDefault="008377CD" w:rsidP="008377CD">
            <w:pPr>
              <w:spacing w:line="20" w:lineRule="atLeast"/>
              <w:jc w:val="center"/>
            </w:pPr>
            <w:r w:rsidRPr="00413ADE">
              <w:t>Уровень образования</w:t>
            </w:r>
          </w:p>
          <w:p w14:paraId="70AA08AF" w14:textId="0135D162" w:rsidR="008377CD" w:rsidRPr="00413ADE" w:rsidRDefault="008377CD" w:rsidP="008377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CD" w:rsidRPr="00413ADE" w14:paraId="66A1586B" w14:textId="77777777" w:rsidTr="00246ECA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09853" w14:textId="5D3CC518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lastRenderedPageBreak/>
              <w:t>10</w:t>
            </w:r>
            <w:r w:rsidR="008377CD" w:rsidRPr="00413ADE">
              <w:t>.4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88F6" w14:textId="33F19F94" w:rsidR="008377CD" w:rsidRPr="00413ADE" w:rsidRDefault="008377CD" w:rsidP="008377CD">
            <w:pPr>
              <w:autoSpaceDE w:val="0"/>
              <w:autoSpaceDN w:val="0"/>
              <w:adjustRightInd w:val="0"/>
              <w:jc w:val="both"/>
            </w:pPr>
            <w:r w:rsidRPr="00413ADE">
              <w:t xml:space="preserve">Задача 4. Обеспечение условий для деятельности территориальной психолого-медико-педагогической комиссии (ТПМПК)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312EB" w14:textId="380DA9B9" w:rsidR="008377CD" w:rsidRPr="00413ADE" w:rsidRDefault="008377CD" w:rsidP="00B06FB5">
            <w:pPr>
              <w:pStyle w:val="ad"/>
              <w:spacing w:before="0" w:beforeAutospacing="0" w:after="0" w:afterAutospacing="0" w:line="288" w:lineRule="atLeast"/>
              <w:ind w:left="139" w:right="135"/>
              <w:jc w:val="both"/>
            </w:pPr>
            <w:r w:rsidRPr="00413ADE">
              <w:t xml:space="preserve">Обеспечение условий для поддержания деятельности ТПМПК </w:t>
            </w:r>
            <w:r w:rsidR="00B06FB5" w:rsidRPr="00413ADE">
              <w:t>в Углегорском</w:t>
            </w:r>
            <w:r w:rsidRPr="00413ADE">
              <w:t xml:space="preserve"> </w:t>
            </w:r>
            <w:r w:rsidR="00B06FB5" w:rsidRPr="00413ADE">
              <w:t>муниципальном округе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7EE1A" w14:textId="77777777" w:rsidR="008377CD" w:rsidRPr="00413ADE" w:rsidRDefault="008377CD" w:rsidP="008377CD">
            <w:pPr>
              <w:spacing w:line="20" w:lineRule="atLeast"/>
            </w:pPr>
          </w:p>
          <w:p w14:paraId="76599B22" w14:textId="1B2B42FC" w:rsidR="008377CD" w:rsidRPr="00413ADE" w:rsidRDefault="008377CD" w:rsidP="008377CD">
            <w:pPr>
              <w:spacing w:line="20" w:lineRule="atLeast"/>
              <w:jc w:val="center"/>
            </w:pPr>
            <w:r w:rsidRPr="00413ADE">
              <w:t>Не установлен</w:t>
            </w:r>
          </w:p>
        </w:tc>
      </w:tr>
    </w:tbl>
    <w:p w14:paraId="247502C2" w14:textId="77777777" w:rsidR="00AF232B" w:rsidRPr="00F177D6" w:rsidRDefault="00AF232B" w:rsidP="00AF232B">
      <w:pPr>
        <w:jc w:val="both"/>
        <w:rPr>
          <w:sz w:val="28"/>
          <w:szCs w:val="28"/>
        </w:rPr>
      </w:pPr>
    </w:p>
    <w:p w14:paraId="31E26C8A" w14:textId="1DF4FDB5" w:rsidR="00AF232B" w:rsidRPr="00F177D6" w:rsidRDefault="00AF232B" w:rsidP="00AF232B">
      <w:pPr>
        <w:jc w:val="center"/>
        <w:rPr>
          <w:sz w:val="28"/>
          <w:szCs w:val="28"/>
        </w:rPr>
      </w:pPr>
      <w:r w:rsidRPr="00F177D6">
        <w:rPr>
          <w:sz w:val="28"/>
          <w:szCs w:val="28"/>
        </w:rPr>
        <w:t>Раздел 4. ФИНАНСОВОЕ ОБЕСПЕЧЕНИЕ МУНИЦИПАЛЬНОЙ ПРОГРАММЫ</w:t>
      </w:r>
    </w:p>
    <w:p w14:paraId="61E6372D" w14:textId="24B0B73E" w:rsidR="00BF6CEF" w:rsidRPr="00BF6CEF" w:rsidRDefault="00BF6CEF" w:rsidP="00BF6C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F6CEF">
        <w:rPr>
          <w:bCs/>
          <w:sz w:val="28"/>
          <w:szCs w:val="28"/>
        </w:rPr>
        <w:t xml:space="preserve">«Развитие образования в Углегорском </w:t>
      </w:r>
      <w:r w:rsidR="00DF21B7">
        <w:rPr>
          <w:sz w:val="28"/>
          <w:szCs w:val="28"/>
        </w:rPr>
        <w:t>муниципальном округе Сахалинской области</w:t>
      </w:r>
      <w:r w:rsidRPr="00BF6CEF">
        <w:rPr>
          <w:bCs/>
          <w:sz w:val="28"/>
          <w:szCs w:val="28"/>
        </w:rPr>
        <w:t>»</w:t>
      </w:r>
    </w:p>
    <w:p w14:paraId="57F2E461" w14:textId="77777777" w:rsidR="00AF232B" w:rsidRPr="00F177D6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61" w:type="dxa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6"/>
        <w:gridCol w:w="1093"/>
        <w:gridCol w:w="1094"/>
        <w:gridCol w:w="1093"/>
        <w:gridCol w:w="1094"/>
        <w:gridCol w:w="1093"/>
        <w:gridCol w:w="1094"/>
        <w:gridCol w:w="1094"/>
      </w:tblGrid>
      <w:tr w:rsidR="006F27AF" w:rsidRPr="00DF21B7" w14:paraId="41CACBD2" w14:textId="77777777" w:rsidTr="00C22064">
        <w:trPr>
          <w:trHeight w:val="288"/>
        </w:trPr>
        <w:tc>
          <w:tcPr>
            <w:tcW w:w="7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763419" w14:textId="77777777" w:rsidR="006F27AF" w:rsidRPr="00DF21B7" w:rsidRDefault="006F27AF" w:rsidP="001C473E">
            <w:pPr>
              <w:pStyle w:val="ad"/>
              <w:tabs>
                <w:tab w:val="left" w:pos="27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504C66F0" w14:textId="77777777" w:rsidR="006F27AF" w:rsidRPr="00DF21B7" w:rsidRDefault="006F27AF" w:rsidP="001C473E">
            <w:pPr>
              <w:pStyle w:val="ad"/>
              <w:tabs>
                <w:tab w:val="left" w:pos="27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 xml:space="preserve">Наименование муниципальной программы, </w:t>
            </w:r>
          </w:p>
          <w:p w14:paraId="354E4AE2" w14:textId="1E15D417" w:rsidR="006F27AF" w:rsidRPr="00DF21B7" w:rsidRDefault="006F27AF" w:rsidP="001C473E">
            <w:pPr>
              <w:pStyle w:val="ad"/>
              <w:tabs>
                <w:tab w:val="left" w:pos="27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структурного элемента/источник финансового обеспечения</w:t>
            </w:r>
            <w:r w:rsidRPr="00DF21B7">
              <w:rPr>
                <w:rStyle w:val="af1"/>
                <w:sz w:val="22"/>
                <w:szCs w:val="22"/>
              </w:rPr>
              <w:endnoteReference w:id="5"/>
            </w:r>
          </w:p>
        </w:tc>
        <w:tc>
          <w:tcPr>
            <w:tcW w:w="76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A4521" w14:textId="75D9C755" w:rsidR="006F27AF" w:rsidRPr="00DF21B7" w:rsidRDefault="006F27AF" w:rsidP="00F177D6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6F27AF" w:rsidRPr="00DF21B7" w14:paraId="28D64133" w14:textId="77777777" w:rsidTr="00C22064">
        <w:tc>
          <w:tcPr>
            <w:tcW w:w="7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FA000C" w14:textId="77777777" w:rsidR="006F27AF" w:rsidRPr="00DF21B7" w:rsidRDefault="006F27AF" w:rsidP="001C473E">
            <w:pPr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E08E25" w14:textId="03D1A8B7" w:rsidR="006F27AF" w:rsidRPr="00DF21B7" w:rsidRDefault="006F27AF" w:rsidP="006F27AF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Всего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BA0DB7" w14:textId="151944D5" w:rsidR="006F27AF" w:rsidRPr="00DF21B7" w:rsidRDefault="006F27AF" w:rsidP="006F27AF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2025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ACEB03" w14:textId="1D421EF8" w:rsidR="006F27AF" w:rsidRPr="00DF21B7" w:rsidRDefault="006F27AF" w:rsidP="006F27AF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2026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AD32B" w14:textId="3C0FA017" w:rsidR="006F27AF" w:rsidRPr="00DF21B7" w:rsidRDefault="006F27AF" w:rsidP="006F27AF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2027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AACAB" w14:textId="3A133ECA" w:rsidR="006F27AF" w:rsidRPr="00DF21B7" w:rsidRDefault="006F27AF" w:rsidP="006F27AF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2028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C0C181" w14:textId="52231961" w:rsidR="006F27AF" w:rsidRPr="00DF21B7" w:rsidRDefault="006F27AF" w:rsidP="006F27AF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2029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CC75F6" w14:textId="0CAAC333" w:rsidR="006F27AF" w:rsidRPr="00DF21B7" w:rsidRDefault="006F27AF" w:rsidP="006F27AF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2030</w:t>
            </w:r>
          </w:p>
        </w:tc>
      </w:tr>
      <w:tr w:rsidR="006F27AF" w:rsidRPr="00DF21B7" w14:paraId="10C8F3AF" w14:textId="77777777" w:rsidTr="00C22064"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900B7B" w14:textId="77777777" w:rsidR="006F27AF" w:rsidRPr="00DF21B7" w:rsidRDefault="006F27AF" w:rsidP="001C473E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15523D" w14:textId="77777777" w:rsidR="006F27AF" w:rsidRPr="00DF21B7" w:rsidRDefault="006F27AF" w:rsidP="001C473E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0BEDC" w14:textId="77777777" w:rsidR="006F27AF" w:rsidRPr="00DF21B7" w:rsidRDefault="006F27AF" w:rsidP="001C473E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A6C973" w14:textId="77777777" w:rsidR="006F27AF" w:rsidRPr="00DF21B7" w:rsidRDefault="006F27AF" w:rsidP="001C473E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4D978" w14:textId="3CEEEDF1" w:rsidR="006F27AF" w:rsidRPr="00DF21B7" w:rsidRDefault="006F27AF" w:rsidP="001C473E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99E57" w14:textId="352B1483" w:rsidR="006F27AF" w:rsidRPr="00DF21B7" w:rsidRDefault="006F27AF" w:rsidP="001C473E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B1E37" w14:textId="50BEB6E3" w:rsidR="006F27AF" w:rsidRPr="00DF21B7" w:rsidRDefault="006F27AF" w:rsidP="001C473E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2EADD" w14:textId="3F7AFF60" w:rsidR="006F27AF" w:rsidRPr="00DF21B7" w:rsidRDefault="006F27AF" w:rsidP="001C473E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8</w:t>
            </w:r>
          </w:p>
        </w:tc>
      </w:tr>
      <w:tr w:rsidR="00C22064" w:rsidRPr="00DF21B7" w14:paraId="38587AA5" w14:textId="77777777" w:rsidTr="00C22064">
        <w:tc>
          <w:tcPr>
            <w:tcW w:w="75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3A6C" w14:textId="7F100F9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Муниципальная программа «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 xml:space="preserve">Развитие образования </w:t>
            </w:r>
            <w:r w:rsidRPr="00DF21B7">
              <w:rPr>
                <w:b/>
                <w:bCs/>
                <w:sz w:val="22"/>
                <w:szCs w:val="22"/>
              </w:rPr>
              <w:t xml:space="preserve">в Углегорском </w:t>
            </w:r>
            <w:r w:rsidRPr="00DF21B7">
              <w:rPr>
                <w:b/>
                <w:sz w:val="22"/>
                <w:szCs w:val="22"/>
              </w:rPr>
              <w:t>муниципальном округе Сахалинской области</w:t>
            </w:r>
            <w:r w:rsidRPr="00DF21B7">
              <w:rPr>
                <w:color w:val="000000"/>
                <w:sz w:val="22"/>
                <w:szCs w:val="22"/>
              </w:rPr>
              <w:t>» (всего), в том числе: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FD68" w14:textId="4B4BA0A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6253364,5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2CCA" w14:textId="4C356B5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1239853,2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0917" w14:textId="14BAC8A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1422219,6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82AC" w14:textId="6C82A0E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1535391,7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10D0" w14:textId="08F2C88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685300,0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8AAD" w14:textId="66649DA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685300,0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E817" w14:textId="10BBF1B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685300,0</w:t>
            </w:r>
          </w:p>
        </w:tc>
      </w:tr>
      <w:tr w:rsidR="00C22064" w:rsidRPr="00DF21B7" w14:paraId="7DDC9744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69FF" w14:textId="1092C38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4343" w14:textId="219C9C0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372339,4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4333" w14:textId="4E3C01F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108454,8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B78C" w14:textId="646D828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73369,9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3C4B" w14:textId="353F1A3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190514,7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D933" w14:textId="68A2145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25BC" w14:textId="24DBFCE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7D95" w14:textId="051687B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1FFC7645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BB54" w14:textId="3F59AE5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7B61" w14:textId="5AB0A4B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2726831,3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076F" w14:textId="099682E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748512,7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2D4E" w14:textId="2C9F557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1002389,3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C61B" w14:textId="24894FC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975929,3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B933" w14:textId="54F0AB5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A6A1" w14:textId="2AD4CE4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44CD" w14:textId="52E7C3F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6E0E6CBA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DFF0" w14:textId="0BA09D8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C56B" w14:textId="01AC9E2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3154193,8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5B6F" w14:textId="3B96B9C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382885,7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88B1" w14:textId="7606CEB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346460,4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93E5" w14:textId="72C9A25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368947,7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C13D" w14:textId="3E347AE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685300,0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C033" w14:textId="0A871B7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685300,0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2C76" w14:textId="133C1E3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685300,0</w:t>
            </w:r>
          </w:p>
        </w:tc>
      </w:tr>
      <w:tr w:rsidR="00C22064" w:rsidRPr="00DF21B7" w14:paraId="3E1FD481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3342" w14:textId="62F6D7F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5AD8" w14:textId="5068313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F1A7" w14:textId="6141295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5DB3" w14:textId="428F98F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A0F0" w14:textId="272314F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8B99" w14:textId="493AE6E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612F" w14:textId="1AEE02D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3B05" w14:textId="1E96B2E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031ED44F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C21D" w14:textId="5FAAD5D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Муниципальный проект «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>Предоставление жилых помещений детям-сиротам и детям, находящимся под опекой</w:t>
            </w:r>
            <w:r w:rsidRPr="00DF21B7">
              <w:rPr>
                <w:color w:val="000000"/>
                <w:sz w:val="22"/>
                <w:szCs w:val="22"/>
              </w:rPr>
              <w:t>», в том числе: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B225" w14:textId="1389A72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29400,0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0698" w14:textId="70CFAD2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9DD5" w14:textId="3BF5742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B917" w14:textId="3BB1E9C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707C" w14:textId="596B699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29AC" w14:textId="13F2E1F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8A997" w14:textId="55E1D91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35F71EDF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F4D2" w14:textId="64BB7DD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BBE9" w14:textId="4619364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A625" w14:textId="488CD46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C4BE" w14:textId="32DF003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64B2" w14:textId="2457277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D8EF" w14:textId="22C01C9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09A4" w14:textId="153C726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690A1" w14:textId="7CEA952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</w:tr>
      <w:tr w:rsidR="00C22064" w:rsidRPr="00DF21B7" w14:paraId="16CC4771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6CDE" w14:textId="7D63329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7649" w14:textId="374E634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AF41" w14:textId="1C2B2AF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14400,0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1733" w14:textId="5C4F106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10000,0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B70C" w14:textId="0F90002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5000,0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380D" w14:textId="38EA723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2BC2" w14:textId="119B61D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46D92" w14:textId="30B8FD4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</w:tr>
      <w:tr w:rsidR="00C22064" w:rsidRPr="00DF21B7" w14:paraId="57457E7D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49AA" w14:textId="10C294A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CA6F" w14:textId="0800B27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EFB3" w14:textId="30555C3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64AA" w14:textId="0F05737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C844" w14:textId="36EF49C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B1DF" w14:textId="0EC06F7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7156" w14:textId="7CE58AF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AA1FE" w14:textId="3D91045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</w:tr>
      <w:tr w:rsidR="00C22064" w:rsidRPr="00DF21B7" w14:paraId="0F7D303E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09B9" w14:textId="427DD1D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E144" w14:textId="079DDC8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A646" w14:textId="6F8D1B0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AA97" w14:textId="7000DAE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308E" w14:textId="290662C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9F4A" w14:textId="4B7F78E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9C59" w14:textId="75572DC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8BA3B" w14:textId="4C531B1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</w:tr>
      <w:tr w:rsidR="00C22064" w:rsidRPr="00DF21B7" w14:paraId="32E49FBA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6F24" w14:textId="6857191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Муниципальный проект «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>Реализация Федерального проекта «Все лучшее детям»</w:t>
            </w:r>
            <w:r w:rsidRPr="00DF21B7">
              <w:rPr>
                <w:color w:val="000000"/>
                <w:sz w:val="22"/>
                <w:szCs w:val="22"/>
              </w:rPr>
              <w:t>», в том числе: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7DD6" w14:textId="49C1AFF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202628,8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58B4" w14:textId="5939DAE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52409,7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C2B1" w14:textId="6660E88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14239,7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B6D9" w14:textId="6EE084A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135979,4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85AB" w14:textId="746B26E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ABA4" w14:textId="725872F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D871A" w14:textId="2FFE2AC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3E292ED3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BF0C" w14:textId="23508BD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1E8D" w14:textId="0E9383B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196501,7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F657" w14:textId="0080ADD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50789,2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4FC2" w14:textId="42AC48F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13812,5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8B63" w14:textId="0D05DD6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131900,0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1A80" w14:textId="7AF30DD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698D" w14:textId="43C71B0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C4A40" w14:textId="4969E7C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2F4BBB7F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53A1" w14:textId="357CD95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2F0B" w14:textId="596CF0E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6125,9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6D86" w14:textId="2871A27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6DD3" w14:textId="09F8271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D758" w14:textId="5E08AE7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4079,4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44CE" w14:textId="2BBF11F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5F1D" w14:textId="00CC4D9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9B1ED" w14:textId="175ECFF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513B87BC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F5EE" w14:textId="399FA5C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70D8" w14:textId="3A5D80E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EFF3" w14:textId="02328C1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232D" w14:textId="7BA4782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76C0" w14:textId="1CBC168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71E6" w14:textId="6011CAB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6FB3" w14:textId="37F631F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41CA4" w14:textId="07E57E7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3E1B88AE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5A1E" w14:textId="0B5C766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lastRenderedPageBreak/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0EDC" w14:textId="4E24BB6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DF39" w14:textId="1DB5A2B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4442" w14:textId="696FBF7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5472" w14:textId="52E289A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634C" w14:textId="3874B16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11D5" w14:textId="47616C1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FED33" w14:textId="5C5E382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20BD4C7A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F8E2" w14:textId="42A9D8F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Муниципальный проект «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>Укрепление материально-технической базы образовательных организаций</w:t>
            </w:r>
            <w:r w:rsidRPr="00DF21B7">
              <w:rPr>
                <w:color w:val="000000"/>
                <w:sz w:val="22"/>
                <w:szCs w:val="22"/>
              </w:rPr>
              <w:t>», в том числе: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BF29" w14:textId="6F87EB2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153531,2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3F31" w14:textId="15FC209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2037,0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1696" w14:textId="7A83A37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26094,2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65E3" w14:textId="29785ED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96CC" w14:textId="459D2AB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E813" w14:textId="1528A53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0042F" w14:textId="2850F83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41800,0</w:t>
            </w:r>
          </w:p>
        </w:tc>
      </w:tr>
      <w:tr w:rsidR="00C22064" w:rsidRPr="00DF21B7" w14:paraId="272C2630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BC3E" w14:textId="210430F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6580" w14:textId="028F91A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A435" w14:textId="5FEA05E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74BF" w14:textId="4752BAF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A805" w14:textId="6B99A53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791E" w14:textId="4AF56F2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61AB" w14:textId="34AC3B9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CBAEE" w14:textId="18986B0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6183E4A3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A94E" w14:textId="3C80623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FC4B" w14:textId="25A76F7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27015,6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6C62" w14:textId="63B1769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F313" w14:textId="26E709F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25039,7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E2F7" w14:textId="54591BD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E703" w14:textId="316018A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2A4B" w14:textId="3DF2E15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14EAD" w14:textId="7D1B024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3463064D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9F12" w14:textId="7F660BF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44AA" w14:textId="0C1FDB6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126515,6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0067" w14:textId="046F56C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56AA" w14:textId="7EEFD99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1054,5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C3A7" w14:textId="5C183A9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95F0" w14:textId="3476E96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01D7" w14:textId="6D9A15A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B4CED" w14:textId="7E1D2AA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41800,0</w:t>
            </w:r>
          </w:p>
        </w:tc>
      </w:tr>
      <w:tr w:rsidR="00C22064" w:rsidRPr="00DF21B7" w14:paraId="09A62202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56B4" w14:textId="312AE20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EEC4" w14:textId="2D74F6D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9198" w14:textId="64B6DC6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5D7E" w14:textId="4A04AA8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8C7B" w14:textId="6FF2F77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1F22" w14:textId="1C6ED1A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03AA" w14:textId="0E485EB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85FF5" w14:textId="5AEBF4A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2B1F8808" w14:textId="77777777" w:rsidTr="00C22064"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E5D7" w14:textId="2429033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Муниципальный проект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 xml:space="preserve"> «Реализация Федерального проекта «Педагоги и наставники»»,</w:t>
            </w:r>
            <w:r w:rsidRPr="00DF21B7">
              <w:rPr>
                <w:color w:val="000000"/>
                <w:sz w:val="22"/>
                <w:szCs w:val="22"/>
              </w:rPr>
              <w:t xml:space="preserve"> в том числе: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4FD5" w14:textId="320077A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117775,0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7957" w14:textId="1D3E2A1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39348,9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EC13" w14:textId="01E9BB2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39199,4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7D34" w14:textId="3184CA8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39226,7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07BD" w14:textId="1307ED8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9AF4" w14:textId="75FF5D9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64C72" w14:textId="6AAF2C1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7DAF9D2A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2697" w14:textId="32EFDEA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44BA" w14:textId="2F7F5E8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117775,0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4D32" w14:textId="278268C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39348,9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1E6E" w14:textId="16F1B45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39199,4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27D4" w14:textId="64B7A0A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39226,7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EB9D" w14:textId="4BC90B8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9E01" w14:textId="07D7D51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58081" w14:textId="326D15C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1C338704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00BF" w14:textId="04D1E45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860A" w14:textId="020B79D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01A1" w14:textId="1450D81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48B7" w14:textId="384FF78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7C67" w14:textId="59C18A6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7927" w14:textId="57C293F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78B3" w14:textId="26590AA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45951" w14:textId="45D4B2D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4071A4FD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30B3" w14:textId="370E757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F48E" w14:textId="3953BD8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C7E7" w14:textId="5F66CCA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9401" w14:textId="7974327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AED9" w14:textId="6AF19C6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956B" w14:textId="0061253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1ADE" w14:textId="03B0B10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C66D5" w14:textId="40EB5B7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0ABA3456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E9B4" w14:textId="2E89832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90A9" w14:textId="1492923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5704" w14:textId="4FEA0A8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3A6C" w14:textId="0A97A43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8C0" w14:textId="21BCDFC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C65D" w14:textId="14F025C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A27F" w14:textId="25F8730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FAB44" w14:textId="03745D4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3B22ED79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EC65" w14:textId="5E1A381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Комплекс процессных мероприятий «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>Создание условий для реализации программ дошкольного образования</w:t>
            </w:r>
            <w:r w:rsidRPr="00DF21B7">
              <w:rPr>
                <w:color w:val="000000"/>
                <w:sz w:val="22"/>
                <w:szCs w:val="22"/>
              </w:rPr>
              <w:t>», в том числе: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90AC" w14:textId="5DE5E57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1903448,0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CFE1" w14:textId="69CE0F3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392269,6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C9D3" w14:textId="5ABCBE4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428539,2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6A63" w14:textId="47B86F4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438539,2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1D6C" w14:textId="2770FE2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214700,0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A0AF" w14:textId="36154FC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214700,0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53B5A" w14:textId="0AC5518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214700,0</w:t>
            </w:r>
          </w:p>
        </w:tc>
      </w:tr>
      <w:tr w:rsidR="00C22064" w:rsidRPr="00DF21B7" w14:paraId="65B9A2D6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DABF" w14:textId="1EA5C0C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76EC" w14:textId="042063B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3C03" w14:textId="0A43E26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17BC" w14:textId="6DD620A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3634" w14:textId="33DFCA7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377E" w14:textId="1926AA9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A502" w14:textId="7641FC1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F519" w14:textId="011184E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1CF1CB5B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D981" w14:textId="468BB83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0E1E" w14:textId="324D603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892580,3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7016" w14:textId="775105B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D802" w14:textId="3A983EC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314239,2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7A4C" w14:textId="61531DE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314239,2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B0F0" w14:textId="06E1651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E6A5" w14:textId="2DEF9F3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0FA5E" w14:textId="5985841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7AC4B59F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B96A" w14:textId="72AB604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DCF7" w14:textId="4D4727A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1010867,7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D82F" w14:textId="0CFDFCE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128167,7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3E7E" w14:textId="4F6F9B0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114300,0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432F" w14:textId="7F5AB96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52FF" w14:textId="383175D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214700,0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A9D9" w14:textId="2E3A030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214700,0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9BFED" w14:textId="462D065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214700,0</w:t>
            </w:r>
          </w:p>
        </w:tc>
      </w:tr>
      <w:tr w:rsidR="00C22064" w:rsidRPr="00DF21B7" w14:paraId="1DA81252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11E3" w14:textId="07CD3FE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20F6" w14:textId="0CC83A5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3BA1" w14:textId="58061C8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8D86" w14:textId="4BBAF79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EEDF" w14:textId="0E90B21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CCC3" w14:textId="0CFA758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0FF5" w14:textId="1772C8A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D0FE7" w14:textId="5096E2C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24BD9810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4DB9" w14:textId="633A92A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Комплекс процессных мероприятий «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>Создание условий для реализации программ общего образования</w:t>
            </w:r>
            <w:r w:rsidRPr="00DF21B7">
              <w:rPr>
                <w:color w:val="000000"/>
                <w:sz w:val="22"/>
                <w:szCs w:val="22"/>
              </w:rPr>
              <w:t>» всего, в том числе: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7ABC" w14:textId="18C2142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2667890,1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77E8" w14:textId="4F91105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524738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D1A0" w14:textId="57BA31A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656805,1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D8DF" w14:textId="1DF92FE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661347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8C26" w14:textId="0349398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5CEE" w14:textId="1BE2E3C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AE91B" w14:textId="1E4C7CF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275000</w:t>
            </w:r>
          </w:p>
        </w:tc>
      </w:tr>
      <w:tr w:rsidR="00C22064" w:rsidRPr="00DF21B7" w14:paraId="03E67A6D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B040" w14:textId="4A18C26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68F6" w14:textId="416F5A4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5372" w14:textId="3BD62AD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3173" w14:textId="079887E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FE58" w14:textId="3AAB709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294C" w14:textId="5BD6969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0C59" w14:textId="23202C6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16D9A" w14:textId="5BD01DF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22064" w:rsidRPr="00DF21B7" w14:paraId="0E9711E2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75D9" w14:textId="455331C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D3FC" w14:textId="2D6B4C3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1379270,1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2F54" w14:textId="2552CB3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367217,5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9FFA" w14:textId="74F2358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506026,3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1A66" w14:textId="2043785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506026,3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C06D" w14:textId="10C4565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FBBA" w14:textId="0CF7C7F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ED826" w14:textId="11B9786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22064" w:rsidRPr="00DF21B7" w14:paraId="7E12BDD3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634E" w14:textId="422B297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6A52" w14:textId="5E2C6DA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1288620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B476" w14:textId="3624792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157520,5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09A2" w14:textId="4A9B03C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150778,8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3B95" w14:textId="67D9FB4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155320,7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91A8" w14:textId="1524C3B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9B4C" w14:textId="3525319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E6E1B" w14:textId="5209B02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275000</w:t>
            </w:r>
          </w:p>
        </w:tc>
      </w:tr>
      <w:tr w:rsidR="00C22064" w:rsidRPr="00DF21B7" w14:paraId="4D4EE8D7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9753" w14:textId="7377123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F4A9" w14:textId="391CB8D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E95D" w14:textId="5E242F0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52D4" w14:textId="4A7D955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51C8" w14:textId="469C8F7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1310" w14:textId="6622A9B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2980" w14:textId="5960E6A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2E16E" w14:textId="6FF2A79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</w:t>
            </w:r>
          </w:p>
        </w:tc>
      </w:tr>
      <w:tr w:rsidR="00C22064" w:rsidRPr="00DF21B7" w14:paraId="1B9228B6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FEA2" w14:textId="0B89174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Комплекс процессных мероприятий «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>Развитие ресурсного обеспечения образовательных организаций</w:t>
            </w:r>
            <w:r w:rsidRPr="00DF21B7">
              <w:rPr>
                <w:color w:val="000000"/>
                <w:sz w:val="22"/>
                <w:szCs w:val="22"/>
              </w:rPr>
              <w:t>», в том числе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2D98" w14:textId="6591235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126843,9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0886" w14:textId="7649A93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47915,7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AA2A" w14:textId="4D30172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39964,1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CA8E" w14:textId="784F38F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38964,1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5887" w14:textId="0723F67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1850" w14:textId="0CDF2BD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B6803" w14:textId="716BE7A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1C92D469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B4FC" w14:textId="7AD3D68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FB51" w14:textId="2D176A7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58062,7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2F1C" w14:textId="602E6FB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18316,7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3975" w14:textId="1CACE48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20358,0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3A1B" w14:textId="2799459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19388,0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20A1" w14:textId="7CF4E6A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C662" w14:textId="4F0DEE0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E8E38" w14:textId="4B3C860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7228DF24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7958" w14:textId="5C44338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F31F" w14:textId="11F9FAD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50890,1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B10C" w14:textId="7326012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E975" w14:textId="5BACA2B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18843,1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0E02" w14:textId="4AA3987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18843,1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6121" w14:textId="3C944A9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1950" w14:textId="1127E49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AE250" w14:textId="5C4FAE8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163BB2F6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11C6" w14:textId="44B2F84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91A6" w14:textId="6204A1C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17891,1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7A67" w14:textId="3802533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16395,1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86DF" w14:textId="434B414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763,0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27D4" w14:textId="71F029B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AB95" w14:textId="591CF9F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5C7B" w14:textId="24A2F7A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89CFE" w14:textId="6579E84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7D8E1295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50C3" w14:textId="3A8EE03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1DCE" w14:textId="468536D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674A" w14:textId="3DC8021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5AAC" w14:textId="689C827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5BB1" w14:textId="11190DA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5BA8" w14:textId="18E76A2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2B60" w14:textId="0F91A88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1D891" w14:textId="6BD7454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3544EBBA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9125" w14:textId="7130752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«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>Создание условий для реализации программ дополнительного образования</w:t>
            </w:r>
            <w:r w:rsidRPr="00DF21B7">
              <w:rPr>
                <w:color w:val="000000"/>
                <w:sz w:val="22"/>
                <w:szCs w:val="22"/>
              </w:rPr>
              <w:t>», в том числе: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0D55" w14:textId="35DB92A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596377,0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6E5C" w14:textId="7BDC196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67389,3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C2A0" w14:textId="6D9F9EE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67107,6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AC6A" w14:textId="593B060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76380,1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82A1" w14:textId="2E3F93E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29B3" w14:textId="686E69C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38CFF" w14:textId="3F62ED4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128500,0</w:t>
            </w:r>
          </w:p>
        </w:tc>
      </w:tr>
      <w:tr w:rsidR="00C22064" w:rsidRPr="00DF21B7" w14:paraId="55F4782E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1749" w14:textId="66B094B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27C2" w14:textId="748091D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07F5" w14:textId="20A9EE7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0A9C" w14:textId="5B189CF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7271" w14:textId="7F298B8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EDB3" w14:textId="2706830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DCE3" w14:textId="34782CB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3BE9E" w14:textId="31205F0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0353269A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EB69" w14:textId="13D6A15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CD59" w14:textId="5E3D73B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9DA3" w14:textId="04294A2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3036" w14:textId="02EACAB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51B9" w14:textId="651EB1F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F255" w14:textId="2CFFB06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95B3" w14:textId="2C588E7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AC062" w14:textId="0CC4E9A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5DE0C704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732D" w14:textId="5566E01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3F7D" w14:textId="55D9715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596377,0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9CD1" w14:textId="1EE4AAA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67389,3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C1CF" w14:textId="263EB07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67107,6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AE43" w14:textId="3E19078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76380,1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A85C" w14:textId="4546DC3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11C5" w14:textId="4826816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077CD" w14:textId="67C591C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128500,0</w:t>
            </w:r>
          </w:p>
        </w:tc>
      </w:tr>
      <w:tr w:rsidR="00C22064" w:rsidRPr="00DF21B7" w14:paraId="4397F781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D29A" w14:textId="729175B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11E0" w14:textId="6C8727A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6D22" w14:textId="560A3F5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7203" w14:textId="4598614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8DE3" w14:textId="7C0ADC7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0750" w14:textId="136C246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D3EC" w14:textId="10D384B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90816" w14:textId="23EE6DE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1F735BFF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0766" w14:textId="34C0790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Комплекс процессных мероприятий «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>Оказание государственной социальной поддержки педагогических работников и населения</w:t>
            </w:r>
            <w:r w:rsidRPr="00DF21B7">
              <w:rPr>
                <w:color w:val="000000"/>
                <w:sz w:val="22"/>
                <w:szCs w:val="22"/>
              </w:rPr>
              <w:t>», в том числе: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8A4D" w14:textId="1CD78DE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308526,7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994A" w14:textId="22F03D7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74920,0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ACAF" w14:textId="78DCDAC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116389,6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98B5" w14:textId="0DF7148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116317,1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1724" w14:textId="134823A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B38B" w14:textId="0CD8DAF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5B1D0" w14:textId="167F8A9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C22064" w:rsidRPr="00DF21B7" w14:paraId="38D3F4E0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AD72" w14:textId="1BC62F1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A03D" w14:textId="09F7679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3C59" w14:textId="22E703B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E34B" w14:textId="14FE998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A098" w14:textId="69F4825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B3B9" w14:textId="6DC6ACE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8523" w14:textId="380876D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9941D" w14:textId="146BA5E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31E6C884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CB9F" w14:textId="1445C80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8F5E" w14:textId="223CB99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307276,7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E5B0" w14:textId="04D44DC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74570,0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50EE" w14:textId="6F5CB88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116389,6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7295" w14:textId="30C6168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116317,1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99D8" w14:textId="4C02A99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B388" w14:textId="560DDCE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B4DDC" w14:textId="7EAF26F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14F6DFE7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DCD6" w14:textId="54D4A06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C707" w14:textId="7877925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FD61" w14:textId="0FD5A5C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6806" w14:textId="2A05118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9CB4" w14:textId="55D5A0F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55DF" w14:textId="69A1C03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137E" w14:textId="1F1050F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8AD8E" w14:textId="011DD50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C22064" w:rsidRPr="00DF21B7" w14:paraId="695CF221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DFDEA1" w14:textId="708AF8E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843B" w14:textId="49A160D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98AF" w14:textId="5308F7F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55D3" w14:textId="1FA9552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8135" w14:textId="771FC25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83E7" w14:textId="70BD06D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10DA" w14:textId="39BF784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17687" w14:textId="26A5020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35D84E70" w14:textId="77777777" w:rsidTr="00C22064">
        <w:tc>
          <w:tcPr>
            <w:tcW w:w="75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322E" w14:textId="0167199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Комплекс процессных мероприятий «</w:t>
            </w:r>
            <w:r>
              <w:rPr>
                <w:b/>
                <w:bCs/>
                <w:color w:val="000000"/>
              </w:rPr>
              <w:t>Обеспечение деятельности органов местного самоуправления и реализация муниципальной политики в сфере образования</w:t>
            </w:r>
            <w:r>
              <w:rPr>
                <w:color w:val="000000"/>
              </w:rPr>
              <w:t>», в том числе: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F2D1" w14:textId="029A33C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146943,8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092E" w14:textId="5FDDA47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24425,0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E79B" w14:textId="6307902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23880,7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DA22" w14:textId="6673A20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23638,1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265D" w14:textId="3613552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99B9" w14:textId="640636C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E232D" w14:textId="2A7C25E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</w:tr>
      <w:tr w:rsidR="00C22064" w:rsidRPr="00DF21B7" w14:paraId="24E6040D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23FC" w14:textId="33E0C13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5056" w14:textId="40926CF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F29E" w14:textId="4E884B8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8F83" w14:textId="49C18E1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4EA9" w14:textId="3600BF5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7A77" w14:textId="5165CA9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159A" w14:textId="569D495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07DC6" w14:textId="7EA72C0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3F78D673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C062" w14:textId="68DAC61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B46" w14:textId="33C3F06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34272,6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66F1" w14:textId="12A5849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11424,2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1593" w14:textId="13AB2DF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11424,2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8311" w14:textId="61DCA31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11424,2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F4C6" w14:textId="639BF54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2259" w14:textId="394A2BF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3A90A" w14:textId="57D7ADC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00A69E2B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1BF7" w14:textId="02A9328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CC44" w14:textId="3791AEC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112671,2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1829" w14:textId="4392528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8D00" w14:textId="34F2F6D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12456,5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0401" w14:textId="03C8439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12213,9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6D62" w14:textId="0082D6F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2C55" w14:textId="5FDEBB6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D89A6" w14:textId="3BA828D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</w:tr>
      <w:tr w:rsidR="00C22064" w:rsidRPr="00DF21B7" w14:paraId="754F49E0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5D21" w14:textId="7E7E467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A16A" w14:textId="0BDD1DE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44F6" w14:textId="173F29F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68F5" w14:textId="32478C4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65CF" w14:textId="0952285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71C4" w14:textId="1561953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558E" w14:textId="2E10A8B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BEAE6" w14:textId="5DE532C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250D7230" w14:textId="0BDAA0C2" w:rsidR="00E1426E" w:rsidRDefault="00E1426E" w:rsidP="00E1426E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14:paraId="7D8CFFE7" w14:textId="5BA03A2A" w:rsidR="00AF232B" w:rsidRPr="00F177D6" w:rsidRDefault="00AF232B" w:rsidP="00E1426E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F177D6">
        <w:rPr>
          <w:sz w:val="28"/>
          <w:szCs w:val="28"/>
        </w:rPr>
        <w:t>Раздел 5. ПОКВАРТАЛЬНЫЙ ПЛАН ДОСТИЖЕНИЯ ПОКАЗАТЕЛЕЙ</w:t>
      </w:r>
    </w:p>
    <w:p w14:paraId="4F4E9B34" w14:textId="668DA192" w:rsidR="00124735" w:rsidRDefault="00AF232B" w:rsidP="00AF232B">
      <w:pPr>
        <w:jc w:val="center"/>
        <w:rPr>
          <w:sz w:val="28"/>
          <w:szCs w:val="28"/>
        </w:rPr>
      </w:pPr>
      <w:r w:rsidRPr="00124735">
        <w:rPr>
          <w:sz w:val="28"/>
          <w:szCs w:val="28"/>
        </w:rPr>
        <w:t>«</w:t>
      </w:r>
      <w:r w:rsidR="00124735" w:rsidRPr="00124735">
        <w:rPr>
          <w:sz w:val="28"/>
          <w:szCs w:val="28"/>
        </w:rPr>
        <w:t xml:space="preserve">Развитие образования в Углегорском </w:t>
      </w:r>
      <w:r w:rsidR="00DF21B7" w:rsidRPr="00DF21B7">
        <w:rPr>
          <w:sz w:val="28"/>
          <w:szCs w:val="28"/>
        </w:rPr>
        <w:t>муниципальном округе Сахалинской области</w:t>
      </w:r>
      <w:r w:rsidRPr="00124735">
        <w:rPr>
          <w:sz w:val="28"/>
          <w:szCs w:val="28"/>
        </w:rPr>
        <w:t>»</w:t>
      </w:r>
      <w:r w:rsidRPr="00F177D6">
        <w:rPr>
          <w:sz w:val="28"/>
          <w:szCs w:val="28"/>
        </w:rPr>
        <w:t xml:space="preserve"> </w:t>
      </w:r>
    </w:p>
    <w:p w14:paraId="25423F40" w14:textId="727D6312" w:rsidR="00AF232B" w:rsidRPr="00F177D6" w:rsidRDefault="00AF232B" w:rsidP="00AF232B">
      <w:pPr>
        <w:jc w:val="center"/>
        <w:rPr>
          <w:sz w:val="28"/>
          <w:szCs w:val="28"/>
        </w:rPr>
      </w:pPr>
      <w:r w:rsidRPr="00F177D6">
        <w:rPr>
          <w:sz w:val="28"/>
          <w:szCs w:val="28"/>
        </w:rPr>
        <w:t xml:space="preserve">В </w:t>
      </w:r>
      <w:r w:rsidR="00124735" w:rsidRPr="00124735">
        <w:rPr>
          <w:sz w:val="28"/>
          <w:szCs w:val="28"/>
          <w:u w:val="single"/>
        </w:rPr>
        <w:t>2025</w:t>
      </w:r>
      <w:r w:rsidRPr="00F177D6">
        <w:rPr>
          <w:sz w:val="28"/>
          <w:szCs w:val="28"/>
        </w:rPr>
        <w:t xml:space="preserve"> ГОДУ </w:t>
      </w:r>
    </w:p>
    <w:p w14:paraId="6D33F9B0" w14:textId="77777777" w:rsidR="00AF232B" w:rsidRPr="00F177D6" w:rsidRDefault="00AF232B" w:rsidP="00AF232B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8004"/>
        <w:gridCol w:w="1418"/>
        <w:gridCol w:w="1417"/>
        <w:gridCol w:w="1276"/>
        <w:gridCol w:w="1276"/>
        <w:gridCol w:w="1276"/>
      </w:tblGrid>
      <w:tr w:rsidR="00AF232B" w:rsidRPr="000A2933" w14:paraId="783B36F2" w14:textId="77777777" w:rsidTr="00E1426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EB810" w14:textId="294DBA82" w:rsidR="00AF232B" w:rsidRPr="000A2933" w:rsidRDefault="000A2933" w:rsidP="001C473E">
            <w:pPr>
              <w:pStyle w:val="ad"/>
              <w:spacing w:before="0" w:beforeAutospacing="0" w:after="0" w:afterAutospacing="0"/>
              <w:jc w:val="center"/>
            </w:pPr>
            <w:r>
              <w:t>№</w:t>
            </w:r>
            <w:r w:rsidR="00AF232B" w:rsidRPr="000A2933">
              <w:t xml:space="preserve"> п/п </w:t>
            </w:r>
          </w:p>
        </w:tc>
        <w:tc>
          <w:tcPr>
            <w:tcW w:w="8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FE84A01" w14:textId="1B06A435" w:rsidR="00AF232B" w:rsidRPr="000A2933" w:rsidRDefault="00AF232B" w:rsidP="00E1426E">
            <w:pPr>
              <w:pStyle w:val="ad"/>
              <w:spacing w:before="0" w:beforeAutospacing="0" w:after="0" w:afterAutospacing="0"/>
              <w:jc w:val="center"/>
            </w:pPr>
            <w:r w:rsidRPr="000A2933"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BDC81" w14:textId="4B53C558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Единица измерения (по </w:t>
            </w:r>
            <w:hyperlink r:id="rId15" w:history="1">
              <w:r w:rsidRPr="000A2933">
                <w:rPr>
                  <w:rStyle w:val="ae"/>
                  <w:color w:val="auto"/>
                </w:rPr>
                <w:t>ОКЕИ</w:t>
              </w:r>
            </w:hyperlink>
            <w:r w:rsidRPr="000A2933">
              <w:t xml:space="preserve">) 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74065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Плановые значения по кварталам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E1C2A" w14:textId="7A148145" w:rsidR="00AF232B" w:rsidRPr="000A2933" w:rsidRDefault="00AF232B" w:rsidP="00E1426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На конец </w:t>
            </w:r>
            <w:r w:rsidR="00E1426E" w:rsidRPr="000A2933">
              <w:rPr>
                <w:u w:val="single"/>
              </w:rPr>
              <w:t>2025</w:t>
            </w:r>
            <w:r w:rsidRPr="000A2933">
              <w:t xml:space="preserve"> года </w:t>
            </w:r>
          </w:p>
        </w:tc>
      </w:tr>
      <w:tr w:rsidR="00AF232B" w:rsidRPr="000A2933" w14:paraId="1F64CD85" w14:textId="77777777" w:rsidTr="001C47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7CAE5" w14:textId="77777777" w:rsidR="00AF232B" w:rsidRPr="000A2933" w:rsidRDefault="00AF232B" w:rsidP="001C473E"/>
        </w:tc>
        <w:tc>
          <w:tcPr>
            <w:tcW w:w="8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F5E47" w14:textId="77777777" w:rsidR="00AF232B" w:rsidRPr="000A2933" w:rsidRDefault="00AF232B" w:rsidP="001C473E"/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08E48" w14:textId="77777777" w:rsidR="00AF232B" w:rsidRPr="000A2933" w:rsidRDefault="00AF232B" w:rsidP="001C473E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F1461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I квартал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DBE3A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II квартал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7B3F9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III квартал 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04FDF" w14:textId="77777777" w:rsidR="00AF232B" w:rsidRPr="000A2933" w:rsidRDefault="00AF232B" w:rsidP="001C473E"/>
        </w:tc>
      </w:tr>
      <w:tr w:rsidR="00AF232B" w:rsidRPr="000A2933" w14:paraId="296D68C1" w14:textId="77777777" w:rsidTr="001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D20EF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1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564D0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9604C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00A32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3D7B0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64545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C22BC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7 </w:t>
            </w:r>
          </w:p>
        </w:tc>
      </w:tr>
      <w:tr w:rsidR="00AF232B" w:rsidRPr="000A2933" w14:paraId="748C7B99" w14:textId="77777777" w:rsidTr="001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88183" w14:textId="1DFDAA6A" w:rsidR="00AF232B" w:rsidRPr="000A2933" w:rsidRDefault="00AF232B" w:rsidP="001C473E">
            <w:pPr>
              <w:pStyle w:val="ad"/>
              <w:spacing w:before="0" w:beforeAutospacing="0" w:after="0" w:afterAutospacing="0" w:line="288" w:lineRule="atLeast"/>
            </w:pP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4B88C" w14:textId="77777777" w:rsidR="00B37A37" w:rsidRPr="000A2933" w:rsidRDefault="00124735" w:rsidP="00124735">
            <w:pPr>
              <w:pStyle w:val="ad"/>
              <w:spacing w:before="0" w:beforeAutospacing="0" w:after="0" w:afterAutospacing="0" w:line="288" w:lineRule="atLeast"/>
              <w:ind w:left="87" w:right="125"/>
              <w:jc w:val="center"/>
            </w:pPr>
            <w:r w:rsidRPr="000A2933">
              <w:t xml:space="preserve">Цель1. Повышение доступности, эффективности и качества общего образования в соответствии с реалиями настоящего </w:t>
            </w:r>
          </w:p>
          <w:p w14:paraId="0F6D70C9" w14:textId="142F600E" w:rsidR="00AF232B" w:rsidRPr="000A2933" w:rsidRDefault="00124735" w:rsidP="00124735">
            <w:pPr>
              <w:pStyle w:val="ad"/>
              <w:spacing w:before="0" w:beforeAutospacing="0" w:after="0" w:afterAutospacing="0" w:line="288" w:lineRule="atLeast"/>
              <w:ind w:left="87" w:right="125"/>
              <w:jc w:val="center"/>
            </w:pPr>
            <w:r w:rsidRPr="000A2933">
              <w:t>и вызовами будущего</w:t>
            </w:r>
          </w:p>
        </w:tc>
      </w:tr>
      <w:tr w:rsidR="00E1426E" w:rsidRPr="000A2933" w14:paraId="3C71E934" w14:textId="77777777" w:rsidTr="00DF2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E9FB5" w14:textId="356884F5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lastRenderedPageBreak/>
              <w:t>1.1.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1B7CC" w14:textId="62B7CA52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ind w:left="87"/>
              <w:jc w:val="both"/>
            </w:pPr>
            <w:r w:rsidRPr="000A2933"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4ED2B" w14:textId="7E460AC3" w:rsidR="00E1426E" w:rsidRPr="000A2933" w:rsidRDefault="00E1426E" w:rsidP="00E1426E">
            <w:pPr>
              <w:pStyle w:val="ad"/>
              <w:spacing w:before="0" w:beforeAutospacing="0" w:after="0" w:afterAutospacing="0"/>
              <w:jc w:val="center"/>
            </w:pPr>
            <w:r w:rsidRPr="000A2933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B5F37" w14:textId="02265C73" w:rsidR="00E1426E" w:rsidRPr="000A2933" w:rsidRDefault="00413AD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09D97" w14:textId="0D8BB201" w:rsidR="00E1426E" w:rsidRPr="000A2933" w:rsidRDefault="00413ADE" w:rsidP="00E1426E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</w:rPr>
            </w:pPr>
            <w:r w:rsidRPr="000A2933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A972E" w14:textId="6C5A076D" w:rsidR="00E1426E" w:rsidRPr="000A2933" w:rsidRDefault="00413ADE" w:rsidP="00E1426E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</w:rPr>
            </w:pPr>
            <w:r w:rsidRPr="000A2933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673B5" w14:textId="02AF34AF" w:rsidR="00E1426E" w:rsidRPr="000A2933" w:rsidRDefault="00413AD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83,33</w:t>
            </w:r>
          </w:p>
        </w:tc>
      </w:tr>
      <w:tr w:rsidR="00E1426E" w:rsidRPr="000A2933" w14:paraId="28AB575E" w14:textId="77777777" w:rsidTr="00E142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C52DE" w14:textId="77777777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1.2.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40CD3" w14:textId="1A71BA6D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ind w:left="87"/>
              <w:jc w:val="both"/>
            </w:pPr>
            <w:r w:rsidRPr="000A2933">
              <w:t>Доля муниципальных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CF65C" w14:textId="6017CD1B" w:rsidR="00E1426E" w:rsidRPr="000A2933" w:rsidRDefault="00E1426E" w:rsidP="00E1426E">
            <w:pPr>
              <w:pStyle w:val="ad"/>
              <w:spacing w:before="0" w:beforeAutospacing="0" w:after="0" w:afterAutospacing="0"/>
              <w:jc w:val="center"/>
            </w:pPr>
            <w:r w:rsidRPr="000A2933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3FCFD" w14:textId="66E560A5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D6063" w14:textId="37880CB6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76DB7" w14:textId="14CEF371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8BE59" w14:textId="513B085C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</w:tr>
      <w:tr w:rsidR="00E1426E" w:rsidRPr="000A2933" w14:paraId="5F99F862" w14:textId="77777777" w:rsidTr="00E142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36E84" w14:textId="1AF2C112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1.3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38EBA" w14:textId="446C4F9E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ind w:left="87"/>
              <w:jc w:val="both"/>
            </w:pPr>
            <w:r w:rsidRPr="000A2933">
              <w:t>Удельный вес численности занимающихся в одну смену к общей численности обучающихся общеобразовательных организаций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74811" w14:textId="0C245ECD" w:rsidR="00E1426E" w:rsidRPr="000A2933" w:rsidRDefault="00E1426E" w:rsidP="00E1426E">
            <w:pPr>
              <w:pStyle w:val="ad"/>
              <w:spacing w:before="0" w:beforeAutospacing="0" w:after="0" w:afterAutospacing="0"/>
              <w:jc w:val="center"/>
            </w:pPr>
            <w:r w:rsidRPr="000A2933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48D7E" w14:textId="08B98338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4E209" w14:textId="795C6074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01CC9" w14:textId="625DF4D7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CF043" w14:textId="60BC91DA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</w:tr>
      <w:tr w:rsidR="00971FC3" w:rsidRPr="000A2933" w14:paraId="1C5E67BE" w14:textId="77777777" w:rsidTr="00E142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FB43A" w14:textId="7063C42A" w:rsidR="00971FC3" w:rsidRPr="000A2933" w:rsidRDefault="00971FC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1.4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20011" w14:textId="62BF620B" w:rsidR="00971FC3" w:rsidRPr="000A2933" w:rsidRDefault="00971FC3" w:rsidP="00E1426E">
            <w:pPr>
              <w:pStyle w:val="ad"/>
              <w:spacing w:before="0" w:beforeAutospacing="0" w:after="0" w:afterAutospacing="0" w:line="288" w:lineRule="atLeast"/>
              <w:ind w:left="87"/>
              <w:jc w:val="both"/>
            </w:pPr>
            <w:r w:rsidRPr="000A2933">
              <w:t>Уровень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974B3" w14:textId="03D60266" w:rsidR="00971FC3" w:rsidRPr="000A2933" w:rsidRDefault="00971FC3" w:rsidP="00E1426E">
            <w:pPr>
              <w:pStyle w:val="ad"/>
              <w:spacing w:before="0" w:beforeAutospacing="0" w:after="0" w:afterAutospacing="0"/>
              <w:jc w:val="center"/>
            </w:pPr>
            <w:r w:rsidRPr="000A2933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EDFDA" w14:textId="67AF8E68" w:rsidR="00971FC3" w:rsidRPr="000A2933" w:rsidRDefault="000A293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97,19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E8C75" w14:textId="7F94A6E1" w:rsidR="00971FC3" w:rsidRPr="000A2933" w:rsidRDefault="000A293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97,24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F2B50" w14:textId="6689EE3A" w:rsidR="00971FC3" w:rsidRPr="000A2933" w:rsidRDefault="000A293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97,31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D687E" w14:textId="03922DC5" w:rsidR="00971FC3" w:rsidRPr="000A2933" w:rsidRDefault="000A293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97,53</w:t>
            </w:r>
          </w:p>
        </w:tc>
      </w:tr>
      <w:tr w:rsidR="00B37A37" w:rsidRPr="000A2933" w14:paraId="4DD1611D" w14:textId="77777777" w:rsidTr="001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AA15D" w14:textId="77777777" w:rsidR="00B37A37" w:rsidRPr="000A2933" w:rsidRDefault="00B37A37" w:rsidP="00B37A37">
            <w:pPr>
              <w:pStyle w:val="ad"/>
              <w:spacing w:before="0" w:beforeAutospacing="0" w:after="0" w:afterAutospacing="0" w:line="288" w:lineRule="atLeast"/>
            </w:pP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8D92A" w14:textId="77777777" w:rsidR="00B37A37" w:rsidRPr="000A2933" w:rsidRDefault="00B37A37" w:rsidP="00B37A37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 xml:space="preserve">Цель 2. Выравнивание стартовых возможностей детей дошкольного возраста за счёт обеспечения и сохранения </w:t>
            </w:r>
          </w:p>
          <w:p w14:paraId="4E6D2FD8" w14:textId="6D059A2E" w:rsidR="00B37A37" w:rsidRPr="000A2933" w:rsidRDefault="00B37A37" w:rsidP="00B37A37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100% доступности качественного дошкольного образования</w:t>
            </w:r>
          </w:p>
        </w:tc>
      </w:tr>
      <w:tr w:rsidR="00E1426E" w:rsidRPr="000A2933" w14:paraId="67460046" w14:textId="77777777" w:rsidTr="00246E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761BC" w14:textId="7E3E5FD2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2.1.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D5F16" w14:textId="50BBC427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ind w:left="87"/>
            </w:pPr>
            <w:r w:rsidRPr="000A2933">
              <w:t>Доступность дошкольного образования для детей в возрасте от 1 до 3 лет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59725" w14:textId="40988373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46392" w14:textId="66D0AFEA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CBEEB" w14:textId="7973E4EB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4FFE8" w14:textId="274604A4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A4C82" w14:textId="03C8D17C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</w:tr>
      <w:tr w:rsidR="00E1426E" w:rsidRPr="000A2933" w14:paraId="2A260AAA" w14:textId="77777777" w:rsidTr="00246E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570C0" w14:textId="0358CBB6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2.2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317C5" w14:textId="61A60871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ind w:left="87"/>
            </w:pPr>
            <w:r w:rsidRPr="000A2933">
              <w:t>Доступность дошкольного образования для детей в возрасте от 3 до 7 лет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3A5DF" w14:textId="35F7B29D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F5CE4" w14:textId="6EF99FC9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5A7C" w14:textId="6E21F1CC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B4814" w14:textId="442CBFD9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D2A7" w14:textId="4A1939DE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</w:tr>
      <w:tr w:rsidR="00B37A37" w:rsidRPr="000A2933" w14:paraId="54440F9C" w14:textId="77777777" w:rsidTr="00B37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0B576" w14:textId="77777777" w:rsidR="00B37A37" w:rsidRPr="000A2933" w:rsidRDefault="00B37A37" w:rsidP="00B37A37">
            <w:pPr>
              <w:pStyle w:val="ad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8C17F" w14:textId="09D79309" w:rsidR="00B37A37" w:rsidRPr="000A2933" w:rsidRDefault="00B37A37" w:rsidP="00B37A37">
            <w:pPr>
              <w:pStyle w:val="ad"/>
              <w:spacing w:before="0" w:beforeAutospacing="0" w:after="0" w:afterAutospacing="0" w:line="288" w:lineRule="atLeast"/>
              <w:ind w:left="87" w:right="125"/>
              <w:jc w:val="center"/>
            </w:pPr>
            <w:r w:rsidRPr="000A2933">
              <w:t>Цель 3.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E1426E" w:rsidRPr="000A2933" w14:paraId="777283AB" w14:textId="77777777" w:rsidTr="00E142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44F78" w14:textId="1C1D2CA1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3.1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84D7" w14:textId="5D19A477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ind w:left="87" w:right="111"/>
              <w:jc w:val="both"/>
            </w:pPr>
            <w:r w:rsidRPr="000A2933"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9E234" w14:textId="3B061F98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7C446" w14:textId="197270DA" w:rsidR="00E1426E" w:rsidRPr="000A2933" w:rsidRDefault="000A293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31,03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19409" w14:textId="26948AC7" w:rsidR="00E1426E" w:rsidRPr="000A2933" w:rsidRDefault="000A293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31,98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8F89C" w14:textId="3774EF4E" w:rsidR="00E1426E" w:rsidRPr="000A2933" w:rsidRDefault="000A293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35,37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63C41" w14:textId="5C524798" w:rsidR="00E1426E" w:rsidRPr="000A2933" w:rsidRDefault="000A293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42,27</w:t>
            </w:r>
          </w:p>
        </w:tc>
      </w:tr>
      <w:tr w:rsidR="00E1426E" w:rsidRPr="000A2933" w14:paraId="2259B35D" w14:textId="77777777" w:rsidTr="00E142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53786" w14:textId="44D1BC0A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3.2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EFE4" w14:textId="0564A98E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ind w:left="87" w:right="111"/>
              <w:jc w:val="both"/>
            </w:pPr>
            <w:r w:rsidRPr="000A2933"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2B9FF" w14:textId="74F6EA0D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64001" w14:textId="540233AA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61,0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2546F" w14:textId="59CBDF53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62,8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DF9A5" w14:textId="5FBF9CCA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69,5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F082F" w14:textId="3B175C16" w:rsidR="00E1426E" w:rsidRPr="000A2933" w:rsidRDefault="000A293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83,3</w:t>
            </w:r>
          </w:p>
        </w:tc>
      </w:tr>
      <w:tr w:rsidR="00E1426E" w:rsidRPr="000A2933" w14:paraId="27F1B18F" w14:textId="77777777" w:rsidTr="00E142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799C9" w14:textId="6704C7E0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3.3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A4A4" w14:textId="01C959EC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ind w:left="87" w:right="111"/>
              <w:jc w:val="both"/>
            </w:pPr>
            <w:r w:rsidRPr="000A2933">
              <w:t>Доля детей-сирот и детей, оставшихся без попечения родителей, состоящих на учете в муниципальном банке данных о детях, оставшихся без попечения родителей, в общем числе детей-сирот и детей, оставшихся без попечения родителей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FDB47" w14:textId="3F7DDAC6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C195E" w14:textId="102E3544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61E89" w14:textId="548EA104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E637B" w14:textId="107E7C36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B4D4E" w14:textId="4B00A1E3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20</w:t>
            </w:r>
          </w:p>
        </w:tc>
      </w:tr>
      <w:tr w:rsidR="00B37A37" w:rsidRPr="000A2933" w14:paraId="4AAEEE31" w14:textId="77777777" w:rsidTr="00B37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52F0F" w14:textId="77777777" w:rsidR="00B37A37" w:rsidRPr="000A2933" w:rsidRDefault="00B37A37" w:rsidP="00B37A37">
            <w:pPr>
              <w:pStyle w:val="ad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B2BDF" w14:textId="00B06E73" w:rsidR="00B37A37" w:rsidRPr="000A2933" w:rsidRDefault="00B37A37" w:rsidP="00B37A37">
            <w:pPr>
              <w:pStyle w:val="ad"/>
              <w:spacing w:before="0" w:beforeAutospacing="0" w:after="0" w:afterAutospacing="0" w:line="288" w:lineRule="atLeast"/>
              <w:ind w:left="87"/>
              <w:jc w:val="center"/>
            </w:pPr>
            <w:r w:rsidRPr="000A2933">
              <w:t xml:space="preserve">Цель 4. </w:t>
            </w:r>
            <w:r w:rsidRPr="000A2933">
              <w:rPr>
                <w:bCs/>
                <w:kern w:val="3"/>
                <w:lang w:eastAsia="ja-JP"/>
              </w:rPr>
              <w:t>Развитие системы кадрового обеспечения сферы образования, позволяющей каждому педагогу повышать уровень профессионального мастерства в рамках профессиональной деятельности</w:t>
            </w:r>
          </w:p>
        </w:tc>
      </w:tr>
      <w:tr w:rsidR="00E1426E" w:rsidRPr="000A2933" w14:paraId="6F6918A3" w14:textId="77777777" w:rsidTr="00E142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A309F" w14:textId="395E2919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4.1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82398" w14:textId="2051A429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ind w:left="87" w:right="111"/>
              <w:jc w:val="both"/>
            </w:pPr>
            <w:r w:rsidRPr="000A2933"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A6446" w14:textId="6765786B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5940A" w14:textId="2051F419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D2FD5" w14:textId="550A2354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0BCF2" w14:textId="4E8783E0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D5D18" w14:textId="4E2FD287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16</w:t>
            </w:r>
          </w:p>
        </w:tc>
      </w:tr>
    </w:tbl>
    <w:p w14:paraId="75DFE98E" w14:textId="77777777" w:rsidR="002F3F06" w:rsidRDefault="002F3F06" w:rsidP="002F3F06">
      <w:pPr>
        <w:jc w:val="both"/>
        <w:sectPr w:rsidR="002F3F06" w:rsidSect="002F3F06">
          <w:headerReference w:type="default" r:id="rId16"/>
          <w:footerReference w:type="first" r:id="rId17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14:paraId="49DF41F7" w14:textId="52C54B20" w:rsidR="00AF232B" w:rsidRPr="004F61AE" w:rsidRDefault="00AF232B" w:rsidP="002F3F06">
      <w:pPr>
        <w:jc w:val="both"/>
      </w:pPr>
    </w:p>
    <w:sectPr w:rsidR="00AF232B" w:rsidRPr="004F61AE" w:rsidSect="002F3F06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64337" w14:textId="77777777" w:rsidR="00AF31B9" w:rsidRDefault="00AF31B9">
      <w:r>
        <w:separator/>
      </w:r>
    </w:p>
  </w:endnote>
  <w:endnote w:type="continuationSeparator" w:id="0">
    <w:p w14:paraId="18A8F58C" w14:textId="77777777" w:rsidR="00AF31B9" w:rsidRDefault="00AF31B9">
      <w:r>
        <w:continuationSeparator/>
      </w:r>
    </w:p>
  </w:endnote>
  <w:endnote w:id="1">
    <w:p w14:paraId="49461B69" w14:textId="77777777" w:rsidR="00C22064" w:rsidRDefault="00C22064" w:rsidP="00AF232B">
      <w:pPr>
        <w:pStyle w:val="ad"/>
        <w:spacing w:before="0" w:beforeAutospacing="0" w:after="0" w:afterAutospacing="0" w:line="20" w:lineRule="atLeast"/>
        <w:jc w:val="both"/>
      </w:pPr>
      <w:r w:rsidRPr="009C004D">
        <w:rPr>
          <w:rStyle w:val="af1"/>
          <w:sz w:val="20"/>
          <w:szCs w:val="20"/>
        </w:rPr>
        <w:endnoteRef/>
      </w:r>
      <w:r w:rsidRPr="009C004D">
        <w:rPr>
          <w:sz w:val="20"/>
          <w:szCs w:val="20"/>
        </w:rPr>
        <w:t xml:space="preserve"> </w:t>
      </w:r>
      <w:r>
        <w:rPr>
          <w:sz w:val="20"/>
          <w:szCs w:val="20"/>
        </w:rPr>
        <w:t>В качестве базового значения показателя у</w:t>
      </w:r>
      <w:r w:rsidRPr="009C004D">
        <w:rPr>
          <w:sz w:val="20"/>
          <w:szCs w:val="20"/>
        </w:rPr>
        <w:t>казывается</w:t>
      </w:r>
      <w:r>
        <w:rPr>
          <w:sz w:val="20"/>
          <w:szCs w:val="20"/>
        </w:rPr>
        <w:t xml:space="preserve"> плановое (оценочное) значение показателя за год, соответствующий году разработки проекта муниципальной программы. При этом, по мере получения </w:t>
      </w:r>
      <w:r w:rsidRPr="009C004D">
        <w:rPr>
          <w:sz w:val="20"/>
          <w:szCs w:val="20"/>
        </w:rPr>
        <w:t>фактическ</w:t>
      </w:r>
      <w:r>
        <w:rPr>
          <w:sz w:val="20"/>
          <w:szCs w:val="20"/>
        </w:rPr>
        <w:t>их</w:t>
      </w:r>
      <w:r w:rsidRPr="009C004D">
        <w:rPr>
          <w:sz w:val="20"/>
          <w:szCs w:val="20"/>
        </w:rPr>
        <w:t xml:space="preserve"> значени</w:t>
      </w:r>
      <w:r>
        <w:rPr>
          <w:sz w:val="20"/>
          <w:szCs w:val="20"/>
        </w:rPr>
        <w:t>й показателя, базовое значение подлежит корректировке</w:t>
      </w:r>
      <w:r w:rsidRPr="009C004D">
        <w:rPr>
          <w:sz w:val="20"/>
          <w:szCs w:val="20"/>
        </w:rPr>
        <w:t>.</w:t>
      </w:r>
    </w:p>
  </w:endnote>
  <w:endnote w:id="2">
    <w:p w14:paraId="219679F7" w14:textId="77777777" w:rsidR="00C22064" w:rsidRDefault="00C22064" w:rsidP="00AF232B">
      <w:pPr>
        <w:pStyle w:val="ad"/>
        <w:spacing w:before="0" w:beforeAutospacing="0" w:after="0" w:afterAutospacing="0" w:line="20" w:lineRule="atLeast"/>
        <w:jc w:val="both"/>
      </w:pPr>
      <w:r>
        <w:rPr>
          <w:rStyle w:val="af1"/>
        </w:rPr>
        <w:endnoteRef/>
      </w:r>
      <w:r>
        <w:t xml:space="preserve"> </w:t>
      </w:r>
      <w:r w:rsidRPr="00901753">
        <w:rPr>
          <w:sz w:val="20"/>
          <w:szCs w:val="20"/>
        </w:rPr>
        <w:t>Указываются</w:t>
      </w:r>
      <w:r>
        <w:t xml:space="preserve"> </w:t>
      </w:r>
      <w:r w:rsidRPr="00901753">
        <w:rPr>
          <w:sz w:val="20"/>
          <w:szCs w:val="20"/>
        </w:rPr>
        <w:t xml:space="preserve">задачи структурного элемента, решение которых обеспечивается реализацией структурного элемента </w:t>
      </w:r>
      <w:r>
        <w:rPr>
          <w:sz w:val="20"/>
          <w:szCs w:val="20"/>
        </w:rPr>
        <w:t xml:space="preserve">муниципальной </w:t>
      </w:r>
      <w:r w:rsidRPr="00901753">
        <w:rPr>
          <w:sz w:val="20"/>
          <w:szCs w:val="20"/>
        </w:rPr>
        <w:t>программы. Приводятся ключевые (социально значимые) задачи, планируемые к решению в рамках п</w:t>
      </w:r>
      <w:r>
        <w:rPr>
          <w:sz w:val="20"/>
          <w:szCs w:val="20"/>
        </w:rPr>
        <w:t>роектов, процессных мероприятий.</w:t>
      </w:r>
    </w:p>
  </w:endnote>
  <w:endnote w:id="3">
    <w:p w14:paraId="24D1C502" w14:textId="77777777" w:rsidR="00C22064" w:rsidRDefault="00C22064" w:rsidP="00AF232B">
      <w:pPr>
        <w:pStyle w:val="ad"/>
        <w:spacing w:before="0" w:beforeAutospacing="0" w:after="0" w:afterAutospacing="0" w:line="20" w:lineRule="atLeast"/>
        <w:jc w:val="both"/>
      </w:pPr>
      <w:r>
        <w:rPr>
          <w:rStyle w:val="af1"/>
        </w:rPr>
        <w:endnoteRef/>
      </w:r>
      <w:r>
        <w:t xml:space="preserve"> </w:t>
      </w:r>
      <w:r w:rsidRPr="00901753">
        <w:rPr>
          <w:sz w:val="20"/>
          <w:szCs w:val="20"/>
        </w:rPr>
        <w:t>Приводится краткое описание ожидаемых социальных, экономических и иных эффектов от выполнения кажд</w:t>
      </w:r>
      <w:r>
        <w:rPr>
          <w:sz w:val="20"/>
          <w:szCs w:val="20"/>
        </w:rPr>
        <w:t>ой задачи структурного элемента.</w:t>
      </w:r>
    </w:p>
  </w:endnote>
  <w:endnote w:id="4">
    <w:p w14:paraId="1E7FB41F" w14:textId="77777777" w:rsidR="00C22064" w:rsidRDefault="00C22064" w:rsidP="00AF232B">
      <w:pPr>
        <w:pStyle w:val="ad"/>
        <w:spacing w:before="0" w:beforeAutospacing="0" w:after="0" w:afterAutospacing="0" w:line="20" w:lineRule="atLeast"/>
      </w:pPr>
      <w:r>
        <w:rPr>
          <w:rStyle w:val="af1"/>
        </w:rPr>
        <w:endnoteRef/>
      </w:r>
      <w:r>
        <w:t xml:space="preserve"> </w:t>
      </w:r>
      <w:r w:rsidRPr="00901753">
        <w:rPr>
          <w:sz w:val="20"/>
          <w:szCs w:val="20"/>
        </w:rPr>
        <w:t xml:space="preserve">По каждой задаче структурного элемента приводится наименование одного или нескольких </w:t>
      </w:r>
      <w:r>
        <w:rPr>
          <w:sz w:val="20"/>
          <w:szCs w:val="20"/>
        </w:rPr>
        <w:t>индикаторов (</w:t>
      </w:r>
      <w:r w:rsidRPr="00901753">
        <w:rPr>
          <w:sz w:val="20"/>
          <w:szCs w:val="20"/>
        </w:rPr>
        <w:t>показателей</w:t>
      </w:r>
      <w:r>
        <w:rPr>
          <w:sz w:val="20"/>
          <w:szCs w:val="20"/>
        </w:rPr>
        <w:t>)</w:t>
      </w:r>
      <w:r w:rsidRPr="0090175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муниципальной </w:t>
      </w:r>
      <w:r w:rsidRPr="00901753">
        <w:rPr>
          <w:sz w:val="20"/>
          <w:szCs w:val="20"/>
        </w:rPr>
        <w:t>программы,</w:t>
      </w:r>
      <w:r>
        <w:rPr>
          <w:sz w:val="20"/>
          <w:szCs w:val="20"/>
        </w:rPr>
        <w:t xml:space="preserve"> на достижение которых направлен структурный элемент.</w:t>
      </w:r>
    </w:p>
  </w:endnote>
  <w:endnote w:id="5">
    <w:p w14:paraId="242DCD4C" w14:textId="77777777" w:rsidR="00C22064" w:rsidRDefault="00C22064" w:rsidP="00AF232B">
      <w:pPr>
        <w:pStyle w:val="af"/>
        <w:spacing w:line="20" w:lineRule="atLeast"/>
      </w:pPr>
      <w:r>
        <w:rPr>
          <w:rStyle w:val="af1"/>
        </w:rPr>
        <w:endnoteRef/>
      </w:r>
      <w:r>
        <w:t xml:space="preserve"> В случае отсутствия финансового обеспечения за счет отдельных источников, такие источники не приводятся.</w:t>
      </w:r>
    </w:p>
    <w:p w14:paraId="0C29B3C1" w14:textId="77777777" w:rsidR="00C22064" w:rsidRDefault="00C22064" w:rsidP="00AF232B">
      <w:pPr>
        <w:pStyle w:val="af"/>
        <w:spacing w:line="20" w:lineRule="atLea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C4B5F1B" w:rsidR="00C22064" w:rsidRPr="00F676CA" w:rsidRDefault="00C22064" w:rsidP="004C2881">
    <w:pPr>
      <w:pStyle w:val="a9"/>
      <w:divId w:val="1497306854"/>
      <w:rPr>
        <w:b/>
        <w:sz w:val="20"/>
      </w:rPr>
    </w:pPr>
    <w:r>
      <w:rPr>
        <w:b/>
        <w:sz w:val="20"/>
      </w:rPr>
      <w:t>747-п/24 (п)</w:t>
    </w:r>
    <w:r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EndPr/>
      <w:sdtContent>
        <w:r w:rsidRPr="00F676CA">
          <w:rPr>
            <w:b/>
            <w:sz w:val="20"/>
          </w:rPr>
          <w:t>версия</w:t>
        </w:r>
      </w:sdtContent>
    </w:sdt>
    <w:r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AFF71" w14:textId="77777777" w:rsidR="00AF31B9" w:rsidRDefault="00AF31B9">
      <w:r>
        <w:separator/>
      </w:r>
    </w:p>
  </w:footnote>
  <w:footnote w:type="continuationSeparator" w:id="0">
    <w:p w14:paraId="084253BE" w14:textId="77777777" w:rsidR="00AF31B9" w:rsidRDefault="00AF3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4"/>
      <w:gridCol w:w="12"/>
    </w:tblGrid>
    <w:tr w:rsidR="00C22064" w14:paraId="67E19BBD" w14:textId="77777777" w:rsidTr="001C473E">
      <w:trPr>
        <w:trHeight w:val="720"/>
      </w:trPr>
      <w:tc>
        <w:tcPr>
          <w:tcW w:w="4970" w:type="pct"/>
        </w:tcPr>
        <w:p w14:paraId="0B5F7649" w14:textId="77777777" w:rsidR="00C22064" w:rsidRDefault="00C22064" w:rsidP="001C473E">
          <w:pPr>
            <w:pStyle w:val="a4"/>
            <w:tabs>
              <w:tab w:val="clear" w:pos="4677"/>
              <w:tab w:val="clear" w:pos="9355"/>
            </w:tabs>
            <w:jc w:val="center"/>
            <w:rPr>
              <w:color w:val="4F81BD" w:themeColor="accent1"/>
            </w:rPr>
          </w:pPr>
        </w:p>
      </w:tc>
      <w:tc>
        <w:tcPr>
          <w:tcW w:w="30" w:type="pct"/>
        </w:tcPr>
        <w:p w14:paraId="6849878A" w14:textId="77777777" w:rsidR="00C22064" w:rsidRDefault="00C22064" w:rsidP="001C473E">
          <w:pPr>
            <w:pStyle w:val="a4"/>
            <w:tabs>
              <w:tab w:val="clear" w:pos="4677"/>
              <w:tab w:val="clear" w:pos="9355"/>
            </w:tabs>
            <w:rPr>
              <w:color w:val="4F81BD" w:themeColor="accent1"/>
            </w:rPr>
          </w:pPr>
        </w:p>
      </w:tc>
    </w:tr>
  </w:tbl>
  <w:p w14:paraId="55207CFF" w14:textId="77777777" w:rsidR="00C22064" w:rsidRDefault="00C220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4A2F" w14:textId="77777777" w:rsidR="00C22064" w:rsidRDefault="00C22064" w:rsidP="001C473E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3D1077C4" w:rsidR="00C22064" w:rsidRPr="00D15934" w:rsidRDefault="00C22064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752E4F">
      <w:rPr>
        <w:rStyle w:val="a6"/>
        <w:noProof/>
        <w:sz w:val="26"/>
        <w:szCs w:val="26"/>
      </w:rPr>
      <w:t>4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C22064" w:rsidRDefault="00C220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436B1D6D"/>
    <w:multiLevelType w:val="hybridMultilevel"/>
    <w:tmpl w:val="43ACA1DA"/>
    <w:lvl w:ilvl="0" w:tplc="E98AE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1921"/>
    <w:rsid w:val="00040485"/>
    <w:rsid w:val="00055DBE"/>
    <w:rsid w:val="000678CD"/>
    <w:rsid w:val="000A2933"/>
    <w:rsid w:val="000C7430"/>
    <w:rsid w:val="000F61C5"/>
    <w:rsid w:val="001067EA"/>
    <w:rsid w:val="001067F4"/>
    <w:rsid w:val="0011658C"/>
    <w:rsid w:val="00124735"/>
    <w:rsid w:val="00125D0A"/>
    <w:rsid w:val="00140567"/>
    <w:rsid w:val="00142859"/>
    <w:rsid w:val="0015614A"/>
    <w:rsid w:val="0017704D"/>
    <w:rsid w:val="00183EF7"/>
    <w:rsid w:val="001C473E"/>
    <w:rsid w:val="001D4026"/>
    <w:rsid w:val="001D7225"/>
    <w:rsid w:val="001F22B2"/>
    <w:rsid w:val="00203C15"/>
    <w:rsid w:val="00206CA4"/>
    <w:rsid w:val="002111DE"/>
    <w:rsid w:val="00243E7B"/>
    <w:rsid w:val="00246C76"/>
    <w:rsid w:val="00246ECA"/>
    <w:rsid w:val="00250DB1"/>
    <w:rsid w:val="0026127B"/>
    <w:rsid w:val="0028576B"/>
    <w:rsid w:val="002A3E4C"/>
    <w:rsid w:val="002A6DF8"/>
    <w:rsid w:val="002C07BF"/>
    <w:rsid w:val="002D03A3"/>
    <w:rsid w:val="002D1220"/>
    <w:rsid w:val="002E5AAD"/>
    <w:rsid w:val="002E678F"/>
    <w:rsid w:val="002F3F06"/>
    <w:rsid w:val="00317724"/>
    <w:rsid w:val="00321803"/>
    <w:rsid w:val="00333F0B"/>
    <w:rsid w:val="00337D5D"/>
    <w:rsid w:val="00361499"/>
    <w:rsid w:val="003911E3"/>
    <w:rsid w:val="003C3E4D"/>
    <w:rsid w:val="003E54AF"/>
    <w:rsid w:val="00413ADE"/>
    <w:rsid w:val="00414DFB"/>
    <w:rsid w:val="00422A67"/>
    <w:rsid w:val="00434059"/>
    <w:rsid w:val="00435DAE"/>
    <w:rsid w:val="004503FF"/>
    <w:rsid w:val="00453A25"/>
    <w:rsid w:val="00454ED6"/>
    <w:rsid w:val="0045572C"/>
    <w:rsid w:val="004562DC"/>
    <w:rsid w:val="004946C4"/>
    <w:rsid w:val="004C2881"/>
    <w:rsid w:val="004E3C0A"/>
    <w:rsid w:val="004E5AE2"/>
    <w:rsid w:val="004E653A"/>
    <w:rsid w:val="00501039"/>
    <w:rsid w:val="00502266"/>
    <w:rsid w:val="005300B2"/>
    <w:rsid w:val="00536AE0"/>
    <w:rsid w:val="00557A6C"/>
    <w:rsid w:val="00557B42"/>
    <w:rsid w:val="00566BB5"/>
    <w:rsid w:val="0058257E"/>
    <w:rsid w:val="005B1313"/>
    <w:rsid w:val="005B3458"/>
    <w:rsid w:val="005D37AF"/>
    <w:rsid w:val="005E46FF"/>
    <w:rsid w:val="005F4B05"/>
    <w:rsid w:val="005F6775"/>
    <w:rsid w:val="006172C6"/>
    <w:rsid w:val="0065455C"/>
    <w:rsid w:val="006620C8"/>
    <w:rsid w:val="00664033"/>
    <w:rsid w:val="00666B26"/>
    <w:rsid w:val="00677B2C"/>
    <w:rsid w:val="0068386A"/>
    <w:rsid w:val="006874A9"/>
    <w:rsid w:val="00695220"/>
    <w:rsid w:val="006B04BA"/>
    <w:rsid w:val="006B3C38"/>
    <w:rsid w:val="006B6EBB"/>
    <w:rsid w:val="006F0FD7"/>
    <w:rsid w:val="006F27AF"/>
    <w:rsid w:val="007057EC"/>
    <w:rsid w:val="007107C9"/>
    <w:rsid w:val="007215ED"/>
    <w:rsid w:val="00752E4F"/>
    <w:rsid w:val="0076208C"/>
    <w:rsid w:val="00763452"/>
    <w:rsid w:val="00765FB3"/>
    <w:rsid w:val="0077121E"/>
    <w:rsid w:val="00780D60"/>
    <w:rsid w:val="007853E2"/>
    <w:rsid w:val="007A61A8"/>
    <w:rsid w:val="007B20A4"/>
    <w:rsid w:val="007B584A"/>
    <w:rsid w:val="007C690E"/>
    <w:rsid w:val="007D23EF"/>
    <w:rsid w:val="007D60F3"/>
    <w:rsid w:val="007D6A0B"/>
    <w:rsid w:val="007E1709"/>
    <w:rsid w:val="008377CD"/>
    <w:rsid w:val="008410B6"/>
    <w:rsid w:val="00841C9D"/>
    <w:rsid w:val="00843DB2"/>
    <w:rsid w:val="00847301"/>
    <w:rsid w:val="00851291"/>
    <w:rsid w:val="00851322"/>
    <w:rsid w:val="008805BC"/>
    <w:rsid w:val="00881598"/>
    <w:rsid w:val="008A52B0"/>
    <w:rsid w:val="008C31AE"/>
    <w:rsid w:val="008D2FF9"/>
    <w:rsid w:val="008D3044"/>
    <w:rsid w:val="008E33EA"/>
    <w:rsid w:val="008E3771"/>
    <w:rsid w:val="008E5E2D"/>
    <w:rsid w:val="008F20E2"/>
    <w:rsid w:val="009125B5"/>
    <w:rsid w:val="0092625B"/>
    <w:rsid w:val="00927DEC"/>
    <w:rsid w:val="009310D1"/>
    <w:rsid w:val="009516D6"/>
    <w:rsid w:val="00971FC3"/>
    <w:rsid w:val="00986FC6"/>
    <w:rsid w:val="009929A7"/>
    <w:rsid w:val="009C63DB"/>
    <w:rsid w:val="009C7C30"/>
    <w:rsid w:val="009C7D3D"/>
    <w:rsid w:val="009E4A32"/>
    <w:rsid w:val="00A023D9"/>
    <w:rsid w:val="00A150CA"/>
    <w:rsid w:val="00A332B2"/>
    <w:rsid w:val="00A37078"/>
    <w:rsid w:val="00A40E8D"/>
    <w:rsid w:val="00A51DC8"/>
    <w:rsid w:val="00A5253E"/>
    <w:rsid w:val="00A5422D"/>
    <w:rsid w:val="00A574FB"/>
    <w:rsid w:val="00A70180"/>
    <w:rsid w:val="00A72D7D"/>
    <w:rsid w:val="00A8772B"/>
    <w:rsid w:val="00AE0711"/>
    <w:rsid w:val="00AE1851"/>
    <w:rsid w:val="00AF1B1A"/>
    <w:rsid w:val="00AF232B"/>
    <w:rsid w:val="00AF31B9"/>
    <w:rsid w:val="00B06FB5"/>
    <w:rsid w:val="00B10CAA"/>
    <w:rsid w:val="00B11972"/>
    <w:rsid w:val="00B24B9B"/>
    <w:rsid w:val="00B31865"/>
    <w:rsid w:val="00B37A37"/>
    <w:rsid w:val="00B60E5F"/>
    <w:rsid w:val="00BA1DA4"/>
    <w:rsid w:val="00BA3B2E"/>
    <w:rsid w:val="00BB65DF"/>
    <w:rsid w:val="00BD30A3"/>
    <w:rsid w:val="00BE1955"/>
    <w:rsid w:val="00BF00DF"/>
    <w:rsid w:val="00BF641F"/>
    <w:rsid w:val="00BF6CEF"/>
    <w:rsid w:val="00C12852"/>
    <w:rsid w:val="00C13EBE"/>
    <w:rsid w:val="00C21D62"/>
    <w:rsid w:val="00C22064"/>
    <w:rsid w:val="00C22D6C"/>
    <w:rsid w:val="00C2708B"/>
    <w:rsid w:val="00C34F66"/>
    <w:rsid w:val="00C41956"/>
    <w:rsid w:val="00C438D1"/>
    <w:rsid w:val="00C63495"/>
    <w:rsid w:val="00C66D3D"/>
    <w:rsid w:val="00C7474A"/>
    <w:rsid w:val="00C8203B"/>
    <w:rsid w:val="00C86C57"/>
    <w:rsid w:val="00C923A6"/>
    <w:rsid w:val="00C95129"/>
    <w:rsid w:val="00CB1254"/>
    <w:rsid w:val="00CB6FEE"/>
    <w:rsid w:val="00CD0931"/>
    <w:rsid w:val="00CF29A4"/>
    <w:rsid w:val="00D1048B"/>
    <w:rsid w:val="00D11F57"/>
    <w:rsid w:val="00D15934"/>
    <w:rsid w:val="00D20BF1"/>
    <w:rsid w:val="00D304BD"/>
    <w:rsid w:val="00D40D4F"/>
    <w:rsid w:val="00D417AF"/>
    <w:rsid w:val="00D471FE"/>
    <w:rsid w:val="00D64CB5"/>
    <w:rsid w:val="00D665EC"/>
    <w:rsid w:val="00D66824"/>
    <w:rsid w:val="00D700D3"/>
    <w:rsid w:val="00D80EF7"/>
    <w:rsid w:val="00D94633"/>
    <w:rsid w:val="00D948DD"/>
    <w:rsid w:val="00DA6247"/>
    <w:rsid w:val="00DB1581"/>
    <w:rsid w:val="00DC16E8"/>
    <w:rsid w:val="00DC2988"/>
    <w:rsid w:val="00DC473A"/>
    <w:rsid w:val="00DD7D39"/>
    <w:rsid w:val="00DE3CB0"/>
    <w:rsid w:val="00DF21B7"/>
    <w:rsid w:val="00DF6616"/>
    <w:rsid w:val="00E02A97"/>
    <w:rsid w:val="00E13BD1"/>
    <w:rsid w:val="00E1426E"/>
    <w:rsid w:val="00E37A53"/>
    <w:rsid w:val="00E43D42"/>
    <w:rsid w:val="00E44CAC"/>
    <w:rsid w:val="00E44D1E"/>
    <w:rsid w:val="00E47A00"/>
    <w:rsid w:val="00E56736"/>
    <w:rsid w:val="00E73A05"/>
    <w:rsid w:val="00E96F01"/>
    <w:rsid w:val="00EA335E"/>
    <w:rsid w:val="00EC2680"/>
    <w:rsid w:val="00EC72CD"/>
    <w:rsid w:val="00F177D6"/>
    <w:rsid w:val="00F21860"/>
    <w:rsid w:val="00F23320"/>
    <w:rsid w:val="00F2648D"/>
    <w:rsid w:val="00F553CC"/>
    <w:rsid w:val="00F636F0"/>
    <w:rsid w:val="00F676CA"/>
    <w:rsid w:val="00F67DB3"/>
    <w:rsid w:val="00F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9BEDFD"/>
  <w14:defaultImageDpi w14:val="0"/>
  <w15:docId w15:val="{0461AA8E-F398-4175-9CD0-E79ACB3E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Body Text Indent"/>
    <w:basedOn w:val="a"/>
    <w:link w:val="ac"/>
    <w:rsid w:val="00AF232B"/>
    <w:pPr>
      <w:ind w:firstLine="709"/>
      <w:jc w:val="both"/>
    </w:pPr>
    <w:rPr>
      <w:sz w:val="26"/>
      <w:szCs w:val="20"/>
    </w:rPr>
  </w:style>
  <w:style w:type="character" w:customStyle="1" w:styleId="ac">
    <w:name w:val="Основной текст с отступом Знак"/>
    <w:basedOn w:val="a0"/>
    <w:link w:val="ab"/>
    <w:rsid w:val="00AF232B"/>
    <w:rPr>
      <w:sz w:val="26"/>
      <w:szCs w:val="20"/>
    </w:rPr>
  </w:style>
  <w:style w:type="paragraph" w:styleId="ad">
    <w:name w:val="Normal (Web)"/>
    <w:basedOn w:val="a"/>
    <w:uiPriority w:val="99"/>
    <w:unhideWhenUsed/>
    <w:rsid w:val="00AF232B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AF232B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AF232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F232B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F232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2F3F0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F3F0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F3F06"/>
    <w:rPr>
      <w:vertAlign w:val="superscript"/>
    </w:rPr>
  </w:style>
  <w:style w:type="paragraph" w:styleId="af5">
    <w:name w:val="List Paragraph"/>
    <w:basedOn w:val="a"/>
    <w:uiPriority w:val="34"/>
    <w:qFormat/>
    <w:rsid w:val="007C69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No Spacing"/>
    <w:uiPriority w:val="1"/>
    <w:qFormat/>
    <w:rsid w:val="00A332B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uiPriority w:val="99"/>
    <w:rsid w:val="00434059"/>
    <w:pPr>
      <w:widowControl w:val="0"/>
      <w:suppressAutoHyphens/>
      <w:autoSpaceDN w:val="0"/>
      <w:spacing w:after="0" w:line="240" w:lineRule="auto"/>
    </w:pPr>
    <w:rPr>
      <w:kern w:val="3"/>
      <w:sz w:val="24"/>
      <w:szCs w:val="24"/>
      <w:lang w:val="de-DE" w:eastAsia="ja-JP"/>
    </w:rPr>
  </w:style>
  <w:style w:type="paragraph" w:customStyle="1" w:styleId="ConsPlusNormal">
    <w:name w:val="ConsPlusNormal"/>
    <w:rsid w:val="00D40D4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D40D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xl64">
    <w:name w:val="xl64"/>
    <w:basedOn w:val="a"/>
    <w:rsid w:val="00E1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E142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base=RLAW210&amp;n=13480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441135&amp;date=20.05.2024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RLAW210&amp;n=1348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E6"/>
    <w:rsid w:val="000522FA"/>
    <w:rsid w:val="000D68D2"/>
    <w:rsid w:val="001B3801"/>
    <w:rsid w:val="00267C84"/>
    <w:rsid w:val="00303DDE"/>
    <w:rsid w:val="00326921"/>
    <w:rsid w:val="00422A67"/>
    <w:rsid w:val="004858D8"/>
    <w:rsid w:val="004E653A"/>
    <w:rsid w:val="005121BF"/>
    <w:rsid w:val="00515331"/>
    <w:rsid w:val="0053335E"/>
    <w:rsid w:val="00590674"/>
    <w:rsid w:val="00591164"/>
    <w:rsid w:val="00661EAB"/>
    <w:rsid w:val="00674B22"/>
    <w:rsid w:val="006E27C7"/>
    <w:rsid w:val="00732F2C"/>
    <w:rsid w:val="007903DE"/>
    <w:rsid w:val="007C39B5"/>
    <w:rsid w:val="007E6770"/>
    <w:rsid w:val="008531FC"/>
    <w:rsid w:val="008A707A"/>
    <w:rsid w:val="009C7C30"/>
    <w:rsid w:val="00AC5AC0"/>
    <w:rsid w:val="00B10692"/>
    <w:rsid w:val="00B860D8"/>
    <w:rsid w:val="00B96583"/>
    <w:rsid w:val="00CF29A4"/>
    <w:rsid w:val="00D04B47"/>
    <w:rsid w:val="00D94EE6"/>
    <w:rsid w:val="00DB11EA"/>
    <w:rsid w:val="00EA01C1"/>
    <w:rsid w:val="00EB615C"/>
    <w:rsid w:val="00F24C02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4EFB0E38-00F0-4925-978C-3F42F8BE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3262</Words>
  <Characters>24861</Characters>
  <Application>Microsoft Office Word</Application>
  <DocSecurity>0</DocSecurity>
  <Lines>207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subject/>
  <dc:creator>М.Наталья</dc:creator>
  <cp:keywords/>
  <dc:description/>
  <cp:lastModifiedBy>Елена</cp:lastModifiedBy>
  <cp:revision>16</cp:revision>
  <cp:lastPrinted>2024-10-27T23:59:00Z</cp:lastPrinted>
  <dcterms:created xsi:type="dcterms:W3CDTF">2024-10-28T23:12:00Z</dcterms:created>
  <dcterms:modified xsi:type="dcterms:W3CDTF">2025-12-02T05:42:00Z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