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25" w:rsidRPr="00BE0725" w:rsidRDefault="00BE0725" w:rsidP="00BE0725">
      <w:pPr>
        <w:pStyle w:val="2"/>
        <w:rPr>
          <w:sz w:val="36"/>
        </w:rPr>
      </w:pPr>
      <w:bookmarkStart w:id="0" w:name="_Toc149074080"/>
      <w:r w:rsidRPr="00BE0725">
        <w:rPr>
          <w:sz w:val="36"/>
        </w:rPr>
        <w:t>НОКО-2023</w:t>
      </w:r>
    </w:p>
    <w:p w:rsidR="00BE0725" w:rsidRDefault="00BE0725" w:rsidP="00BE0725">
      <w:pPr>
        <w:pStyle w:val="2"/>
        <w:ind w:left="1440"/>
      </w:pPr>
      <w:r>
        <w:t>Ранжированный рейтинг общеобразовательных организаций.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138"/>
        <w:gridCol w:w="5946"/>
        <w:gridCol w:w="2261"/>
      </w:tblGrid>
      <w:tr w:rsidR="00BE0725" w:rsidRPr="00017EB1" w:rsidTr="00BE0725">
        <w:trPr>
          <w:trHeight w:val="375"/>
        </w:trPr>
        <w:tc>
          <w:tcPr>
            <w:tcW w:w="4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Рейтинг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Общеобразовательных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организаций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96,72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рейтинга</w:t>
            </w:r>
            <w:proofErr w:type="spellEnd"/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 БАЛЛ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Бошняково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Дорошенкова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П.И.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МБОУ СОШ с.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Лесогорское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МБОУ СОШ с.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Поречье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97,7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МБОУ НОШЭР г.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Углегорска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МБОУ ООШ с.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Никольское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97,1</w:t>
            </w:r>
          </w:p>
        </w:tc>
      </w:tr>
      <w:tr w:rsidR="00BE0725" w:rsidRPr="00017EB1" w:rsidTr="00BE0725">
        <w:trPr>
          <w:trHeight w:val="37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МБОУ СОШ с.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Краснополье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</w:t>
            </w:r>
          </w:p>
        </w:tc>
        <w:bookmarkStart w:id="1" w:name="_GoBack"/>
        <w:bookmarkEnd w:id="1"/>
      </w:tr>
    </w:tbl>
    <w:p w:rsidR="00BE0725" w:rsidRPr="00CF6137" w:rsidRDefault="00BE0725" w:rsidP="00BE0725">
      <w:pPr>
        <w:pStyle w:val="2"/>
        <w:ind w:left="1440"/>
      </w:pPr>
      <w:bookmarkStart w:id="2" w:name="_Toc149074081"/>
      <w:r>
        <w:t>Ранжированный рейтинг дошкольных образовательных организаций</w:t>
      </w:r>
      <w:bookmarkEnd w:id="2"/>
    </w:p>
    <w:tbl>
      <w:tblPr>
        <w:tblW w:w="9200" w:type="dxa"/>
        <w:tblLook w:val="04A0" w:firstRow="1" w:lastRow="0" w:firstColumn="1" w:lastColumn="0" w:noHBand="0" w:noVBand="1"/>
      </w:tblPr>
      <w:tblGrid>
        <w:gridCol w:w="1138"/>
        <w:gridCol w:w="6370"/>
        <w:gridCol w:w="1692"/>
      </w:tblGrid>
      <w:tr w:rsidR="00BE0725" w:rsidRPr="00017EB1" w:rsidTr="00E63552">
        <w:trPr>
          <w:trHeight w:val="37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Рейтинг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дошкольных</w:t>
            </w:r>
            <w:proofErr w:type="spellEnd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организаций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96,42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рейтинга</w:t>
            </w:r>
            <w:proofErr w:type="spellEnd"/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 БАЛЛ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25" w:rsidRPr="009873BC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комбинированного вида № 8 </w:t>
            </w:r>
            <w:proofErr w:type="spellStart"/>
            <w:r w:rsidRPr="0098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пгт.Шахтерск</w:t>
            </w:r>
            <w:proofErr w:type="spellEnd"/>
            <w:r w:rsidRPr="0098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98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Сахалинской области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детский сад № 22 с.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Бошняково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Сахалинской области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детский сад № 14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пгт.Шахтерск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Сахалинской области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детский сад № 3 «Радуга» г. Углегорска Сахалинской области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BE0725" w:rsidRPr="00017EB1" w:rsidTr="00BE0725">
        <w:trPr>
          <w:trHeight w:val="3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 детский сад комбинированного вида № 15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пгт.Шахтерск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Сахалинской области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25" w:rsidRPr="00017EB1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</w:t>
            </w:r>
          </w:p>
        </w:tc>
      </w:tr>
    </w:tbl>
    <w:p w:rsidR="00BE0725" w:rsidRDefault="00BE0725" w:rsidP="00BE0725"/>
    <w:p w:rsidR="00BE0725" w:rsidRDefault="00BE0725" w:rsidP="00BE0725">
      <w:pPr>
        <w:pStyle w:val="2"/>
        <w:ind w:left="1440"/>
      </w:pPr>
      <w:bookmarkStart w:id="3" w:name="_Toc149074082"/>
      <w:r>
        <w:t>Ранжированный рейтинг учреждений дополнительного образования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053"/>
        <w:gridCol w:w="6222"/>
        <w:gridCol w:w="2070"/>
      </w:tblGrid>
      <w:tr w:rsidR="00BE0725" w:rsidRPr="001A618D" w:rsidTr="00BE0725">
        <w:trPr>
          <w:trHeight w:val="375"/>
        </w:trPr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Рейтинг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организаций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дополнительного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образования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96,4</w:t>
            </w:r>
          </w:p>
        </w:tc>
      </w:tr>
      <w:tr w:rsidR="00BE0725" w:rsidRPr="001A618D" w:rsidTr="00BE0725">
        <w:trPr>
          <w:trHeight w:val="37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рейтинга</w:t>
            </w:r>
            <w:proofErr w:type="spellEnd"/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 БАЛЛ</w:t>
            </w:r>
          </w:p>
        </w:tc>
      </w:tr>
      <w:tr w:rsidR="00BE0725" w:rsidRPr="001A618D" w:rsidTr="00BE0725">
        <w:trPr>
          <w:trHeight w:val="37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МБОУДО  ДДТ г. Углегорска СО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BE0725" w:rsidRPr="001A618D" w:rsidTr="00BE0725">
        <w:trPr>
          <w:trHeight w:val="37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3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МБОУДО  ДДТ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пгт.Шахтерск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 СО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25" w:rsidRPr="001A618D" w:rsidRDefault="00BE0725" w:rsidP="00E63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95,8</w:t>
            </w:r>
          </w:p>
        </w:tc>
      </w:tr>
    </w:tbl>
    <w:p w:rsidR="00D231DE" w:rsidRDefault="00D231DE"/>
    <w:sectPr w:rsidR="00D2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0B"/>
    <w:rsid w:val="00BE0725"/>
    <w:rsid w:val="00D231DE"/>
    <w:rsid w:val="00E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010D"/>
  <w15:chartTrackingRefBased/>
  <w15:docId w15:val="{E0A406E6-1363-496F-A344-584CBEBA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2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1"/>
    <w:unhideWhenUsed/>
    <w:qFormat/>
    <w:rsid w:val="00BE0725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0725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E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2023-11-01T06:01:00Z</cp:lastPrinted>
  <dcterms:created xsi:type="dcterms:W3CDTF">2023-11-01T05:56:00Z</dcterms:created>
  <dcterms:modified xsi:type="dcterms:W3CDTF">2023-11-01T06:02:00Z</dcterms:modified>
</cp:coreProperties>
</file>