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E7B" w:rsidRPr="00AE7845" w:rsidRDefault="004E43D1" w:rsidP="009C0882">
      <w:pPr>
        <w:jc w:val="center"/>
        <w:rPr>
          <w:rFonts w:ascii="Times New Roman" w:hAnsi="Times New Roman" w:cs="Times New Roman"/>
          <w:b/>
          <w:sz w:val="28"/>
          <w:szCs w:val="28"/>
        </w:rPr>
      </w:pPr>
      <w:r>
        <w:rPr>
          <w:rFonts w:ascii="Times New Roman" w:hAnsi="Times New Roman" w:cs="Times New Roman"/>
          <w:b/>
          <w:sz w:val="28"/>
          <w:szCs w:val="28"/>
        </w:rPr>
        <w:t>О ф</w:t>
      </w:r>
      <w:r w:rsidR="008C5E7B" w:rsidRPr="00AE7845">
        <w:rPr>
          <w:rFonts w:ascii="Times New Roman" w:hAnsi="Times New Roman" w:cs="Times New Roman"/>
          <w:b/>
          <w:sz w:val="28"/>
          <w:szCs w:val="28"/>
        </w:rPr>
        <w:t>актор</w:t>
      </w:r>
      <w:r>
        <w:rPr>
          <w:rFonts w:ascii="Times New Roman" w:hAnsi="Times New Roman" w:cs="Times New Roman"/>
          <w:b/>
          <w:sz w:val="28"/>
          <w:szCs w:val="28"/>
        </w:rPr>
        <w:t>ах</w:t>
      </w:r>
      <w:r w:rsidR="008C5E7B" w:rsidRPr="00AE7845">
        <w:rPr>
          <w:rFonts w:ascii="Times New Roman" w:hAnsi="Times New Roman" w:cs="Times New Roman"/>
          <w:b/>
          <w:sz w:val="28"/>
          <w:szCs w:val="28"/>
        </w:rPr>
        <w:t xml:space="preserve"> риска снижения результатов обучения</w:t>
      </w:r>
      <w:r>
        <w:rPr>
          <w:rFonts w:ascii="Times New Roman" w:hAnsi="Times New Roman" w:cs="Times New Roman"/>
          <w:b/>
          <w:sz w:val="28"/>
          <w:szCs w:val="28"/>
        </w:rPr>
        <w:t>. П</w:t>
      </w:r>
      <w:r w:rsidR="008C5E7B" w:rsidRPr="00AE7845">
        <w:rPr>
          <w:rFonts w:ascii="Times New Roman" w:hAnsi="Times New Roman" w:cs="Times New Roman"/>
          <w:b/>
          <w:sz w:val="28"/>
          <w:szCs w:val="28"/>
        </w:rPr>
        <w:t>ути решения проблем</w:t>
      </w:r>
    </w:p>
    <w:p w:rsidR="008C5E7B" w:rsidRPr="009C0882" w:rsidRDefault="008C5E7B" w:rsidP="00E015AB">
      <w:pPr>
        <w:ind w:firstLine="709"/>
        <w:jc w:val="both"/>
        <w:rPr>
          <w:rFonts w:ascii="Times New Roman" w:hAnsi="Times New Roman" w:cs="Times New Roman"/>
        </w:rPr>
      </w:pPr>
      <w:r w:rsidRPr="009C0882">
        <w:rPr>
          <w:rFonts w:ascii="Times New Roman" w:hAnsi="Times New Roman" w:cs="Times New Roman"/>
        </w:rPr>
        <w:t>Данные о значимости различных характеристик учебного процесса с точки зрения качества получаемых результатов показывают, что реализующиеся факторы риска приводят к значительному снижению образовательных результатов</w:t>
      </w:r>
      <w:r w:rsidR="00283AC7">
        <w:rPr>
          <w:rFonts w:ascii="Times New Roman" w:hAnsi="Times New Roman" w:cs="Times New Roman"/>
        </w:rPr>
        <w:t>. Н</w:t>
      </w:r>
      <w:r w:rsidRPr="009C0882">
        <w:rPr>
          <w:rFonts w:ascii="Times New Roman" w:hAnsi="Times New Roman" w:cs="Times New Roman"/>
        </w:rPr>
        <w:t xml:space="preserve">изкие результаты являются индикатором наличия проблем, но сами по себе не дают достаточно сведений для их решения, так как не определяют возможные причины проблемы.  </w:t>
      </w:r>
    </w:p>
    <w:p w:rsidR="005C2A87" w:rsidRPr="002F2322" w:rsidRDefault="009C0882" w:rsidP="00093FC1">
      <w:pPr>
        <w:pStyle w:val="a3"/>
        <w:jc w:val="center"/>
        <w:rPr>
          <w:rFonts w:ascii="Times New Roman" w:hAnsi="Times New Roman" w:cs="Times New Roman"/>
          <w:b/>
          <w:sz w:val="26"/>
          <w:szCs w:val="26"/>
        </w:rPr>
      </w:pPr>
      <w:r w:rsidRPr="002F2322">
        <w:rPr>
          <w:rFonts w:ascii="Times New Roman" w:hAnsi="Times New Roman" w:cs="Times New Roman"/>
          <w:b/>
          <w:sz w:val="26"/>
          <w:szCs w:val="26"/>
        </w:rPr>
        <w:t>Г</w:t>
      </w:r>
      <w:r w:rsidR="008C5E7B" w:rsidRPr="002F2322">
        <w:rPr>
          <w:rFonts w:ascii="Times New Roman" w:hAnsi="Times New Roman" w:cs="Times New Roman"/>
          <w:b/>
          <w:sz w:val="26"/>
          <w:szCs w:val="26"/>
        </w:rPr>
        <w:t>рупп</w:t>
      </w:r>
      <w:r w:rsidR="00436A58" w:rsidRPr="002F2322">
        <w:rPr>
          <w:rFonts w:ascii="Times New Roman" w:hAnsi="Times New Roman" w:cs="Times New Roman"/>
          <w:b/>
          <w:sz w:val="26"/>
          <w:szCs w:val="26"/>
        </w:rPr>
        <w:t>ы</w:t>
      </w:r>
      <w:r w:rsidR="008C5E7B" w:rsidRPr="002F2322">
        <w:rPr>
          <w:rFonts w:ascii="Times New Roman" w:hAnsi="Times New Roman" w:cs="Times New Roman"/>
          <w:b/>
          <w:sz w:val="26"/>
          <w:szCs w:val="26"/>
        </w:rPr>
        <w:t xml:space="preserve"> факторов, приводящих к рискам низ</w:t>
      </w:r>
      <w:r w:rsidRPr="002F2322">
        <w:rPr>
          <w:rFonts w:ascii="Times New Roman" w:hAnsi="Times New Roman" w:cs="Times New Roman"/>
          <w:b/>
          <w:sz w:val="26"/>
          <w:szCs w:val="26"/>
        </w:rPr>
        <w:t>ких образовательных результатов</w:t>
      </w:r>
    </w:p>
    <w:tbl>
      <w:tblPr>
        <w:tblStyle w:val="a4"/>
        <w:tblW w:w="0" w:type="auto"/>
        <w:tblLook w:val="04A0" w:firstRow="1" w:lastRow="0" w:firstColumn="1" w:lastColumn="0" w:noHBand="0" w:noVBand="1"/>
      </w:tblPr>
      <w:tblGrid>
        <w:gridCol w:w="723"/>
        <w:gridCol w:w="3525"/>
        <w:gridCol w:w="5097"/>
      </w:tblGrid>
      <w:tr w:rsidR="00B14479" w:rsidTr="00436A58">
        <w:tc>
          <w:tcPr>
            <w:tcW w:w="723" w:type="dxa"/>
          </w:tcPr>
          <w:p w:rsidR="00B14479" w:rsidRDefault="00B14479" w:rsidP="009C0882">
            <w:pPr>
              <w:jc w:val="center"/>
              <w:rPr>
                <w:rFonts w:ascii="Times New Roman" w:hAnsi="Times New Roman" w:cs="Times New Roman"/>
              </w:rPr>
            </w:pPr>
            <w:r>
              <w:rPr>
                <w:rFonts w:ascii="Times New Roman" w:hAnsi="Times New Roman" w:cs="Times New Roman"/>
              </w:rPr>
              <w:t>№п/п</w:t>
            </w:r>
          </w:p>
        </w:tc>
        <w:tc>
          <w:tcPr>
            <w:tcW w:w="3525" w:type="dxa"/>
          </w:tcPr>
          <w:p w:rsidR="00B14479" w:rsidRDefault="00B14479" w:rsidP="009C0882">
            <w:pPr>
              <w:jc w:val="center"/>
              <w:rPr>
                <w:rFonts w:ascii="Times New Roman" w:hAnsi="Times New Roman" w:cs="Times New Roman"/>
              </w:rPr>
            </w:pPr>
            <w:r w:rsidRPr="00B14479">
              <w:rPr>
                <w:rFonts w:ascii="Times New Roman" w:hAnsi="Times New Roman" w:cs="Times New Roman"/>
              </w:rPr>
              <w:t>Факторы риска</w:t>
            </w:r>
          </w:p>
        </w:tc>
        <w:tc>
          <w:tcPr>
            <w:tcW w:w="5097" w:type="dxa"/>
          </w:tcPr>
          <w:p w:rsidR="00B14479" w:rsidRDefault="00B14479" w:rsidP="009C0882">
            <w:pPr>
              <w:jc w:val="center"/>
              <w:rPr>
                <w:rFonts w:ascii="Times New Roman" w:hAnsi="Times New Roman" w:cs="Times New Roman"/>
              </w:rPr>
            </w:pPr>
            <w:r w:rsidRPr="00B14479">
              <w:rPr>
                <w:rFonts w:ascii="Times New Roman" w:hAnsi="Times New Roman" w:cs="Times New Roman"/>
              </w:rPr>
              <w:t>Описание риска</w:t>
            </w:r>
          </w:p>
        </w:tc>
      </w:tr>
      <w:tr w:rsidR="00B14479" w:rsidTr="00F13879">
        <w:tc>
          <w:tcPr>
            <w:tcW w:w="9345" w:type="dxa"/>
            <w:gridSpan w:val="3"/>
          </w:tcPr>
          <w:p w:rsidR="00B14479" w:rsidRDefault="00B14479" w:rsidP="00B14479">
            <w:pPr>
              <w:jc w:val="center"/>
              <w:rPr>
                <w:rFonts w:ascii="Times New Roman" w:hAnsi="Times New Roman" w:cs="Times New Roman"/>
              </w:rPr>
            </w:pPr>
            <w:r w:rsidRPr="009C0882">
              <w:rPr>
                <w:rFonts w:ascii="Times New Roman" w:hAnsi="Times New Roman" w:cs="Times New Roman"/>
              </w:rPr>
              <w:t>Проблемы с обеспеченностью материальными ресурсами и кадрами, в том числе:</w:t>
            </w:r>
          </w:p>
          <w:p w:rsidR="00B14479" w:rsidRDefault="00B14479" w:rsidP="00B14479">
            <w:pPr>
              <w:jc w:val="center"/>
              <w:rPr>
                <w:rFonts w:ascii="Times New Roman" w:hAnsi="Times New Roman" w:cs="Times New Roman"/>
              </w:rPr>
            </w:pPr>
          </w:p>
        </w:tc>
      </w:tr>
      <w:tr w:rsidR="00B14479" w:rsidTr="00436A58">
        <w:tc>
          <w:tcPr>
            <w:tcW w:w="723" w:type="dxa"/>
          </w:tcPr>
          <w:p w:rsidR="00B14479" w:rsidRDefault="00B14479" w:rsidP="00B14479">
            <w:pPr>
              <w:jc w:val="center"/>
              <w:rPr>
                <w:rFonts w:ascii="Times New Roman" w:hAnsi="Times New Roman" w:cs="Times New Roman"/>
              </w:rPr>
            </w:pPr>
            <w:r>
              <w:rPr>
                <w:rFonts w:ascii="Times New Roman" w:hAnsi="Times New Roman" w:cs="Times New Roman"/>
              </w:rPr>
              <w:t>1</w:t>
            </w:r>
          </w:p>
        </w:tc>
        <w:tc>
          <w:tcPr>
            <w:tcW w:w="3525" w:type="dxa"/>
          </w:tcPr>
          <w:p w:rsidR="00B14479" w:rsidRPr="00B14479" w:rsidRDefault="00B14479" w:rsidP="00B14479">
            <w:pPr>
              <w:jc w:val="both"/>
              <w:rPr>
                <w:rFonts w:ascii="Times New Roman" w:hAnsi="Times New Roman" w:cs="Times New Roman"/>
              </w:rPr>
            </w:pPr>
            <w:r w:rsidRPr="00B14479">
              <w:rPr>
                <w:rFonts w:ascii="Times New Roman" w:hAnsi="Times New Roman" w:cs="Times New Roman"/>
              </w:rPr>
              <w:t xml:space="preserve">Низкий уровень оснащения школы </w:t>
            </w:r>
          </w:p>
          <w:p w:rsidR="00B14479" w:rsidRDefault="00B14479" w:rsidP="00B14479">
            <w:pPr>
              <w:jc w:val="center"/>
              <w:rPr>
                <w:rFonts w:ascii="Times New Roman" w:hAnsi="Times New Roman" w:cs="Times New Roman"/>
              </w:rPr>
            </w:pPr>
          </w:p>
        </w:tc>
        <w:tc>
          <w:tcPr>
            <w:tcW w:w="5097" w:type="dxa"/>
          </w:tcPr>
          <w:p w:rsidR="00B14479" w:rsidRDefault="00B14479" w:rsidP="00B14479">
            <w:pPr>
              <w:pStyle w:val="a3"/>
              <w:jc w:val="both"/>
              <w:rPr>
                <w:rFonts w:ascii="Times New Roman" w:hAnsi="Times New Roman" w:cs="Times New Roman"/>
              </w:rPr>
            </w:pPr>
            <w:r w:rsidRPr="009C634A">
              <w:rPr>
                <w:rFonts w:ascii="Times New Roman" w:hAnsi="Times New Roman" w:cs="Times New Roman"/>
              </w:rPr>
              <w:t xml:space="preserve">Школы, имеющие в нужном количестве компьютеры и доступ в Интернет, имеют образовательные преимущества по сравнению со школами с ресурсными дефицитами, таким образом, данный риск приводит к неравенству в образовательных возможностях </w:t>
            </w:r>
          </w:p>
          <w:p w:rsidR="00B14479" w:rsidRDefault="00B14479" w:rsidP="00B14479">
            <w:pPr>
              <w:jc w:val="center"/>
              <w:rPr>
                <w:rFonts w:ascii="Times New Roman" w:hAnsi="Times New Roman" w:cs="Times New Roman"/>
              </w:rPr>
            </w:pPr>
          </w:p>
        </w:tc>
      </w:tr>
      <w:tr w:rsidR="00B14479" w:rsidTr="00436A58">
        <w:tc>
          <w:tcPr>
            <w:tcW w:w="723" w:type="dxa"/>
          </w:tcPr>
          <w:p w:rsidR="00B14479" w:rsidRDefault="00B14479" w:rsidP="00B14479">
            <w:pPr>
              <w:jc w:val="center"/>
              <w:rPr>
                <w:rFonts w:ascii="Times New Roman" w:hAnsi="Times New Roman" w:cs="Times New Roman"/>
              </w:rPr>
            </w:pPr>
            <w:r>
              <w:rPr>
                <w:rFonts w:ascii="Times New Roman" w:hAnsi="Times New Roman" w:cs="Times New Roman"/>
              </w:rPr>
              <w:t>2</w:t>
            </w:r>
          </w:p>
        </w:tc>
        <w:tc>
          <w:tcPr>
            <w:tcW w:w="3525" w:type="dxa"/>
          </w:tcPr>
          <w:p w:rsidR="00B14479" w:rsidRPr="00B14479" w:rsidRDefault="00B14479" w:rsidP="00B14479">
            <w:pPr>
              <w:jc w:val="both"/>
              <w:rPr>
                <w:rFonts w:ascii="Times New Roman" w:hAnsi="Times New Roman" w:cs="Times New Roman"/>
              </w:rPr>
            </w:pPr>
            <w:r w:rsidRPr="00B14479">
              <w:rPr>
                <w:rFonts w:ascii="Times New Roman" w:hAnsi="Times New Roman" w:cs="Times New Roman"/>
              </w:rPr>
              <w:t xml:space="preserve">Дефицит педагогических кадров </w:t>
            </w:r>
          </w:p>
          <w:p w:rsidR="00B14479" w:rsidRDefault="00B14479" w:rsidP="00B14479">
            <w:pPr>
              <w:jc w:val="center"/>
              <w:rPr>
                <w:rFonts w:ascii="Times New Roman" w:hAnsi="Times New Roman" w:cs="Times New Roman"/>
              </w:rPr>
            </w:pPr>
          </w:p>
        </w:tc>
        <w:tc>
          <w:tcPr>
            <w:tcW w:w="5097" w:type="dxa"/>
          </w:tcPr>
          <w:p w:rsidR="00B14479" w:rsidRDefault="00B14479" w:rsidP="00B14479">
            <w:pPr>
              <w:pStyle w:val="a3"/>
              <w:jc w:val="both"/>
              <w:rPr>
                <w:rFonts w:ascii="Times New Roman" w:hAnsi="Times New Roman" w:cs="Times New Roman"/>
              </w:rPr>
            </w:pPr>
            <w:r w:rsidRPr="009C634A">
              <w:rPr>
                <w:rFonts w:ascii="Times New Roman" w:hAnsi="Times New Roman" w:cs="Times New Roman"/>
              </w:rPr>
              <w:t xml:space="preserve">Кадровый дефицит не является редким явлением в российских школах, особенно в сельской местности. Отсутствие специалистов-предметников может стать критическим вызовом для школы. В то время как вопросы привлечения мотивированных специалистов для работы на селе рассматриваются на федеральном уровне, действенные средства противодействия дефицитам кадров, такие как организация сетевых партнерств и развитие применения цифровых образовательных ресурсов, не получают достаточной поддержки со стороны региональных органов исполнительной власти, что приводит к росту и распространению данного рискового фактора.  </w:t>
            </w:r>
          </w:p>
          <w:p w:rsidR="00B14479" w:rsidRDefault="00B14479" w:rsidP="00B14479">
            <w:pPr>
              <w:jc w:val="center"/>
              <w:rPr>
                <w:rFonts w:ascii="Times New Roman" w:hAnsi="Times New Roman" w:cs="Times New Roman"/>
              </w:rPr>
            </w:pPr>
          </w:p>
        </w:tc>
      </w:tr>
      <w:tr w:rsidR="00B14479" w:rsidTr="00436A58">
        <w:tc>
          <w:tcPr>
            <w:tcW w:w="723" w:type="dxa"/>
          </w:tcPr>
          <w:p w:rsidR="00B14479" w:rsidRDefault="00B14479" w:rsidP="00B14479">
            <w:pPr>
              <w:jc w:val="center"/>
              <w:rPr>
                <w:rFonts w:ascii="Times New Roman" w:hAnsi="Times New Roman" w:cs="Times New Roman"/>
              </w:rPr>
            </w:pPr>
            <w:r>
              <w:rPr>
                <w:rFonts w:ascii="Times New Roman" w:hAnsi="Times New Roman" w:cs="Times New Roman"/>
              </w:rPr>
              <w:t>3</w:t>
            </w:r>
          </w:p>
        </w:tc>
        <w:tc>
          <w:tcPr>
            <w:tcW w:w="3525" w:type="dxa"/>
          </w:tcPr>
          <w:p w:rsidR="00B14479" w:rsidRPr="00B14479" w:rsidRDefault="00B14479" w:rsidP="00B14479">
            <w:pPr>
              <w:jc w:val="both"/>
              <w:rPr>
                <w:rFonts w:ascii="Times New Roman" w:hAnsi="Times New Roman" w:cs="Times New Roman"/>
              </w:rPr>
            </w:pPr>
            <w:r w:rsidRPr="00B14479">
              <w:rPr>
                <w:rFonts w:ascii="Times New Roman" w:hAnsi="Times New Roman" w:cs="Times New Roman"/>
              </w:rPr>
              <w:t xml:space="preserve">Недостаточная предметная и методическая компетентность </w:t>
            </w:r>
          </w:p>
          <w:p w:rsidR="00B14479" w:rsidRDefault="00B14479" w:rsidP="00B14479">
            <w:pPr>
              <w:jc w:val="center"/>
              <w:rPr>
                <w:rFonts w:ascii="Times New Roman" w:hAnsi="Times New Roman" w:cs="Times New Roman"/>
              </w:rPr>
            </w:pPr>
          </w:p>
        </w:tc>
        <w:tc>
          <w:tcPr>
            <w:tcW w:w="5097" w:type="dxa"/>
          </w:tcPr>
          <w:p w:rsidR="00B14479" w:rsidRPr="009C0882" w:rsidRDefault="00B14479" w:rsidP="00B14479">
            <w:pPr>
              <w:pStyle w:val="a3"/>
              <w:jc w:val="both"/>
              <w:rPr>
                <w:rFonts w:ascii="Times New Roman" w:hAnsi="Times New Roman" w:cs="Times New Roman"/>
              </w:rPr>
            </w:pPr>
            <w:r w:rsidRPr="005C2A87">
              <w:rPr>
                <w:rFonts w:ascii="Times New Roman" w:hAnsi="Times New Roman" w:cs="Times New Roman"/>
              </w:rPr>
              <w:t xml:space="preserve">Современный педагог должен не только обладать развитыми предметными, методическими и </w:t>
            </w:r>
            <w:proofErr w:type="spellStart"/>
            <w:r w:rsidRPr="005C2A87">
              <w:rPr>
                <w:rFonts w:ascii="Times New Roman" w:hAnsi="Times New Roman" w:cs="Times New Roman"/>
              </w:rPr>
              <w:t>психологопедагогическими</w:t>
            </w:r>
            <w:proofErr w:type="spellEnd"/>
            <w:r w:rsidRPr="005C2A87">
              <w:rPr>
                <w:rFonts w:ascii="Times New Roman" w:hAnsi="Times New Roman" w:cs="Times New Roman"/>
              </w:rPr>
              <w:t xml:space="preserve"> компетентностями, но и н</w:t>
            </w:r>
            <w:r>
              <w:rPr>
                <w:rFonts w:ascii="Times New Roman" w:hAnsi="Times New Roman" w:cs="Times New Roman"/>
              </w:rPr>
              <w:t xml:space="preserve">епрерывно их совершенствовать. </w:t>
            </w:r>
            <w:r w:rsidRPr="009C0882">
              <w:rPr>
                <w:rFonts w:ascii="Times New Roman" w:hAnsi="Times New Roman" w:cs="Times New Roman"/>
              </w:rPr>
              <w:t xml:space="preserve">Низкий уровень </w:t>
            </w:r>
            <w:proofErr w:type="spellStart"/>
            <w:r w:rsidRPr="009C0882">
              <w:rPr>
                <w:rFonts w:ascii="Times New Roman" w:hAnsi="Times New Roman" w:cs="Times New Roman"/>
              </w:rPr>
              <w:t>сформированности</w:t>
            </w:r>
            <w:proofErr w:type="spellEnd"/>
            <w:r w:rsidRPr="009C0882">
              <w:rPr>
                <w:rFonts w:ascii="Times New Roman" w:hAnsi="Times New Roman" w:cs="Times New Roman"/>
              </w:rPr>
              <w:t xml:space="preserve"> профессиональных компетентностей учителей может проявляться в низком уровне мотивации обучающихся, низком уровне школьного благополучия, слабом освоение учебной программы и других негативных результатах. </w:t>
            </w:r>
          </w:p>
          <w:p w:rsidR="00B14479" w:rsidRDefault="00B14479" w:rsidP="00B14479">
            <w:pPr>
              <w:jc w:val="center"/>
              <w:rPr>
                <w:rFonts w:ascii="Times New Roman" w:hAnsi="Times New Roman" w:cs="Times New Roman"/>
              </w:rPr>
            </w:pPr>
          </w:p>
        </w:tc>
      </w:tr>
      <w:tr w:rsidR="00E62F7C" w:rsidTr="00E516F6">
        <w:tc>
          <w:tcPr>
            <w:tcW w:w="9345" w:type="dxa"/>
            <w:gridSpan w:val="3"/>
          </w:tcPr>
          <w:p w:rsidR="00E62F7C" w:rsidRPr="005C2A87" w:rsidRDefault="00E62F7C" w:rsidP="00E62F7C">
            <w:pPr>
              <w:pStyle w:val="a3"/>
              <w:jc w:val="center"/>
              <w:rPr>
                <w:rFonts w:ascii="Times New Roman" w:hAnsi="Times New Roman" w:cs="Times New Roman"/>
              </w:rPr>
            </w:pPr>
            <w:r w:rsidRPr="009C0882">
              <w:rPr>
                <w:rFonts w:ascii="Times New Roman" w:hAnsi="Times New Roman" w:cs="Times New Roman"/>
              </w:rPr>
              <w:lastRenderedPageBreak/>
              <w:t>Низкая эффективность управления в школе, в том числе:</w:t>
            </w:r>
          </w:p>
        </w:tc>
      </w:tr>
      <w:tr w:rsidR="00E62F7C" w:rsidTr="00436A58">
        <w:tc>
          <w:tcPr>
            <w:tcW w:w="723" w:type="dxa"/>
          </w:tcPr>
          <w:p w:rsidR="00E62F7C" w:rsidRDefault="00E62F7C" w:rsidP="00B14479">
            <w:pPr>
              <w:jc w:val="center"/>
              <w:rPr>
                <w:rFonts w:ascii="Times New Roman" w:hAnsi="Times New Roman" w:cs="Times New Roman"/>
              </w:rPr>
            </w:pPr>
            <w:r>
              <w:rPr>
                <w:rFonts w:ascii="Times New Roman" w:hAnsi="Times New Roman" w:cs="Times New Roman"/>
              </w:rPr>
              <w:t>4</w:t>
            </w:r>
          </w:p>
        </w:tc>
        <w:tc>
          <w:tcPr>
            <w:tcW w:w="3525" w:type="dxa"/>
          </w:tcPr>
          <w:p w:rsidR="00E62F7C" w:rsidRPr="00E62F7C" w:rsidRDefault="00E62F7C" w:rsidP="00E62F7C">
            <w:pPr>
              <w:jc w:val="both"/>
              <w:rPr>
                <w:rFonts w:ascii="Times New Roman" w:hAnsi="Times New Roman" w:cs="Times New Roman"/>
              </w:rPr>
            </w:pPr>
            <w:r w:rsidRPr="00E62F7C">
              <w:rPr>
                <w:rFonts w:ascii="Times New Roman" w:hAnsi="Times New Roman" w:cs="Times New Roman"/>
              </w:rPr>
              <w:t xml:space="preserve">Низкая мотивация руководства образовательной организации на улучшение образовательных результатов </w:t>
            </w:r>
          </w:p>
          <w:p w:rsidR="00E62F7C" w:rsidRPr="00B14479" w:rsidRDefault="00E62F7C" w:rsidP="00E62F7C">
            <w:pPr>
              <w:jc w:val="both"/>
              <w:rPr>
                <w:rFonts w:ascii="Times New Roman" w:hAnsi="Times New Roman" w:cs="Times New Roman"/>
              </w:rPr>
            </w:pPr>
          </w:p>
        </w:tc>
        <w:tc>
          <w:tcPr>
            <w:tcW w:w="5097" w:type="dxa"/>
          </w:tcPr>
          <w:p w:rsidR="00E62F7C" w:rsidRPr="005C2A87" w:rsidRDefault="00E62F7C" w:rsidP="00B14479">
            <w:pPr>
              <w:pStyle w:val="a3"/>
              <w:jc w:val="both"/>
              <w:rPr>
                <w:rFonts w:ascii="Times New Roman" w:hAnsi="Times New Roman" w:cs="Times New Roman"/>
              </w:rPr>
            </w:pPr>
            <w:r w:rsidRPr="00E62F7C">
              <w:rPr>
                <w:rFonts w:ascii="Times New Roman" w:hAnsi="Times New Roman" w:cs="Times New Roman"/>
              </w:rPr>
              <w:t>Лидерство руководства образовательной организации является одним из ключевых условий, определяющих ее успешность. Мировые тенденции развития практик управления школами показывают определяющую роль руководителя в улучшении образовательных результатов школ и повышении их эффективности.</w:t>
            </w:r>
          </w:p>
        </w:tc>
      </w:tr>
      <w:tr w:rsidR="00E62F7C" w:rsidTr="00436A58">
        <w:tc>
          <w:tcPr>
            <w:tcW w:w="723" w:type="dxa"/>
          </w:tcPr>
          <w:p w:rsidR="00E62F7C" w:rsidRDefault="00AB3BB1" w:rsidP="00B14479">
            <w:pPr>
              <w:jc w:val="center"/>
              <w:rPr>
                <w:rFonts w:ascii="Times New Roman" w:hAnsi="Times New Roman" w:cs="Times New Roman"/>
              </w:rPr>
            </w:pPr>
            <w:r>
              <w:rPr>
                <w:rFonts w:ascii="Times New Roman" w:hAnsi="Times New Roman" w:cs="Times New Roman"/>
              </w:rPr>
              <w:t>5</w:t>
            </w:r>
          </w:p>
        </w:tc>
        <w:tc>
          <w:tcPr>
            <w:tcW w:w="3525" w:type="dxa"/>
          </w:tcPr>
          <w:p w:rsidR="00AB3BB1" w:rsidRPr="00AB3BB1" w:rsidRDefault="00AB3BB1" w:rsidP="00AB3BB1">
            <w:pPr>
              <w:jc w:val="both"/>
              <w:rPr>
                <w:rFonts w:ascii="Times New Roman" w:hAnsi="Times New Roman" w:cs="Times New Roman"/>
              </w:rPr>
            </w:pPr>
            <w:r w:rsidRPr="00AB3BB1">
              <w:rPr>
                <w:rFonts w:ascii="Times New Roman" w:hAnsi="Times New Roman" w:cs="Times New Roman"/>
              </w:rPr>
              <w:t xml:space="preserve">Отсутствие или недостаточная эффективность системы объективной оценки результатов обучения </w:t>
            </w:r>
          </w:p>
          <w:p w:rsidR="00E62F7C" w:rsidRPr="00B14479" w:rsidRDefault="00E62F7C" w:rsidP="00AB3BB1">
            <w:pPr>
              <w:jc w:val="both"/>
              <w:rPr>
                <w:rFonts w:ascii="Times New Roman" w:hAnsi="Times New Roman" w:cs="Times New Roman"/>
              </w:rPr>
            </w:pPr>
          </w:p>
        </w:tc>
        <w:tc>
          <w:tcPr>
            <w:tcW w:w="5097" w:type="dxa"/>
          </w:tcPr>
          <w:p w:rsidR="00E62F7C" w:rsidRPr="005C2A87" w:rsidRDefault="00AB3BB1" w:rsidP="00B14479">
            <w:pPr>
              <w:pStyle w:val="a3"/>
              <w:jc w:val="both"/>
              <w:rPr>
                <w:rFonts w:ascii="Times New Roman" w:hAnsi="Times New Roman" w:cs="Times New Roman"/>
              </w:rPr>
            </w:pPr>
            <w:r w:rsidRPr="00AB3BB1">
              <w:rPr>
                <w:rFonts w:ascii="Times New Roman" w:hAnsi="Times New Roman" w:cs="Times New Roman"/>
              </w:rPr>
              <w:t xml:space="preserve">Оценивание (оценка) является неотъемлемой, одной их важнейших составляющих образовательного процесса. Определить прогресс </w:t>
            </w:r>
            <w:proofErr w:type="gramStart"/>
            <w:r w:rsidRPr="00AB3BB1">
              <w:rPr>
                <w:rFonts w:ascii="Times New Roman" w:hAnsi="Times New Roman" w:cs="Times New Roman"/>
              </w:rPr>
              <w:t>развития</w:t>
            </w:r>
            <w:proofErr w:type="gramEnd"/>
            <w:r w:rsidRPr="00AB3BB1">
              <w:rPr>
                <w:rFonts w:ascii="Times New Roman" w:hAnsi="Times New Roman" w:cs="Times New Roman"/>
              </w:rPr>
              <w:t xml:space="preserve"> обучающегося возможно только на основании оценки результатов обучения. К сожалению, зачастую в школах оценивание проводится без должного внимания к обеспечению объективности оценки и анализу получаемых результатов. Отсутствие системы объективного наблюдения за образовательными результатами не позволяет своевременно корректировать образовательный процесс, что приводит к  ухудшению образовательных результатов.</w:t>
            </w:r>
          </w:p>
        </w:tc>
      </w:tr>
      <w:tr w:rsidR="00E62F7C" w:rsidTr="00436A58">
        <w:tc>
          <w:tcPr>
            <w:tcW w:w="723" w:type="dxa"/>
          </w:tcPr>
          <w:p w:rsidR="00E62F7C" w:rsidRDefault="00AB3BB1" w:rsidP="00B14479">
            <w:pPr>
              <w:jc w:val="center"/>
              <w:rPr>
                <w:rFonts w:ascii="Times New Roman" w:hAnsi="Times New Roman" w:cs="Times New Roman"/>
              </w:rPr>
            </w:pPr>
            <w:r>
              <w:rPr>
                <w:rFonts w:ascii="Times New Roman" w:hAnsi="Times New Roman" w:cs="Times New Roman"/>
              </w:rPr>
              <w:t>6</w:t>
            </w:r>
          </w:p>
        </w:tc>
        <w:tc>
          <w:tcPr>
            <w:tcW w:w="3525" w:type="dxa"/>
          </w:tcPr>
          <w:p w:rsidR="00AB3BB1" w:rsidRPr="00AB3BB1" w:rsidRDefault="00AB3BB1" w:rsidP="00AB3BB1">
            <w:pPr>
              <w:jc w:val="both"/>
              <w:rPr>
                <w:rFonts w:ascii="Times New Roman" w:hAnsi="Times New Roman" w:cs="Times New Roman"/>
              </w:rPr>
            </w:pPr>
            <w:r w:rsidRPr="00AB3BB1">
              <w:rPr>
                <w:rFonts w:ascii="Times New Roman" w:hAnsi="Times New Roman" w:cs="Times New Roman"/>
              </w:rPr>
              <w:t>Недостаточно развитое профессиональное взаимодейств</w:t>
            </w:r>
            <w:r w:rsidR="00283AC7">
              <w:rPr>
                <w:rFonts w:ascii="Times New Roman" w:hAnsi="Times New Roman" w:cs="Times New Roman"/>
              </w:rPr>
              <w:t>ие в педагогическом коллективе</w:t>
            </w:r>
          </w:p>
          <w:p w:rsidR="00E62F7C" w:rsidRPr="00B14479" w:rsidRDefault="00E62F7C" w:rsidP="00AB3BB1">
            <w:pPr>
              <w:jc w:val="both"/>
              <w:rPr>
                <w:rFonts w:ascii="Times New Roman" w:hAnsi="Times New Roman" w:cs="Times New Roman"/>
              </w:rPr>
            </w:pPr>
          </w:p>
        </w:tc>
        <w:tc>
          <w:tcPr>
            <w:tcW w:w="5097" w:type="dxa"/>
          </w:tcPr>
          <w:p w:rsidR="00E62F7C" w:rsidRPr="005C2A87" w:rsidRDefault="00AB3BB1" w:rsidP="00B14479">
            <w:pPr>
              <w:pStyle w:val="a3"/>
              <w:jc w:val="both"/>
              <w:rPr>
                <w:rFonts w:ascii="Times New Roman" w:hAnsi="Times New Roman" w:cs="Times New Roman"/>
              </w:rPr>
            </w:pPr>
            <w:r w:rsidRPr="00AB3BB1">
              <w:rPr>
                <w:rFonts w:ascii="Times New Roman" w:hAnsi="Times New Roman" w:cs="Times New Roman"/>
              </w:rPr>
              <w:t>Профессиональное взаимодействие один из важных элементов непрерывного педагогического образования и одна из эффективных форм профессионального обучения. Отсутствие в школе системы наставничества, системы посещения уроков других учителей приводит к отсутствию объективной «обратной связи» для учителя и увеличивает риск низких образовательных результатов обучающихся</w:t>
            </w:r>
          </w:p>
        </w:tc>
      </w:tr>
      <w:tr w:rsidR="00E62F7C" w:rsidTr="00436A58">
        <w:tc>
          <w:tcPr>
            <w:tcW w:w="723" w:type="dxa"/>
          </w:tcPr>
          <w:p w:rsidR="00E62F7C" w:rsidRDefault="00AB3BB1" w:rsidP="00B14479">
            <w:pPr>
              <w:jc w:val="center"/>
              <w:rPr>
                <w:rFonts w:ascii="Times New Roman" w:hAnsi="Times New Roman" w:cs="Times New Roman"/>
              </w:rPr>
            </w:pPr>
            <w:r>
              <w:rPr>
                <w:rFonts w:ascii="Times New Roman" w:hAnsi="Times New Roman" w:cs="Times New Roman"/>
              </w:rPr>
              <w:t>7</w:t>
            </w:r>
          </w:p>
        </w:tc>
        <w:tc>
          <w:tcPr>
            <w:tcW w:w="3525" w:type="dxa"/>
          </w:tcPr>
          <w:p w:rsidR="00AB3BB1" w:rsidRPr="00AB3BB1" w:rsidRDefault="00AB3BB1" w:rsidP="00AB3BB1">
            <w:pPr>
              <w:jc w:val="both"/>
              <w:rPr>
                <w:rFonts w:ascii="Times New Roman" w:hAnsi="Times New Roman" w:cs="Times New Roman"/>
              </w:rPr>
            </w:pPr>
            <w:r w:rsidRPr="00AB3BB1">
              <w:rPr>
                <w:rFonts w:ascii="Times New Roman" w:hAnsi="Times New Roman" w:cs="Times New Roman"/>
              </w:rPr>
              <w:t xml:space="preserve">Высокая доля обучающихся с рисками учебной </w:t>
            </w:r>
            <w:proofErr w:type="spellStart"/>
            <w:r w:rsidRPr="00AB3BB1">
              <w:rPr>
                <w:rFonts w:ascii="Times New Roman" w:hAnsi="Times New Roman" w:cs="Times New Roman"/>
              </w:rPr>
              <w:t>неуспешности</w:t>
            </w:r>
            <w:proofErr w:type="spellEnd"/>
            <w:r w:rsidRPr="00AB3BB1">
              <w:rPr>
                <w:rFonts w:ascii="Times New Roman" w:hAnsi="Times New Roman" w:cs="Times New Roman"/>
              </w:rPr>
              <w:t xml:space="preserve"> </w:t>
            </w:r>
          </w:p>
          <w:p w:rsidR="00E62F7C" w:rsidRPr="00B14479" w:rsidRDefault="00E62F7C" w:rsidP="00AB3BB1">
            <w:pPr>
              <w:jc w:val="both"/>
              <w:rPr>
                <w:rFonts w:ascii="Times New Roman" w:hAnsi="Times New Roman" w:cs="Times New Roman"/>
              </w:rPr>
            </w:pPr>
          </w:p>
        </w:tc>
        <w:tc>
          <w:tcPr>
            <w:tcW w:w="5097" w:type="dxa"/>
          </w:tcPr>
          <w:p w:rsidR="00E62F7C" w:rsidRPr="005C2A87" w:rsidRDefault="00AB3BB1" w:rsidP="00B14479">
            <w:pPr>
              <w:pStyle w:val="a3"/>
              <w:jc w:val="both"/>
              <w:rPr>
                <w:rFonts w:ascii="Times New Roman" w:hAnsi="Times New Roman" w:cs="Times New Roman"/>
              </w:rPr>
            </w:pPr>
            <w:r w:rsidRPr="00AB3BB1">
              <w:rPr>
                <w:rFonts w:ascii="Times New Roman" w:hAnsi="Times New Roman" w:cs="Times New Roman"/>
              </w:rPr>
              <w:t xml:space="preserve">Риски учебной </w:t>
            </w:r>
            <w:proofErr w:type="spellStart"/>
            <w:r w:rsidRPr="00AB3BB1">
              <w:rPr>
                <w:rFonts w:ascii="Times New Roman" w:hAnsi="Times New Roman" w:cs="Times New Roman"/>
              </w:rPr>
              <w:t>неуспешности</w:t>
            </w:r>
            <w:proofErr w:type="spellEnd"/>
            <w:r w:rsidRPr="00AB3BB1">
              <w:rPr>
                <w:rFonts w:ascii="Times New Roman" w:hAnsi="Times New Roman" w:cs="Times New Roman"/>
              </w:rPr>
              <w:t xml:space="preserve"> развиваются из-за отсутствия системной работы с неуспевающими обучающимися и недостаточной психологической поддержки, которую может оказать школа учащимся.  На практике школы редко применяют механизмы поддержки обучающихся с рисками </w:t>
            </w:r>
            <w:proofErr w:type="spellStart"/>
            <w:r w:rsidRPr="00AB3BB1">
              <w:rPr>
                <w:rFonts w:ascii="Times New Roman" w:hAnsi="Times New Roman" w:cs="Times New Roman"/>
              </w:rPr>
              <w:t>неуспешности</w:t>
            </w:r>
            <w:proofErr w:type="spellEnd"/>
            <w:r w:rsidRPr="00AB3BB1">
              <w:rPr>
                <w:rFonts w:ascii="Times New Roman" w:hAnsi="Times New Roman" w:cs="Times New Roman"/>
              </w:rPr>
              <w:t>, напротив, однажды оказавшись среди «слабых» обучающихся, школьнику будет крайне непросто самостоятельно избавиться от этого статуса. Однако ситуация помощи отдельному обучающемуся аналогична логике адресной помощи школе: низкие результаты – это лишь индикатор, который должен запускать процессы</w:t>
            </w:r>
            <w:r>
              <w:rPr>
                <w:rFonts w:ascii="Times New Roman" w:hAnsi="Times New Roman" w:cs="Times New Roman"/>
              </w:rPr>
              <w:t xml:space="preserve"> </w:t>
            </w:r>
            <w:r w:rsidRPr="00AB3BB1">
              <w:rPr>
                <w:rFonts w:ascii="Times New Roman" w:hAnsi="Times New Roman" w:cs="Times New Roman"/>
              </w:rPr>
              <w:t xml:space="preserve">индивидуальной поддержки школьника по выявленным дефицитам.  </w:t>
            </w:r>
          </w:p>
        </w:tc>
      </w:tr>
      <w:tr w:rsidR="008D270A" w:rsidTr="00436A58">
        <w:tc>
          <w:tcPr>
            <w:tcW w:w="723" w:type="dxa"/>
          </w:tcPr>
          <w:p w:rsidR="008D270A" w:rsidRDefault="00A8730D" w:rsidP="00B14479">
            <w:pPr>
              <w:jc w:val="center"/>
              <w:rPr>
                <w:rFonts w:ascii="Times New Roman" w:hAnsi="Times New Roman" w:cs="Times New Roman"/>
              </w:rPr>
            </w:pPr>
            <w:r>
              <w:rPr>
                <w:rFonts w:ascii="Times New Roman" w:hAnsi="Times New Roman" w:cs="Times New Roman"/>
              </w:rPr>
              <w:t>8</w:t>
            </w:r>
          </w:p>
        </w:tc>
        <w:tc>
          <w:tcPr>
            <w:tcW w:w="3525" w:type="dxa"/>
          </w:tcPr>
          <w:p w:rsidR="008D270A" w:rsidRPr="008D270A" w:rsidRDefault="008D270A" w:rsidP="008D270A">
            <w:pPr>
              <w:jc w:val="both"/>
              <w:rPr>
                <w:rFonts w:ascii="Times New Roman" w:hAnsi="Times New Roman" w:cs="Times New Roman"/>
              </w:rPr>
            </w:pPr>
            <w:r w:rsidRPr="008D270A">
              <w:rPr>
                <w:rFonts w:ascii="Times New Roman" w:hAnsi="Times New Roman" w:cs="Times New Roman"/>
              </w:rPr>
              <w:t xml:space="preserve">Высокая доля обучающихся с инклюзией  </w:t>
            </w:r>
          </w:p>
          <w:p w:rsidR="008D270A" w:rsidRPr="00AB3BB1" w:rsidRDefault="008D270A" w:rsidP="008D270A">
            <w:pPr>
              <w:jc w:val="both"/>
              <w:rPr>
                <w:rFonts w:ascii="Times New Roman" w:hAnsi="Times New Roman" w:cs="Times New Roman"/>
              </w:rPr>
            </w:pPr>
          </w:p>
        </w:tc>
        <w:tc>
          <w:tcPr>
            <w:tcW w:w="5097" w:type="dxa"/>
          </w:tcPr>
          <w:p w:rsidR="008D270A" w:rsidRPr="00AB3BB1" w:rsidRDefault="008D270A" w:rsidP="00B14479">
            <w:pPr>
              <w:pStyle w:val="a3"/>
              <w:jc w:val="both"/>
              <w:rPr>
                <w:rFonts w:ascii="Times New Roman" w:hAnsi="Times New Roman" w:cs="Times New Roman"/>
              </w:rPr>
            </w:pPr>
            <w:r w:rsidRPr="008D270A">
              <w:rPr>
                <w:rFonts w:ascii="Times New Roman" w:hAnsi="Times New Roman" w:cs="Times New Roman"/>
              </w:rPr>
              <w:t xml:space="preserve">Отсутствие развитых компетенций по работе с учащимися с ОВЗ у учителей могут реализовываться в значительном </w:t>
            </w:r>
            <w:r w:rsidRPr="008D270A">
              <w:rPr>
                <w:rFonts w:ascii="Times New Roman" w:hAnsi="Times New Roman" w:cs="Times New Roman"/>
              </w:rPr>
              <w:lastRenderedPageBreak/>
              <w:t>повышении риска низких результатов при росте доли таких обучающихся.</w:t>
            </w:r>
          </w:p>
        </w:tc>
      </w:tr>
      <w:tr w:rsidR="008D270A" w:rsidTr="00436A58">
        <w:tc>
          <w:tcPr>
            <w:tcW w:w="723" w:type="dxa"/>
          </w:tcPr>
          <w:p w:rsidR="008D270A" w:rsidRDefault="00A8730D" w:rsidP="00B14479">
            <w:pPr>
              <w:jc w:val="center"/>
              <w:rPr>
                <w:rFonts w:ascii="Times New Roman" w:hAnsi="Times New Roman" w:cs="Times New Roman"/>
              </w:rPr>
            </w:pPr>
            <w:r>
              <w:rPr>
                <w:rFonts w:ascii="Times New Roman" w:hAnsi="Times New Roman" w:cs="Times New Roman"/>
              </w:rPr>
              <w:lastRenderedPageBreak/>
              <w:t>9</w:t>
            </w:r>
          </w:p>
        </w:tc>
        <w:tc>
          <w:tcPr>
            <w:tcW w:w="3525" w:type="dxa"/>
          </w:tcPr>
          <w:p w:rsidR="008D270A" w:rsidRPr="008D270A" w:rsidRDefault="008D270A" w:rsidP="008D270A">
            <w:pPr>
              <w:jc w:val="both"/>
              <w:rPr>
                <w:rFonts w:ascii="Times New Roman" w:hAnsi="Times New Roman" w:cs="Times New Roman"/>
              </w:rPr>
            </w:pPr>
            <w:r w:rsidRPr="008D270A">
              <w:rPr>
                <w:rFonts w:ascii="Times New Roman" w:hAnsi="Times New Roman" w:cs="Times New Roman"/>
              </w:rPr>
              <w:t xml:space="preserve">Низкое качество адаптации мигрантов, преодоления языковых и культурных барьеров </w:t>
            </w:r>
          </w:p>
          <w:p w:rsidR="008D270A" w:rsidRPr="00AB3BB1" w:rsidRDefault="008D270A" w:rsidP="00AB3BB1">
            <w:pPr>
              <w:jc w:val="both"/>
              <w:rPr>
                <w:rFonts w:ascii="Times New Roman" w:hAnsi="Times New Roman" w:cs="Times New Roman"/>
              </w:rPr>
            </w:pPr>
          </w:p>
        </w:tc>
        <w:tc>
          <w:tcPr>
            <w:tcW w:w="5097" w:type="dxa"/>
          </w:tcPr>
          <w:p w:rsidR="008D270A" w:rsidRPr="008D270A" w:rsidRDefault="008D270A" w:rsidP="008D270A">
            <w:pPr>
              <w:ind w:left="739"/>
              <w:jc w:val="both"/>
              <w:rPr>
                <w:rFonts w:ascii="Times New Roman" w:hAnsi="Times New Roman" w:cs="Times New Roman"/>
              </w:rPr>
            </w:pPr>
            <w:r w:rsidRPr="008D270A">
              <w:rPr>
                <w:rFonts w:ascii="Times New Roman" w:hAnsi="Times New Roman" w:cs="Times New Roman"/>
              </w:rPr>
              <w:t xml:space="preserve">Без дополнительной поддержки учащиеся из семей мигрантов, чей язык общения дома отличается от языка преподавания школьных предметов, могут испытывать значительные затруднения в обучении, что может приводить к общему снижению результатов школы. </w:t>
            </w:r>
          </w:p>
          <w:p w:rsidR="008D270A" w:rsidRPr="00AB3BB1" w:rsidRDefault="008D270A" w:rsidP="00B14479">
            <w:pPr>
              <w:pStyle w:val="a3"/>
              <w:jc w:val="both"/>
              <w:rPr>
                <w:rFonts w:ascii="Times New Roman" w:hAnsi="Times New Roman" w:cs="Times New Roman"/>
              </w:rPr>
            </w:pPr>
          </w:p>
        </w:tc>
      </w:tr>
      <w:tr w:rsidR="008D270A" w:rsidTr="00436A58">
        <w:tc>
          <w:tcPr>
            <w:tcW w:w="723" w:type="dxa"/>
          </w:tcPr>
          <w:p w:rsidR="008D270A" w:rsidRDefault="00A8730D" w:rsidP="00B14479">
            <w:pPr>
              <w:jc w:val="center"/>
              <w:rPr>
                <w:rFonts w:ascii="Times New Roman" w:hAnsi="Times New Roman" w:cs="Times New Roman"/>
              </w:rPr>
            </w:pPr>
            <w:r>
              <w:rPr>
                <w:rFonts w:ascii="Times New Roman" w:hAnsi="Times New Roman" w:cs="Times New Roman"/>
              </w:rPr>
              <w:t>10</w:t>
            </w:r>
          </w:p>
        </w:tc>
        <w:tc>
          <w:tcPr>
            <w:tcW w:w="3525" w:type="dxa"/>
          </w:tcPr>
          <w:p w:rsidR="008D270A" w:rsidRPr="008D270A" w:rsidRDefault="008D270A" w:rsidP="008D270A">
            <w:pPr>
              <w:jc w:val="both"/>
              <w:rPr>
                <w:rFonts w:ascii="Times New Roman" w:hAnsi="Times New Roman" w:cs="Times New Roman"/>
              </w:rPr>
            </w:pPr>
            <w:r w:rsidRPr="008D270A">
              <w:rPr>
                <w:rFonts w:ascii="Times New Roman" w:hAnsi="Times New Roman" w:cs="Times New Roman"/>
              </w:rPr>
              <w:t xml:space="preserve">Низкое качество </w:t>
            </w:r>
            <w:proofErr w:type="spellStart"/>
            <w:r w:rsidRPr="008D270A">
              <w:rPr>
                <w:rFonts w:ascii="Times New Roman" w:hAnsi="Times New Roman" w:cs="Times New Roman"/>
              </w:rPr>
              <w:t>профориентационной</w:t>
            </w:r>
            <w:proofErr w:type="spellEnd"/>
            <w:r w:rsidRPr="008D270A">
              <w:rPr>
                <w:rFonts w:ascii="Times New Roman" w:hAnsi="Times New Roman" w:cs="Times New Roman"/>
              </w:rPr>
              <w:t xml:space="preserve"> работы </w:t>
            </w:r>
          </w:p>
          <w:p w:rsidR="008D270A" w:rsidRPr="00AB3BB1" w:rsidRDefault="008D270A" w:rsidP="00AB3BB1">
            <w:pPr>
              <w:jc w:val="both"/>
              <w:rPr>
                <w:rFonts w:ascii="Times New Roman" w:hAnsi="Times New Roman" w:cs="Times New Roman"/>
              </w:rPr>
            </w:pPr>
          </w:p>
        </w:tc>
        <w:tc>
          <w:tcPr>
            <w:tcW w:w="5097" w:type="dxa"/>
          </w:tcPr>
          <w:p w:rsidR="008D270A" w:rsidRPr="00AB3BB1" w:rsidRDefault="008D270A" w:rsidP="00B14479">
            <w:pPr>
              <w:pStyle w:val="a3"/>
              <w:jc w:val="both"/>
              <w:rPr>
                <w:rFonts w:ascii="Times New Roman" w:hAnsi="Times New Roman" w:cs="Times New Roman"/>
              </w:rPr>
            </w:pPr>
            <w:r w:rsidRPr="008D270A">
              <w:rPr>
                <w:rFonts w:ascii="Times New Roman" w:hAnsi="Times New Roman" w:cs="Times New Roman"/>
              </w:rPr>
              <w:t>Развитие профессионального самоопределения обучающихся является одним важных факторов повышения их мотивации на образование и, как следствие, улучшения образовательных результатов.</w:t>
            </w:r>
          </w:p>
        </w:tc>
      </w:tr>
      <w:tr w:rsidR="000C3AAB" w:rsidTr="002858BF">
        <w:tc>
          <w:tcPr>
            <w:tcW w:w="9345" w:type="dxa"/>
            <w:gridSpan w:val="3"/>
          </w:tcPr>
          <w:p w:rsidR="000C3AAB" w:rsidRPr="00AB3BB1" w:rsidRDefault="000C3AAB" w:rsidP="00B14479">
            <w:pPr>
              <w:pStyle w:val="a3"/>
              <w:jc w:val="both"/>
              <w:rPr>
                <w:rFonts w:ascii="Times New Roman" w:hAnsi="Times New Roman" w:cs="Times New Roman"/>
              </w:rPr>
            </w:pPr>
            <w:r w:rsidRPr="000C3AAB">
              <w:rPr>
                <w:rFonts w:ascii="Times New Roman" w:hAnsi="Times New Roman" w:cs="Times New Roman"/>
              </w:rPr>
              <w:t>Проблемы обеспечения благоприятного «школьного уклада», в том числе:</w:t>
            </w:r>
          </w:p>
        </w:tc>
      </w:tr>
      <w:tr w:rsidR="008D270A" w:rsidTr="00436A58">
        <w:tc>
          <w:tcPr>
            <w:tcW w:w="723" w:type="dxa"/>
          </w:tcPr>
          <w:p w:rsidR="008D270A" w:rsidRDefault="000C3AAB" w:rsidP="00B14479">
            <w:pPr>
              <w:jc w:val="center"/>
              <w:rPr>
                <w:rFonts w:ascii="Times New Roman" w:hAnsi="Times New Roman" w:cs="Times New Roman"/>
              </w:rPr>
            </w:pPr>
            <w:r>
              <w:rPr>
                <w:rFonts w:ascii="Times New Roman" w:hAnsi="Times New Roman" w:cs="Times New Roman"/>
              </w:rPr>
              <w:t>11</w:t>
            </w:r>
          </w:p>
        </w:tc>
        <w:tc>
          <w:tcPr>
            <w:tcW w:w="3525" w:type="dxa"/>
          </w:tcPr>
          <w:p w:rsidR="000C3AAB" w:rsidRPr="000C3AAB" w:rsidRDefault="000C3AAB" w:rsidP="000C3AAB">
            <w:pPr>
              <w:jc w:val="both"/>
              <w:rPr>
                <w:rFonts w:ascii="Times New Roman" w:hAnsi="Times New Roman" w:cs="Times New Roman"/>
              </w:rPr>
            </w:pPr>
            <w:r w:rsidRPr="000C3AAB">
              <w:rPr>
                <w:rFonts w:ascii="Times New Roman" w:hAnsi="Times New Roman" w:cs="Times New Roman"/>
              </w:rPr>
              <w:t xml:space="preserve">Пониженный уровень школьного благополучия  </w:t>
            </w:r>
          </w:p>
          <w:p w:rsidR="008D270A" w:rsidRPr="00AB3BB1" w:rsidRDefault="008D270A" w:rsidP="000C3AAB">
            <w:pPr>
              <w:jc w:val="both"/>
              <w:rPr>
                <w:rFonts w:ascii="Times New Roman" w:hAnsi="Times New Roman" w:cs="Times New Roman"/>
              </w:rPr>
            </w:pPr>
          </w:p>
        </w:tc>
        <w:tc>
          <w:tcPr>
            <w:tcW w:w="5097" w:type="dxa"/>
          </w:tcPr>
          <w:p w:rsidR="008D270A" w:rsidRPr="00AB3BB1" w:rsidRDefault="000C3AAB" w:rsidP="00B14479">
            <w:pPr>
              <w:pStyle w:val="a3"/>
              <w:jc w:val="both"/>
              <w:rPr>
                <w:rFonts w:ascii="Times New Roman" w:hAnsi="Times New Roman" w:cs="Times New Roman"/>
              </w:rPr>
            </w:pPr>
            <w:r w:rsidRPr="000C3AAB">
              <w:rPr>
                <w:rFonts w:ascii="Times New Roman" w:hAnsi="Times New Roman" w:cs="Times New Roman"/>
              </w:rPr>
              <w:t xml:space="preserve">Композиция школьного контингента может оказывать негативное влияние на школьные результаты. Большая доля обучающихся с низким социальным статусом – общепризнанный фактор риска.  Школьное благополучие также связано с уровнем профессионального сотрудничества педагогического коллектива, который </w:t>
            </w:r>
            <w:proofErr w:type="gramStart"/>
            <w:r w:rsidRPr="000C3AAB">
              <w:rPr>
                <w:rFonts w:ascii="Times New Roman" w:hAnsi="Times New Roman" w:cs="Times New Roman"/>
              </w:rPr>
              <w:t>предполагает</w:t>
            </w:r>
            <w:proofErr w:type="gramEnd"/>
            <w:r w:rsidRPr="000C3AAB">
              <w:rPr>
                <w:rFonts w:ascii="Times New Roman" w:hAnsi="Times New Roman" w:cs="Times New Roman"/>
              </w:rPr>
              <w:t xml:space="preserve"> как индивидуальный профессионализм школьных учителей, так и развитые навыки педагогического взаимодействия, эффективного использования имеющихся ресурсов и готовности принимать на себя ответственность за определенные решения, например о пересмотре школьной образовательной программы.   </w:t>
            </w:r>
          </w:p>
        </w:tc>
      </w:tr>
      <w:tr w:rsidR="000C3AAB" w:rsidTr="00436A58">
        <w:tc>
          <w:tcPr>
            <w:tcW w:w="723" w:type="dxa"/>
          </w:tcPr>
          <w:p w:rsidR="000C3AAB" w:rsidRDefault="000C3AAB" w:rsidP="00B14479">
            <w:pPr>
              <w:jc w:val="center"/>
              <w:rPr>
                <w:rFonts w:ascii="Times New Roman" w:hAnsi="Times New Roman" w:cs="Times New Roman"/>
              </w:rPr>
            </w:pPr>
            <w:r>
              <w:rPr>
                <w:rFonts w:ascii="Times New Roman" w:hAnsi="Times New Roman" w:cs="Times New Roman"/>
              </w:rPr>
              <w:t>12</w:t>
            </w:r>
          </w:p>
        </w:tc>
        <w:tc>
          <w:tcPr>
            <w:tcW w:w="3525" w:type="dxa"/>
          </w:tcPr>
          <w:p w:rsidR="009A202C" w:rsidRPr="009A202C" w:rsidRDefault="009A202C" w:rsidP="009A202C">
            <w:pPr>
              <w:jc w:val="both"/>
              <w:rPr>
                <w:rFonts w:ascii="Times New Roman" w:hAnsi="Times New Roman" w:cs="Times New Roman"/>
              </w:rPr>
            </w:pPr>
            <w:r w:rsidRPr="009A202C">
              <w:rPr>
                <w:rFonts w:ascii="Times New Roman" w:hAnsi="Times New Roman" w:cs="Times New Roman"/>
              </w:rPr>
              <w:t xml:space="preserve">Низкая вовлеченность учителей в образовательный процесс </w:t>
            </w:r>
          </w:p>
          <w:p w:rsidR="000C3AAB" w:rsidRPr="000C3AAB" w:rsidRDefault="009A202C" w:rsidP="009A202C">
            <w:pPr>
              <w:jc w:val="both"/>
              <w:rPr>
                <w:rFonts w:ascii="Times New Roman" w:hAnsi="Times New Roman" w:cs="Times New Roman"/>
              </w:rPr>
            </w:pPr>
            <w:r w:rsidRPr="009A202C">
              <w:rPr>
                <w:rFonts w:ascii="Times New Roman" w:hAnsi="Times New Roman" w:cs="Times New Roman"/>
              </w:rPr>
              <w:t>Причины низкой вовлеченности учителей в образовательный процесс могут быть различны: отсутствие эффективной коммуникации с руководством образовательной организации, профессиональное «выгорание» - накопленное за годы работы эмоциональное истощение</w:t>
            </w:r>
          </w:p>
        </w:tc>
        <w:tc>
          <w:tcPr>
            <w:tcW w:w="5097" w:type="dxa"/>
          </w:tcPr>
          <w:p w:rsidR="000C3AAB" w:rsidRPr="000C3AAB" w:rsidRDefault="009A202C" w:rsidP="00B14479">
            <w:pPr>
              <w:pStyle w:val="a3"/>
              <w:jc w:val="both"/>
              <w:rPr>
                <w:rFonts w:ascii="Times New Roman" w:hAnsi="Times New Roman" w:cs="Times New Roman"/>
              </w:rPr>
            </w:pPr>
            <w:r w:rsidRPr="009A202C">
              <w:rPr>
                <w:rFonts w:ascii="Times New Roman" w:hAnsi="Times New Roman" w:cs="Times New Roman"/>
              </w:rPr>
              <w:t>Причины низкой вовлеченности учителей в образовательный процесс могут быть различны: отсутствие эффективной коммуникации с руководством образовательной организации, профессиональное «выгорание» - накопленное за годы работы эмоциональное истощение</w:t>
            </w:r>
          </w:p>
        </w:tc>
      </w:tr>
      <w:tr w:rsidR="009A202C" w:rsidTr="00436A58">
        <w:tc>
          <w:tcPr>
            <w:tcW w:w="723" w:type="dxa"/>
          </w:tcPr>
          <w:p w:rsidR="009A202C" w:rsidRDefault="009A202C" w:rsidP="00B14479">
            <w:pPr>
              <w:jc w:val="center"/>
              <w:rPr>
                <w:rFonts w:ascii="Times New Roman" w:hAnsi="Times New Roman" w:cs="Times New Roman"/>
              </w:rPr>
            </w:pPr>
            <w:r>
              <w:rPr>
                <w:rFonts w:ascii="Times New Roman" w:hAnsi="Times New Roman" w:cs="Times New Roman"/>
              </w:rPr>
              <w:t>13</w:t>
            </w:r>
          </w:p>
        </w:tc>
        <w:tc>
          <w:tcPr>
            <w:tcW w:w="3525" w:type="dxa"/>
          </w:tcPr>
          <w:p w:rsidR="009A202C" w:rsidRPr="009A202C" w:rsidRDefault="009A202C" w:rsidP="009A202C">
            <w:pPr>
              <w:jc w:val="both"/>
              <w:rPr>
                <w:rFonts w:ascii="Times New Roman" w:hAnsi="Times New Roman" w:cs="Times New Roman"/>
              </w:rPr>
            </w:pPr>
            <w:r w:rsidRPr="009A202C">
              <w:rPr>
                <w:rFonts w:ascii="Times New Roman" w:hAnsi="Times New Roman" w:cs="Times New Roman"/>
              </w:rPr>
              <w:t xml:space="preserve">Низкая учебная мотивация школьников </w:t>
            </w:r>
          </w:p>
          <w:p w:rsidR="009A202C" w:rsidRPr="009A202C" w:rsidRDefault="009A202C" w:rsidP="009A202C">
            <w:pPr>
              <w:jc w:val="both"/>
              <w:rPr>
                <w:rFonts w:ascii="Times New Roman" w:hAnsi="Times New Roman" w:cs="Times New Roman"/>
              </w:rPr>
            </w:pPr>
          </w:p>
        </w:tc>
        <w:tc>
          <w:tcPr>
            <w:tcW w:w="5097" w:type="dxa"/>
          </w:tcPr>
          <w:p w:rsidR="009A202C" w:rsidRPr="009A202C" w:rsidRDefault="009A202C" w:rsidP="00B14479">
            <w:pPr>
              <w:pStyle w:val="a3"/>
              <w:jc w:val="both"/>
              <w:rPr>
                <w:rFonts w:ascii="Times New Roman" w:hAnsi="Times New Roman" w:cs="Times New Roman"/>
              </w:rPr>
            </w:pPr>
            <w:r w:rsidRPr="009A202C">
              <w:rPr>
                <w:rFonts w:ascii="Times New Roman" w:hAnsi="Times New Roman" w:cs="Times New Roman"/>
              </w:rPr>
              <w:t xml:space="preserve">Часто низкая мотивация может быть следствием непрофессиональной работы педагога, с другой стороны, причиной низкой мотивации может быть образ мышления школьника, сформировавшийся под влиянием внешней среды, которая окружает его вне школы – дома и в быту.  В том и другом случае низкая учебная мотивация приводит к снижению отдачи от обучения, что приводит к тому, что у школьников не формируется уверенность в собственных учебных силах, что в конечном </w:t>
            </w:r>
            <w:r w:rsidRPr="009A202C">
              <w:rPr>
                <w:rFonts w:ascii="Times New Roman" w:hAnsi="Times New Roman" w:cs="Times New Roman"/>
              </w:rPr>
              <w:lastRenderedPageBreak/>
              <w:t>итоге затрудняет выбор направления будущей карьеры.</w:t>
            </w:r>
          </w:p>
        </w:tc>
      </w:tr>
      <w:tr w:rsidR="00794555" w:rsidTr="00436A58">
        <w:tc>
          <w:tcPr>
            <w:tcW w:w="723" w:type="dxa"/>
          </w:tcPr>
          <w:p w:rsidR="00794555" w:rsidRDefault="00794555" w:rsidP="00B14479">
            <w:pPr>
              <w:jc w:val="center"/>
              <w:rPr>
                <w:rFonts w:ascii="Times New Roman" w:hAnsi="Times New Roman" w:cs="Times New Roman"/>
              </w:rPr>
            </w:pPr>
            <w:r>
              <w:rPr>
                <w:rFonts w:ascii="Times New Roman" w:hAnsi="Times New Roman" w:cs="Times New Roman"/>
              </w:rPr>
              <w:lastRenderedPageBreak/>
              <w:t>14</w:t>
            </w:r>
          </w:p>
        </w:tc>
        <w:tc>
          <w:tcPr>
            <w:tcW w:w="3525" w:type="dxa"/>
          </w:tcPr>
          <w:p w:rsidR="00794555" w:rsidRPr="00794555" w:rsidRDefault="00794555" w:rsidP="00794555">
            <w:pPr>
              <w:jc w:val="both"/>
              <w:rPr>
                <w:rFonts w:ascii="Times New Roman" w:hAnsi="Times New Roman" w:cs="Times New Roman"/>
              </w:rPr>
            </w:pPr>
            <w:r w:rsidRPr="00794555">
              <w:rPr>
                <w:rFonts w:ascii="Times New Roman" w:hAnsi="Times New Roman" w:cs="Times New Roman"/>
              </w:rPr>
              <w:t xml:space="preserve">Низкий уровень дисциплины в классе </w:t>
            </w:r>
          </w:p>
          <w:p w:rsidR="00794555" w:rsidRPr="009A202C" w:rsidRDefault="00794555" w:rsidP="00794555">
            <w:pPr>
              <w:jc w:val="both"/>
              <w:rPr>
                <w:rFonts w:ascii="Times New Roman" w:hAnsi="Times New Roman" w:cs="Times New Roman"/>
              </w:rPr>
            </w:pPr>
          </w:p>
        </w:tc>
        <w:tc>
          <w:tcPr>
            <w:tcW w:w="5097" w:type="dxa"/>
          </w:tcPr>
          <w:p w:rsidR="00794555" w:rsidRPr="00794555" w:rsidRDefault="00794555" w:rsidP="00794555">
            <w:pPr>
              <w:jc w:val="both"/>
              <w:rPr>
                <w:rFonts w:ascii="Times New Roman" w:hAnsi="Times New Roman" w:cs="Times New Roman"/>
              </w:rPr>
            </w:pPr>
            <w:r w:rsidRPr="00794555">
              <w:rPr>
                <w:rFonts w:ascii="Times New Roman" w:hAnsi="Times New Roman" w:cs="Times New Roman"/>
              </w:rPr>
              <w:t xml:space="preserve">Причины плохой дисциплины могут иметь ситуативный характер – плохая дисциплина на конкретном уровне вследствие </w:t>
            </w:r>
            <w:proofErr w:type="spellStart"/>
            <w:r w:rsidRPr="00794555">
              <w:rPr>
                <w:rFonts w:ascii="Times New Roman" w:hAnsi="Times New Roman" w:cs="Times New Roman"/>
              </w:rPr>
              <w:t>невладения</w:t>
            </w:r>
            <w:proofErr w:type="spellEnd"/>
            <w:r w:rsidRPr="00794555">
              <w:rPr>
                <w:rFonts w:ascii="Times New Roman" w:hAnsi="Times New Roman" w:cs="Times New Roman"/>
              </w:rPr>
              <w:t xml:space="preserve"> педагогом полным спектром психолого-педагогичес</w:t>
            </w:r>
            <w:r>
              <w:rPr>
                <w:rFonts w:ascii="Times New Roman" w:hAnsi="Times New Roman" w:cs="Times New Roman"/>
              </w:rPr>
              <w:t xml:space="preserve">ких приемов, с другой стороны, </w:t>
            </w:r>
            <w:r w:rsidRPr="00794555">
              <w:rPr>
                <w:rFonts w:ascii="Times New Roman" w:hAnsi="Times New Roman" w:cs="Times New Roman"/>
              </w:rPr>
              <w:t>низкий уровень школьного благополучия может приводить к плохой дисциплине на уроках, которая в свою очередь приводит к низким образовательным результатам.</w:t>
            </w:r>
          </w:p>
        </w:tc>
      </w:tr>
      <w:tr w:rsidR="00FD1DDC" w:rsidTr="00436A58">
        <w:tc>
          <w:tcPr>
            <w:tcW w:w="723" w:type="dxa"/>
          </w:tcPr>
          <w:p w:rsidR="00FD1DDC" w:rsidRDefault="00FD1DDC" w:rsidP="00B14479">
            <w:pPr>
              <w:jc w:val="center"/>
              <w:rPr>
                <w:rFonts w:ascii="Times New Roman" w:hAnsi="Times New Roman" w:cs="Times New Roman"/>
              </w:rPr>
            </w:pPr>
            <w:r>
              <w:rPr>
                <w:rFonts w:ascii="Times New Roman" w:hAnsi="Times New Roman" w:cs="Times New Roman"/>
              </w:rPr>
              <w:t>15</w:t>
            </w:r>
          </w:p>
        </w:tc>
        <w:tc>
          <w:tcPr>
            <w:tcW w:w="3525" w:type="dxa"/>
          </w:tcPr>
          <w:p w:rsidR="00FD1DDC" w:rsidRPr="00FD1DDC" w:rsidRDefault="00FD1DDC" w:rsidP="00FD1DDC">
            <w:pPr>
              <w:jc w:val="both"/>
              <w:rPr>
                <w:rFonts w:ascii="Times New Roman" w:hAnsi="Times New Roman" w:cs="Times New Roman"/>
              </w:rPr>
            </w:pPr>
            <w:r w:rsidRPr="00FD1DDC">
              <w:rPr>
                <w:rFonts w:ascii="Times New Roman" w:hAnsi="Times New Roman" w:cs="Times New Roman"/>
              </w:rPr>
              <w:t xml:space="preserve">Проблемы с вовлеченностью родителей </w:t>
            </w:r>
          </w:p>
          <w:p w:rsidR="00FD1DDC" w:rsidRPr="00794555" w:rsidRDefault="00FD1DDC" w:rsidP="00FD1DDC">
            <w:pPr>
              <w:jc w:val="both"/>
              <w:rPr>
                <w:rFonts w:ascii="Times New Roman" w:hAnsi="Times New Roman" w:cs="Times New Roman"/>
              </w:rPr>
            </w:pPr>
          </w:p>
        </w:tc>
        <w:tc>
          <w:tcPr>
            <w:tcW w:w="5097" w:type="dxa"/>
          </w:tcPr>
          <w:p w:rsidR="00FD1DDC" w:rsidRPr="00FD1DDC" w:rsidRDefault="00FD1DDC" w:rsidP="00FD1DDC">
            <w:pPr>
              <w:jc w:val="both"/>
              <w:rPr>
                <w:rFonts w:ascii="Times New Roman" w:hAnsi="Times New Roman" w:cs="Times New Roman"/>
              </w:rPr>
            </w:pPr>
            <w:r w:rsidRPr="00FD1DDC">
              <w:rPr>
                <w:rFonts w:ascii="Times New Roman" w:hAnsi="Times New Roman" w:cs="Times New Roman"/>
              </w:rPr>
              <w:t xml:space="preserve">Часто родители не знают о доступных способах поддержания учебного процесса своих детей, а школа не может обеспечить должного уровня консультаций. </w:t>
            </w:r>
            <w:proofErr w:type="spellStart"/>
            <w:r w:rsidRPr="00FD1DDC">
              <w:rPr>
                <w:rFonts w:ascii="Times New Roman" w:hAnsi="Times New Roman" w:cs="Times New Roman"/>
              </w:rPr>
              <w:t>Невовлеченные</w:t>
            </w:r>
            <w:proofErr w:type="spellEnd"/>
            <w:r w:rsidRPr="00FD1DDC">
              <w:rPr>
                <w:rFonts w:ascii="Times New Roman" w:hAnsi="Times New Roman" w:cs="Times New Roman"/>
              </w:rPr>
              <w:t xml:space="preserve"> родители не только могут снижать учебную мотивацию за счет предъявления завышенных требований, или напротив демонстративного безразличия к учебным делам школьника.  </w:t>
            </w:r>
          </w:p>
          <w:p w:rsidR="00FD1DDC" w:rsidRPr="00794555" w:rsidRDefault="00FD1DDC" w:rsidP="00794555">
            <w:pPr>
              <w:jc w:val="both"/>
              <w:rPr>
                <w:rFonts w:ascii="Times New Roman" w:hAnsi="Times New Roman" w:cs="Times New Roman"/>
              </w:rPr>
            </w:pPr>
          </w:p>
        </w:tc>
      </w:tr>
    </w:tbl>
    <w:p w:rsidR="00FD1DDC" w:rsidRDefault="00E62F7C" w:rsidP="009C0882">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14479">
        <w:rPr>
          <w:rFonts w:ascii="Times New Roman" w:hAnsi="Times New Roman" w:cs="Times New Roman"/>
        </w:rPr>
        <w:tab/>
      </w:r>
    </w:p>
    <w:p w:rsidR="00283AC7" w:rsidRDefault="00FD1DDC" w:rsidP="00AE7845">
      <w:pPr>
        <w:ind w:firstLine="709"/>
        <w:jc w:val="both"/>
        <w:rPr>
          <w:rFonts w:ascii="Times New Roman" w:hAnsi="Times New Roman" w:cs="Times New Roman"/>
        </w:rPr>
      </w:pPr>
      <w:r w:rsidRPr="00FD1DDC">
        <w:rPr>
          <w:rFonts w:ascii="Times New Roman" w:hAnsi="Times New Roman" w:cs="Times New Roman"/>
        </w:rPr>
        <w:t xml:space="preserve">Влияние того или иного фактора на текущую ситуацию в конкретной школе может быть выявлено только путем диагностики. </w:t>
      </w:r>
    </w:p>
    <w:p w:rsidR="00B14479" w:rsidRDefault="00FD1DDC" w:rsidP="00AE7845">
      <w:pPr>
        <w:ind w:firstLine="709"/>
        <w:jc w:val="both"/>
        <w:rPr>
          <w:rFonts w:ascii="Times New Roman" w:hAnsi="Times New Roman" w:cs="Times New Roman"/>
        </w:rPr>
      </w:pPr>
      <w:r w:rsidRPr="00FD1DDC">
        <w:rPr>
          <w:rFonts w:ascii="Times New Roman" w:hAnsi="Times New Roman" w:cs="Times New Roman"/>
        </w:rPr>
        <w:t xml:space="preserve">Ниже рассмотрены конкретные решения по снижению указанных рисков низких результатов обучения.  </w:t>
      </w:r>
    </w:p>
    <w:p w:rsidR="00B14479" w:rsidRDefault="00E62F7C" w:rsidP="009C0882">
      <w:pPr>
        <w:jc w:val="center"/>
        <w:rPr>
          <w:rFonts w:ascii="Times New Roman" w:hAnsi="Times New Roman" w:cs="Times New Roman"/>
        </w:rPr>
      </w:pPr>
      <w:r>
        <w:rPr>
          <w:rFonts w:ascii="Times New Roman" w:hAnsi="Times New Roman" w:cs="Times New Roman"/>
        </w:rPr>
        <w:tab/>
      </w:r>
    </w:p>
    <w:p w:rsidR="008C5E7B" w:rsidRPr="002F2322" w:rsidRDefault="008C5E7B" w:rsidP="006A06E8">
      <w:pPr>
        <w:pStyle w:val="a3"/>
        <w:numPr>
          <w:ilvl w:val="0"/>
          <w:numId w:val="3"/>
        </w:numPr>
        <w:ind w:firstLine="709"/>
        <w:jc w:val="center"/>
        <w:rPr>
          <w:rFonts w:ascii="Times New Roman" w:hAnsi="Times New Roman" w:cs="Times New Roman"/>
          <w:b/>
          <w:sz w:val="26"/>
          <w:szCs w:val="26"/>
        </w:rPr>
      </w:pPr>
      <w:r w:rsidRPr="002F2322">
        <w:rPr>
          <w:rFonts w:ascii="Times New Roman" w:hAnsi="Times New Roman" w:cs="Times New Roman"/>
          <w:b/>
          <w:sz w:val="26"/>
          <w:szCs w:val="26"/>
        </w:rPr>
        <w:t>Развитие механизмов управления качеством образования</w:t>
      </w:r>
    </w:p>
    <w:p w:rsidR="00AE7845"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Для того чтобы те или иные меры по исправлению ситуации в конкретной школе (а также на уровне муниципалитета или региона) были эффективны, необходимо, чтобы в системе образования существовали внутренние механизмы, обеспечивающие мониторинг результативности принимаемых мер. </w:t>
      </w:r>
    </w:p>
    <w:p w:rsidR="00AE7845" w:rsidRDefault="00AE7845" w:rsidP="006A06E8">
      <w:pPr>
        <w:ind w:firstLine="709"/>
        <w:jc w:val="both"/>
        <w:rPr>
          <w:rFonts w:ascii="Times New Roman" w:hAnsi="Times New Roman" w:cs="Times New Roman"/>
        </w:rPr>
      </w:pPr>
      <w:r>
        <w:rPr>
          <w:rFonts w:ascii="Times New Roman" w:hAnsi="Times New Roman" w:cs="Times New Roman"/>
        </w:rPr>
        <w:t>Н</w:t>
      </w:r>
      <w:r w:rsidR="008C5E7B" w:rsidRPr="009C0882">
        <w:rPr>
          <w:rFonts w:ascii="Times New Roman" w:hAnsi="Times New Roman" w:cs="Times New Roman"/>
        </w:rPr>
        <w:t xml:space="preserve">аиболее существенными являются следующие </w:t>
      </w:r>
      <w:r w:rsidR="008C5E7B" w:rsidRPr="00AE7845">
        <w:rPr>
          <w:rFonts w:ascii="Times New Roman" w:hAnsi="Times New Roman" w:cs="Times New Roman"/>
          <w:b/>
        </w:rPr>
        <w:t>механизмы</w:t>
      </w:r>
      <w:r w:rsidR="008C5E7B" w:rsidRPr="009C0882">
        <w:rPr>
          <w:rFonts w:ascii="Times New Roman" w:hAnsi="Times New Roman" w:cs="Times New Roman"/>
        </w:rPr>
        <w:t xml:space="preserve">. </w:t>
      </w:r>
    </w:p>
    <w:p w:rsidR="00AE7845" w:rsidRPr="00AE7845" w:rsidRDefault="008C5E7B" w:rsidP="006A06E8">
      <w:pPr>
        <w:ind w:firstLine="709"/>
        <w:jc w:val="both"/>
        <w:rPr>
          <w:rFonts w:ascii="Times New Roman" w:hAnsi="Times New Roman" w:cs="Times New Roman"/>
          <w:b/>
        </w:rPr>
      </w:pPr>
      <w:proofErr w:type="spellStart"/>
      <w:r w:rsidRPr="00AE7845">
        <w:rPr>
          <w:rFonts w:ascii="Times New Roman" w:hAnsi="Times New Roman" w:cs="Times New Roman"/>
          <w:b/>
        </w:rPr>
        <w:t>Внутришкольная</w:t>
      </w:r>
      <w:proofErr w:type="spellEnd"/>
      <w:r w:rsidRPr="00AE7845">
        <w:rPr>
          <w:rFonts w:ascii="Times New Roman" w:hAnsi="Times New Roman" w:cs="Times New Roman"/>
          <w:b/>
        </w:rPr>
        <w:t xml:space="preserve"> система объективной оценки качества подготовки обучающихся</w:t>
      </w:r>
    </w:p>
    <w:p w:rsidR="00AE7845"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Такая система должна быть выстроена в каждой школе. Она должна обеспечивать возможность каждому учителю периодически оценивать качество подготовки каждого обучающегося, а директору школы – осуществлять объективный мониторинг качества подготовки обучающихся по всем предметам во всех классах. В отсутствие такой возможности руководство школы не располагает возможностью оценить результативность предпринимаемых мер по развитию школы. Конкретное воплощение </w:t>
      </w:r>
      <w:proofErr w:type="spellStart"/>
      <w:r w:rsidRPr="009C0882">
        <w:rPr>
          <w:rFonts w:ascii="Times New Roman" w:hAnsi="Times New Roman" w:cs="Times New Roman"/>
        </w:rPr>
        <w:t>внутришкольной</w:t>
      </w:r>
      <w:proofErr w:type="spellEnd"/>
      <w:r w:rsidRPr="009C0882">
        <w:rPr>
          <w:rFonts w:ascii="Times New Roman" w:hAnsi="Times New Roman" w:cs="Times New Roman"/>
        </w:rPr>
        <w:t xml:space="preserve"> системы объективной оценки результатов обучения зависит от множества факторов, включая размер и географическое положение школы. Однако общими тут должны являться принцип объективности и понимание коллективом школы, что без данных о качестве подготовки обучающихся невозможно построить качественный образовательный процесс.  </w:t>
      </w:r>
    </w:p>
    <w:p w:rsidR="00AE7845" w:rsidRPr="00AE7845" w:rsidRDefault="008C5E7B" w:rsidP="006A06E8">
      <w:pPr>
        <w:ind w:firstLine="709"/>
        <w:jc w:val="both"/>
        <w:rPr>
          <w:rFonts w:ascii="Times New Roman" w:hAnsi="Times New Roman" w:cs="Times New Roman"/>
          <w:b/>
        </w:rPr>
      </w:pPr>
      <w:r w:rsidRPr="00AE7845">
        <w:rPr>
          <w:rFonts w:ascii="Times New Roman" w:hAnsi="Times New Roman" w:cs="Times New Roman"/>
          <w:b/>
        </w:rPr>
        <w:t>Система оценки качества подготовки обучающихся на муниципальном и региональном уровне</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 настоящий момент в большинстве субъектов Российской Федерации сложилась в том или ином виде система оценки качества подготовки обучающихся. Данная система является основой регионального мониторинга уровня подготовки во всех школах.  Одновременно данная система </w:t>
      </w:r>
      <w:r w:rsidRPr="009C0882">
        <w:rPr>
          <w:rFonts w:ascii="Times New Roman" w:hAnsi="Times New Roman" w:cs="Times New Roman"/>
        </w:rPr>
        <w:lastRenderedPageBreak/>
        <w:t xml:space="preserve">должна позволять организовать на региональном уровне периодическую объективную оценку качества подготовки обучающихся в ШНОР, без которой невозможна реализация рассматриваемого проекта. </w:t>
      </w:r>
    </w:p>
    <w:p w:rsidR="00AE7845"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w:t>
      </w:r>
      <w:r w:rsidRPr="00AE7845">
        <w:rPr>
          <w:rFonts w:ascii="Times New Roman" w:hAnsi="Times New Roman" w:cs="Times New Roman"/>
          <w:b/>
        </w:rPr>
        <w:t>Система мониторинга качества повышения квалификации педагогов на муниципальном и региональном уровне</w:t>
      </w:r>
    </w:p>
    <w:p w:rsidR="00BA1AB6" w:rsidRDefault="008C5E7B" w:rsidP="006A06E8">
      <w:pPr>
        <w:ind w:firstLine="709"/>
        <w:rPr>
          <w:rFonts w:ascii="Times New Roman" w:hAnsi="Times New Roman" w:cs="Times New Roman"/>
        </w:rPr>
      </w:pPr>
      <w:r w:rsidRPr="009C0882">
        <w:rPr>
          <w:rFonts w:ascii="Times New Roman" w:hAnsi="Times New Roman" w:cs="Times New Roman"/>
        </w:rPr>
        <w:t xml:space="preserve">Традиционно в последние годы повышение квалификации понимается как прохождение обучения педагогами, завершающееся получением документа о дополнительном профессиональном образовании. Часто такое обучение происходит без оценки реальных профессиональных дефицитов конкретного учителя и не сопровождается оценкой результативности по итогам обучения. Для того чтобы система повышения квалификации стала действительно результативной, необходимо выстроить на региональном (и муниципальном) уровне систему, позволяющую осуществлять: </w:t>
      </w:r>
    </w:p>
    <w:p w:rsidR="00BA1AB6" w:rsidRDefault="008C5E7B" w:rsidP="006A06E8">
      <w:pPr>
        <w:ind w:firstLine="709"/>
        <w:rPr>
          <w:rFonts w:ascii="Times New Roman" w:hAnsi="Times New Roman" w:cs="Times New Roman"/>
        </w:rPr>
      </w:pPr>
      <w:r w:rsidRPr="009C0882">
        <w:rPr>
          <w:rFonts w:ascii="Times New Roman" w:hAnsi="Times New Roman" w:cs="Times New Roman"/>
        </w:rPr>
        <w:t xml:space="preserve"> диагностику профессиональных дефицитов педагогов; </w:t>
      </w:r>
    </w:p>
    <w:p w:rsidR="00BA1AB6" w:rsidRDefault="008C5E7B" w:rsidP="006A06E8">
      <w:pPr>
        <w:ind w:firstLine="709"/>
        <w:rPr>
          <w:rFonts w:ascii="Times New Roman" w:hAnsi="Times New Roman" w:cs="Times New Roman"/>
        </w:rPr>
      </w:pPr>
      <w:r w:rsidRPr="009C0882">
        <w:rPr>
          <w:rFonts w:ascii="Times New Roman" w:hAnsi="Times New Roman" w:cs="Times New Roman"/>
        </w:rPr>
        <w:t xml:space="preserve"> направление педагога для прохождения дополнительной образовательной программы в строгом соответствии с выявленными профессиональными дефицитами; </w:t>
      </w:r>
    </w:p>
    <w:p w:rsidR="00BA1AB6" w:rsidRDefault="008C5E7B" w:rsidP="006A06E8">
      <w:pPr>
        <w:ind w:firstLine="709"/>
        <w:rPr>
          <w:rFonts w:ascii="Times New Roman" w:hAnsi="Times New Roman" w:cs="Times New Roman"/>
        </w:rPr>
      </w:pPr>
      <w:r w:rsidRPr="009C0882">
        <w:rPr>
          <w:rFonts w:ascii="Times New Roman" w:hAnsi="Times New Roman" w:cs="Times New Roman"/>
        </w:rPr>
        <w:t xml:space="preserve"> мониторинг результативности прохождения педагогами дополнительных образовательных программ. </w:t>
      </w:r>
    </w:p>
    <w:p w:rsidR="00BA1AB6" w:rsidRPr="00BA1AB6" w:rsidRDefault="008C5E7B" w:rsidP="006A06E8">
      <w:pPr>
        <w:ind w:firstLine="709"/>
        <w:rPr>
          <w:rFonts w:ascii="Times New Roman" w:hAnsi="Times New Roman" w:cs="Times New Roman"/>
          <w:b/>
        </w:rPr>
      </w:pPr>
      <w:r w:rsidRPr="00BA1AB6">
        <w:rPr>
          <w:rFonts w:ascii="Times New Roman" w:hAnsi="Times New Roman" w:cs="Times New Roman"/>
          <w:b/>
        </w:rPr>
        <w:t xml:space="preserve">Система методического сопровождения педагогов </w:t>
      </w:r>
    </w:p>
    <w:p w:rsidR="008C5E7B" w:rsidRPr="009C0882" w:rsidRDefault="008C5E7B" w:rsidP="006A06E8">
      <w:pPr>
        <w:ind w:firstLine="709"/>
        <w:rPr>
          <w:rFonts w:ascii="Times New Roman" w:hAnsi="Times New Roman" w:cs="Times New Roman"/>
        </w:rPr>
      </w:pPr>
      <w:r w:rsidRPr="009C0882">
        <w:rPr>
          <w:rFonts w:ascii="Times New Roman" w:hAnsi="Times New Roman" w:cs="Times New Roman"/>
        </w:rPr>
        <w:t>Профессиональное развитие педагогов происходит не только в рамках прохождения ими курсов повышения квалификации. В значительной степени на профессионализм педагога оказывает влияние его повседневная профессиональная деятельность, в том числе общение с коллегами. Таким образом, для обеспечения повышения компетентности учительского корпуса в целом по региону или муниципалитету должна быть выстроена система, позволяющая основной массе педагогов регулярно получать методическую поддержку и консультации от более опытных и квалифицированных коллег.   В задачи методических служб помимо консультирования может входить мониторинг профессиональных компетентностей учителей, а также сопровождение учителей, завершивших обучение по дополнительным образовательным программам.</w:t>
      </w:r>
    </w:p>
    <w:p w:rsidR="008C5E7B" w:rsidRPr="00552B33" w:rsidRDefault="00093FC1" w:rsidP="006A06E8">
      <w:pPr>
        <w:ind w:firstLine="709"/>
        <w:jc w:val="center"/>
        <w:rPr>
          <w:rFonts w:ascii="Times New Roman" w:hAnsi="Times New Roman" w:cs="Times New Roman"/>
          <w:b/>
        </w:rPr>
      </w:pPr>
      <w:r>
        <w:rPr>
          <w:rFonts w:ascii="Times New Roman" w:hAnsi="Times New Roman" w:cs="Times New Roman"/>
          <w:b/>
        </w:rPr>
        <w:t>1.</w:t>
      </w:r>
      <w:r w:rsidR="008C5E7B" w:rsidRPr="00552B33">
        <w:rPr>
          <w:rFonts w:ascii="Times New Roman" w:hAnsi="Times New Roman" w:cs="Times New Roman"/>
          <w:b/>
        </w:rPr>
        <w:t>1 Формирование стратегии по переходу школы в эффективный режим</w:t>
      </w:r>
    </w:p>
    <w:p w:rsidR="00552B33" w:rsidRDefault="00552B33" w:rsidP="006A06E8">
      <w:pPr>
        <w:ind w:firstLine="709"/>
        <w:jc w:val="both"/>
        <w:rPr>
          <w:rFonts w:ascii="Times New Roman" w:hAnsi="Times New Roman" w:cs="Times New Roman"/>
        </w:rPr>
      </w:pPr>
      <w:r>
        <w:rPr>
          <w:rFonts w:ascii="Times New Roman" w:hAnsi="Times New Roman" w:cs="Times New Roman"/>
        </w:rPr>
        <w:t>О</w:t>
      </w:r>
      <w:r w:rsidR="008C5E7B" w:rsidRPr="009C0882">
        <w:rPr>
          <w:rFonts w:ascii="Times New Roman" w:hAnsi="Times New Roman" w:cs="Times New Roman"/>
        </w:rPr>
        <w:t xml:space="preserve">сновная нагрузка по осуществлению преобразований внутри школы ложится на педагогический коллектив во главе с директором. Для осуществления эффективных преобразований необходимо выполнение следующих условий. </w:t>
      </w:r>
    </w:p>
    <w:p w:rsidR="00552B33" w:rsidRDefault="008C5E7B" w:rsidP="006A06E8">
      <w:pPr>
        <w:ind w:firstLine="709"/>
        <w:jc w:val="both"/>
        <w:rPr>
          <w:rFonts w:ascii="Times New Roman" w:hAnsi="Times New Roman" w:cs="Times New Roman"/>
        </w:rPr>
      </w:pPr>
      <w:r w:rsidRPr="00552B33">
        <w:rPr>
          <w:rFonts w:ascii="Times New Roman" w:hAnsi="Times New Roman" w:cs="Times New Roman"/>
          <w:b/>
        </w:rPr>
        <w:t>Четкое понимание имеющихся проблем.</w:t>
      </w:r>
      <w:r w:rsidRPr="009C0882">
        <w:rPr>
          <w:rFonts w:ascii="Times New Roman" w:hAnsi="Times New Roman" w:cs="Times New Roman"/>
        </w:rPr>
        <w:t xml:space="preserve"> В рамках настоящего проекта предусмотрено проведение диагностики школ, отобранных для участия в программе поддержки, по результатам которой планируется дать более точные характеристики ситуации в школе и возможные направления ее коррекции.</w:t>
      </w:r>
    </w:p>
    <w:p w:rsidR="00552B33" w:rsidRDefault="008C5E7B" w:rsidP="006A06E8">
      <w:pPr>
        <w:ind w:firstLine="709"/>
        <w:jc w:val="both"/>
        <w:rPr>
          <w:rFonts w:ascii="Times New Roman" w:hAnsi="Times New Roman" w:cs="Times New Roman"/>
        </w:rPr>
      </w:pPr>
      <w:r w:rsidRPr="00552B33">
        <w:rPr>
          <w:rFonts w:ascii="Times New Roman" w:hAnsi="Times New Roman" w:cs="Times New Roman"/>
          <w:b/>
        </w:rPr>
        <w:t>Реалистичное целеполагание.</w:t>
      </w:r>
      <w:r w:rsidRPr="009C0882">
        <w:rPr>
          <w:rFonts w:ascii="Times New Roman" w:hAnsi="Times New Roman" w:cs="Times New Roman"/>
        </w:rPr>
        <w:t xml:space="preserve"> Каждая школа ставит перед собой определенные цели в своей работе. Когда речь идет о программе развития, об определенных преобразованиях, необходимо выбрать цели, которые будут достижимыми и измеримыми. Например, цель «обеспечить получение не менее чем половиной выпускников 100 баллов на ЕГЭ хотя бы по одному предмету» в школе, работающей в сложных </w:t>
      </w:r>
      <w:proofErr w:type="spellStart"/>
      <w:r w:rsidRPr="009C0882">
        <w:rPr>
          <w:rFonts w:ascii="Times New Roman" w:hAnsi="Times New Roman" w:cs="Times New Roman"/>
        </w:rPr>
        <w:t>социальноэкономических</w:t>
      </w:r>
      <w:proofErr w:type="spellEnd"/>
      <w:r w:rsidRPr="009C0882">
        <w:rPr>
          <w:rFonts w:ascii="Times New Roman" w:hAnsi="Times New Roman" w:cs="Times New Roman"/>
        </w:rPr>
        <w:t xml:space="preserve"> условиях, является, скорее всего, недо</w:t>
      </w:r>
      <w:r w:rsidR="00EC69B3">
        <w:rPr>
          <w:rFonts w:ascii="Times New Roman" w:hAnsi="Times New Roman" w:cs="Times New Roman"/>
        </w:rPr>
        <w:t xml:space="preserve">стижимой. А цель «кардинальным </w:t>
      </w:r>
      <w:r w:rsidRPr="009C0882">
        <w:rPr>
          <w:rFonts w:ascii="Times New Roman" w:hAnsi="Times New Roman" w:cs="Times New Roman"/>
        </w:rPr>
        <w:t xml:space="preserve">образом повысить качество обучения в школе» – неизмерима, поскольку не указаны четко критерии кардинального повышения.  </w:t>
      </w:r>
    </w:p>
    <w:p w:rsidR="00552B33" w:rsidRDefault="008C5E7B" w:rsidP="006A06E8">
      <w:pPr>
        <w:ind w:firstLine="709"/>
        <w:jc w:val="both"/>
        <w:rPr>
          <w:rFonts w:ascii="Times New Roman" w:hAnsi="Times New Roman" w:cs="Times New Roman"/>
        </w:rPr>
      </w:pPr>
      <w:r w:rsidRPr="00552B33">
        <w:rPr>
          <w:rFonts w:ascii="Times New Roman" w:hAnsi="Times New Roman" w:cs="Times New Roman"/>
          <w:b/>
        </w:rPr>
        <w:t>Объективные показатели.</w:t>
      </w:r>
      <w:r w:rsidRPr="009C0882">
        <w:rPr>
          <w:rFonts w:ascii="Times New Roman" w:hAnsi="Times New Roman" w:cs="Times New Roman"/>
        </w:rPr>
        <w:t xml:space="preserve"> Если выбраны реалистичные цели ближайшего развития, то желательно иметь показатели, которые бы говорили о том, насколько школа продвинулась в достижении выбранной цели. Показатели должны в точности соответствовать цели. Кроме того, необходимо иметь уверенность в том, что все данные для расчета показателей объективны. </w:t>
      </w:r>
      <w:r w:rsidRPr="009C0882">
        <w:rPr>
          <w:rFonts w:ascii="Times New Roman" w:hAnsi="Times New Roman" w:cs="Times New Roman"/>
        </w:rPr>
        <w:lastRenderedPageBreak/>
        <w:t xml:space="preserve">Например, если показателем выступает доля обучающихся, имеющих положительные отметки по контрольным или проверочным работам, то необходимо обеспечить, чтобы отметки были получены на основании объективной процедуры оценивания. А для этого необходимо наличие в школе выстроенной системы объективной оценки качества подготовки обучающихся, упомянутой в предыдущем пункте. </w:t>
      </w:r>
    </w:p>
    <w:p w:rsidR="00EC69B3" w:rsidRDefault="008C5E7B" w:rsidP="006A06E8">
      <w:pPr>
        <w:ind w:firstLine="709"/>
        <w:jc w:val="both"/>
        <w:rPr>
          <w:rFonts w:ascii="Times New Roman" w:hAnsi="Times New Roman" w:cs="Times New Roman"/>
        </w:rPr>
      </w:pPr>
      <w:r w:rsidRPr="00552B33">
        <w:rPr>
          <w:rFonts w:ascii="Times New Roman" w:hAnsi="Times New Roman" w:cs="Times New Roman"/>
          <w:b/>
        </w:rPr>
        <w:t xml:space="preserve">Готовность педагогического коллектива к преобразованиям. </w:t>
      </w:r>
      <w:r w:rsidRPr="009C0882">
        <w:rPr>
          <w:rFonts w:ascii="Times New Roman" w:hAnsi="Times New Roman" w:cs="Times New Roman"/>
        </w:rPr>
        <w:t xml:space="preserve">С одной стороны, такая готовность опирается на признание того, что в школе имеются проблемы, требующие решения. С другой стороны, степень готовности к преобразованиям во многом зависит от реалистичности предлагаемой программы преобразований. Таким образом, важнейшим фактором формирования готовности педагогического коллектива к реализации каких-либо мер развития является лидерство директора, его способность предложить реалистичную и понятную коллективу программу преобразований или хотя бы основу этой программы, которая подтолкнет педагогический коллектив к сотрудничеству в дальнейшем построении программы развития. Зачастую школы, попавшие в список неэффективных, не знают, как можно выстроить работу по выправлению сложившейся ситуации. У руководства отсутствует понимание тех причин, которые лежат в основе низких образовательных результатов обучающихся. Это приводит к неприятию результатов мониторинга, дезорганизации, ошибочным управленческим решениям, потере времени. </w:t>
      </w:r>
    </w:p>
    <w:p w:rsidR="00EC69B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Более подробно комплекс мероприятий по повышению эффективности работы внутри школы представлен в издании: https://publications.hse.ru/books/230373546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Предлагаемые материалы содержат подробное описание первого шага на пути к переходу школы в эффективный режим работы: процесса анализа и оценки собственной деятельности, которые проводит школа, попавшая по результатам мониторинга в число неэффективных. Представлены основные объекты, содержание, формы и инструменты </w:t>
      </w:r>
      <w:proofErr w:type="spellStart"/>
      <w:r w:rsidRPr="009C0882">
        <w:rPr>
          <w:rFonts w:ascii="Times New Roman" w:hAnsi="Times New Roman" w:cs="Times New Roman"/>
        </w:rPr>
        <w:t>внутришкольного</w:t>
      </w:r>
      <w:proofErr w:type="spellEnd"/>
      <w:r w:rsidRPr="009C0882">
        <w:rPr>
          <w:rFonts w:ascii="Times New Roman" w:hAnsi="Times New Roman" w:cs="Times New Roman"/>
        </w:rPr>
        <w:t xml:space="preserve"> мониторинга, который в материалах называется «углубленная диагностика школьных процессов». Это поможет понять, почему школа попала в список неэффективных, что не так в преподавании, управлении и школьной среде и каковы возможные направления будущего развития и улучшения результатов. После того как </w:t>
      </w:r>
      <w:proofErr w:type="spellStart"/>
      <w:r w:rsidRPr="009C0882">
        <w:rPr>
          <w:rFonts w:ascii="Times New Roman" w:hAnsi="Times New Roman" w:cs="Times New Roman"/>
        </w:rPr>
        <w:t>внутришкольные</w:t>
      </w:r>
      <w:proofErr w:type="spellEnd"/>
      <w:r w:rsidRPr="009C0882">
        <w:rPr>
          <w:rFonts w:ascii="Times New Roman" w:hAnsi="Times New Roman" w:cs="Times New Roman"/>
        </w:rPr>
        <w:t xml:space="preserve"> процессы проанализированы, круг проблем выявлен, предлагается сделать следующий шаг: разработать программу перевода школы в эффективный режим работы. Сначала описываются отличия этой программы от традиционной программы развития учреждения, затем по шагам представляется процесс ее разработки, даются шаблоны и формы для быстрой и качественной работы, указывается на инструменты оценки получившегося текста программы. </w:t>
      </w:r>
    </w:p>
    <w:p w:rsidR="008C5E7B" w:rsidRPr="00EC69B3" w:rsidRDefault="00093FC1" w:rsidP="006A06E8">
      <w:pPr>
        <w:ind w:firstLine="709"/>
        <w:jc w:val="center"/>
        <w:rPr>
          <w:rFonts w:ascii="Times New Roman" w:hAnsi="Times New Roman" w:cs="Times New Roman"/>
          <w:b/>
        </w:rPr>
      </w:pPr>
      <w:r>
        <w:rPr>
          <w:rFonts w:ascii="Times New Roman" w:hAnsi="Times New Roman" w:cs="Times New Roman"/>
          <w:b/>
        </w:rPr>
        <w:t>1</w:t>
      </w:r>
      <w:r w:rsidR="008C5E7B" w:rsidRPr="00EC69B3">
        <w:rPr>
          <w:rFonts w:ascii="Times New Roman" w:hAnsi="Times New Roman" w:cs="Times New Roman"/>
          <w:b/>
        </w:rPr>
        <w:t>.2 Школы, работающие в сложных социальных условиях</w:t>
      </w:r>
    </w:p>
    <w:p w:rsidR="00EC69B3" w:rsidRDefault="008C5E7B" w:rsidP="006A06E8">
      <w:pPr>
        <w:ind w:firstLine="709"/>
        <w:jc w:val="both"/>
        <w:rPr>
          <w:rFonts w:ascii="Times New Roman" w:hAnsi="Times New Roman" w:cs="Times New Roman"/>
        </w:rPr>
      </w:pPr>
      <w:r w:rsidRPr="009C0882">
        <w:rPr>
          <w:rFonts w:ascii="Times New Roman" w:hAnsi="Times New Roman" w:cs="Times New Roman"/>
        </w:rPr>
        <w:t>Значительная часть школ, демонстрирующих низкие образовательные результаты, работают в сложных социальных условиях. В о</w:t>
      </w:r>
      <w:r w:rsidR="00EC69B3">
        <w:rPr>
          <w:rFonts w:ascii="Times New Roman" w:hAnsi="Times New Roman" w:cs="Times New Roman"/>
        </w:rPr>
        <w:t xml:space="preserve">тношении таких образовательных </w:t>
      </w:r>
      <w:r w:rsidRPr="009C0882">
        <w:rPr>
          <w:rFonts w:ascii="Times New Roman" w:hAnsi="Times New Roman" w:cs="Times New Roman"/>
        </w:rPr>
        <w:t xml:space="preserve">организаций необходим особый подход. Управленческие решения, которые могли бы быть эффективными в других случаях, порой либо неприменимы, либо вовсе вредны. Помочь таким образовательным организациям непросто, но это возможно. Первым шагом может быть погружение в проблематику и осознание того, что из себя представляет школа, работающая в сложных социальных условиях. </w:t>
      </w:r>
    </w:p>
    <w:p w:rsidR="00EC69B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Школы в сложных условиях — это школы, которые находятся в отдаленных районах, на депрессивных территориях с низким экономическим потенциалом, бедной инфраструктурой, ограниченными культурными и образовательными ресурсами. Школы обучают сложный контингент, в котором велика доля детей из неполных, малообеспеченных семей с невысоким уровнем образования, детей с проблемами поведения и здоровья. Эти школы не могут похвастаться богатыми образовательными ресурсами, высококвалифицированными учителями и поддержкой руководства, хотя нуждаются в этом в первую очередь. </w:t>
      </w:r>
    </w:p>
    <w:p w:rsidR="00EC69B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Данная проблематика подробно рассмотрена в издании: https://publications.hse.ru/en/books/266802552  </w:t>
      </w:r>
    </w:p>
    <w:p w:rsidR="00EC69B3" w:rsidRDefault="008C5E7B" w:rsidP="006A06E8">
      <w:pPr>
        <w:ind w:firstLine="709"/>
        <w:jc w:val="both"/>
        <w:rPr>
          <w:rFonts w:ascii="Times New Roman" w:hAnsi="Times New Roman" w:cs="Times New Roman"/>
        </w:rPr>
      </w:pPr>
      <w:r w:rsidRPr="009C0882">
        <w:rPr>
          <w:rFonts w:ascii="Times New Roman" w:hAnsi="Times New Roman" w:cs="Times New Roman"/>
        </w:rPr>
        <w:lastRenderedPageBreak/>
        <w:t xml:space="preserve">В предлагаемой книге раскрывается понятие дифференциации школ как фактора образовательного неравенства, перечислены проблемы школ, работающих в сложных социальных условиях: нехватка кадровых ресурсов, недостаточное финансирование, отсутствие дополнительных источников финансовой поддержки, избыточный контроль со стороны внешних органов, отсутствие запроса на образование у семей, беспризорность школьников. </w:t>
      </w:r>
    </w:p>
    <w:p w:rsidR="00EC69B3" w:rsidRDefault="008C5E7B" w:rsidP="006A06E8">
      <w:pPr>
        <w:ind w:firstLine="709"/>
        <w:jc w:val="both"/>
        <w:rPr>
          <w:rFonts w:ascii="Times New Roman" w:hAnsi="Times New Roman" w:cs="Times New Roman"/>
        </w:rPr>
      </w:pPr>
      <w:r w:rsidRPr="009C0882">
        <w:rPr>
          <w:rFonts w:ascii="Times New Roman" w:hAnsi="Times New Roman" w:cs="Times New Roman"/>
        </w:rPr>
        <w:t>В первую очередь данные материалы адресованы тем, кто управляет школами на муниципальном и региональном уровнях. Они помогут учесть все сложности, которые испытывают эти школы, и даже «прочувствовать» некоторые из них при должном погружении в проблематику. Это внесет свой вклад в разработку комплексных мер поддержки таких школ на различных уровнях управления, а также поможет кураторам и руководству образовательных организаций в составлении качественных дорожных карт мер, принимаемых в отношении указанной группы школ.</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Предложенная книга содержит ряд позитивных историй школ, работающих в сложных социальных условиях, в которых описан успешный опыт преобразований, позволивших повысить результаты обучения вопреки имеющимся факторам риска. </w:t>
      </w:r>
    </w:p>
    <w:p w:rsidR="00093FC1" w:rsidRDefault="00093FC1" w:rsidP="006A06E8">
      <w:pPr>
        <w:ind w:firstLine="709"/>
        <w:jc w:val="both"/>
        <w:rPr>
          <w:rFonts w:ascii="Times New Roman" w:hAnsi="Times New Roman" w:cs="Times New Roman"/>
        </w:rPr>
      </w:pPr>
    </w:p>
    <w:p w:rsidR="00EC69B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 регионах и муниципалитетах часто отсутствуют целевые программы поддержки школ с низкими результатами, функционирующих в сложных социальных условиях, усилия по поддержке школ не систематические, не целенаправленные и не сопровождаются мониторингом. Это приводит к тому, что многие хорошие начинания не приводят к позитивным результатам либо достигнутые эффекты имеют хаотичный характер. </w:t>
      </w:r>
    </w:p>
    <w:p w:rsidR="00EC69B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Конкретная система мер по повышению качества работы школ, функционирующих в неблагоприятных социальных условиях, представлена в публикации: https://1drv.ms/w/s!AifN7oIa60n0gqc8QdrVLNBXoJ14sA?e=kNmKID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 представленных материалах содержатся методические рекомендации по составлению региональных и муниципальных программ помощи школам с низкими результатами, функционирующим в сложных социальных условиях, включая рекомендации по организационному, кадровому, финансовому сопровождению школ, приведены примеры дорожных карт для регионально-муниципального уровня и </w:t>
      </w:r>
      <w:proofErr w:type="spellStart"/>
      <w:r w:rsidRPr="009C0882">
        <w:rPr>
          <w:rFonts w:ascii="Times New Roman" w:hAnsi="Times New Roman" w:cs="Times New Roman"/>
        </w:rPr>
        <w:t>муниципально</w:t>
      </w:r>
      <w:proofErr w:type="spellEnd"/>
      <w:r w:rsidRPr="009C0882">
        <w:rPr>
          <w:rFonts w:ascii="Times New Roman" w:hAnsi="Times New Roman" w:cs="Times New Roman"/>
        </w:rPr>
        <w:t>-школьного уровня. Дорожные карты представляют собой синхронизированные планы возможных меропр</w:t>
      </w:r>
      <w:r w:rsidR="00EC69B3">
        <w:rPr>
          <w:rFonts w:ascii="Times New Roman" w:hAnsi="Times New Roman" w:cs="Times New Roman"/>
        </w:rPr>
        <w:t xml:space="preserve">иятий по поддержке школ. Также </w:t>
      </w:r>
      <w:r w:rsidRPr="009C0882">
        <w:rPr>
          <w:rFonts w:ascii="Times New Roman" w:hAnsi="Times New Roman" w:cs="Times New Roman"/>
        </w:rPr>
        <w:t xml:space="preserve">приведены модельные проекты нормативных актов на уровне региона, муниципалитета и школы, которые необходимо принять в рамках разработки и реализации программ поддержки школ. </w:t>
      </w:r>
    </w:p>
    <w:p w:rsidR="008C5E7B" w:rsidRPr="009C0882" w:rsidRDefault="008C5E7B" w:rsidP="006A06E8">
      <w:pPr>
        <w:ind w:firstLine="709"/>
        <w:jc w:val="both"/>
        <w:rPr>
          <w:rFonts w:ascii="Times New Roman" w:hAnsi="Times New Roman" w:cs="Times New Roman"/>
        </w:rPr>
      </w:pPr>
    </w:p>
    <w:p w:rsidR="00EC69B3" w:rsidRDefault="008C5E7B" w:rsidP="006A06E8">
      <w:pPr>
        <w:ind w:firstLine="709"/>
        <w:jc w:val="both"/>
        <w:rPr>
          <w:rFonts w:ascii="Times New Roman" w:hAnsi="Times New Roman" w:cs="Times New Roman"/>
        </w:rPr>
      </w:pPr>
      <w:r w:rsidRPr="009C0882">
        <w:rPr>
          <w:rFonts w:ascii="Times New Roman" w:hAnsi="Times New Roman" w:cs="Times New Roman"/>
        </w:rPr>
        <w:t>Школы, обучающие наиболее сложный контингент учащихся из семей с низкими социальными, экономическими и культурными ресурсами и добивающиеся, несмотря на это, высоких образовательных результатов (</w:t>
      </w:r>
      <w:proofErr w:type="spellStart"/>
      <w:r w:rsidRPr="009C0882">
        <w:rPr>
          <w:rFonts w:ascii="Times New Roman" w:hAnsi="Times New Roman" w:cs="Times New Roman"/>
        </w:rPr>
        <w:t>резильентные</w:t>
      </w:r>
      <w:proofErr w:type="spellEnd"/>
      <w:r w:rsidRPr="009C0882">
        <w:rPr>
          <w:rFonts w:ascii="Times New Roman" w:hAnsi="Times New Roman" w:cs="Times New Roman"/>
        </w:rPr>
        <w:t xml:space="preserve"> школы), являются малоизученным явлением. Однако опыт работы подобных образовательных организаций мог бы оказаться очень ценным для тех, кто осуществляет образовательную деятельность в схожих условиях.  </w:t>
      </w:r>
    </w:p>
    <w:p w:rsidR="00EC69B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 рамках Мониторинга экономики образования, проводимого Институтом образования НИУ ВШЭ совместно с Левада-Центром, осуществлено полевое исследование: проведены интервью и фокус-группы с директорами, учителями, учащимися и родителями учащихся в трех таких школах. Результаты мониторинга представлены в публикации: https://publications.hse.ru/view/221380750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Исследованные школы различаются по числу учащихся, образовательным программам, уровню </w:t>
      </w:r>
      <w:proofErr w:type="spellStart"/>
      <w:r w:rsidRPr="009C0882">
        <w:rPr>
          <w:rFonts w:ascii="Times New Roman" w:hAnsi="Times New Roman" w:cs="Times New Roman"/>
        </w:rPr>
        <w:t>депривированности</w:t>
      </w:r>
      <w:proofErr w:type="spellEnd"/>
      <w:r w:rsidRPr="009C0882">
        <w:rPr>
          <w:rFonts w:ascii="Times New Roman" w:hAnsi="Times New Roman" w:cs="Times New Roman"/>
        </w:rPr>
        <w:t xml:space="preserve"> территории, но реализуют близкие стратегии, которые являются целенаправленными и осознаются всеми участниками образовательного процесса. К ним относятся: ограниченная селекция и выравнивание контингента, формирование высоких ожиданий и </w:t>
      </w:r>
      <w:r w:rsidRPr="009C0882">
        <w:rPr>
          <w:rFonts w:ascii="Times New Roman" w:hAnsi="Times New Roman" w:cs="Times New Roman"/>
        </w:rPr>
        <w:lastRenderedPageBreak/>
        <w:t xml:space="preserve">прозрачных требований к учебным результатам, индивидуальная поддержка и мотивирование учащихся, формирование навыков, повышающих шансы на успешную социализацию выпускников.  Последовательная реализация этих стратегий создает условия, способствующие академической </w:t>
      </w:r>
      <w:proofErr w:type="spellStart"/>
      <w:r w:rsidRPr="009C0882">
        <w:rPr>
          <w:rFonts w:ascii="Times New Roman" w:hAnsi="Times New Roman" w:cs="Times New Roman"/>
        </w:rPr>
        <w:t>резильентности</w:t>
      </w:r>
      <w:proofErr w:type="spellEnd"/>
      <w:r w:rsidRPr="009C0882">
        <w:rPr>
          <w:rFonts w:ascii="Times New Roman" w:hAnsi="Times New Roman" w:cs="Times New Roman"/>
        </w:rPr>
        <w:t xml:space="preserve"> учащихся. </w:t>
      </w:r>
    </w:p>
    <w:p w:rsidR="008C5E7B" w:rsidRPr="002F2322" w:rsidRDefault="008C5E7B" w:rsidP="006A06E8">
      <w:pPr>
        <w:ind w:firstLine="709"/>
        <w:jc w:val="center"/>
        <w:rPr>
          <w:rFonts w:ascii="Times New Roman" w:hAnsi="Times New Roman" w:cs="Times New Roman"/>
          <w:b/>
          <w:sz w:val="26"/>
          <w:szCs w:val="26"/>
        </w:rPr>
      </w:pPr>
      <w:r w:rsidRPr="002F2322">
        <w:rPr>
          <w:rFonts w:ascii="Times New Roman" w:hAnsi="Times New Roman" w:cs="Times New Roman"/>
          <w:b/>
          <w:sz w:val="26"/>
          <w:szCs w:val="26"/>
        </w:rPr>
        <w:t>3</w:t>
      </w:r>
      <w:r w:rsidR="00237244" w:rsidRPr="002F2322">
        <w:rPr>
          <w:rFonts w:ascii="Times New Roman" w:hAnsi="Times New Roman" w:cs="Times New Roman"/>
          <w:b/>
          <w:sz w:val="26"/>
          <w:szCs w:val="26"/>
        </w:rPr>
        <w:t>.</w:t>
      </w:r>
      <w:r w:rsidRPr="002F2322">
        <w:rPr>
          <w:rFonts w:ascii="Times New Roman" w:hAnsi="Times New Roman" w:cs="Times New Roman"/>
          <w:b/>
          <w:sz w:val="26"/>
          <w:szCs w:val="26"/>
        </w:rPr>
        <w:t xml:space="preserve"> Повышение предметной и методической компетентности педагогов</w:t>
      </w:r>
    </w:p>
    <w:p w:rsidR="00A2047F"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Решение проблем, связанных с недостаточной профессиональной компетентностью педагогов, не является задачей только образовательной организации или только органов исполнительной власти муниципального или регионального уровня.  </w:t>
      </w:r>
    </w:p>
    <w:p w:rsidR="00A2047F"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С одной стороны, ответственность за формирование педагогического коллектива несет директор школы. С другой – проблемы ликвидации кадрового дефицита и организации возможностей для эффективного профессионального развития педагогов выходят за рамки одной школы и являются общесистемными проблемами, требующими решения в том числе на региональном уровне.  </w:t>
      </w:r>
    </w:p>
    <w:p w:rsidR="00A2047F"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Ситуация осложняется тем, что традиционная система повышения квалификации, сложившаяся в регионах России, вследствие недостаточной ориентированности системы мониторинга качества профессионального образования педагогических работников на эффективное выявление индивидуальных дефицитов педагогов и </w:t>
      </w:r>
      <w:proofErr w:type="spellStart"/>
      <w:r w:rsidRPr="009C0882">
        <w:rPr>
          <w:rFonts w:ascii="Times New Roman" w:hAnsi="Times New Roman" w:cs="Times New Roman"/>
        </w:rPr>
        <w:t>несформированности</w:t>
      </w:r>
      <w:proofErr w:type="spellEnd"/>
      <w:r w:rsidRPr="009C0882">
        <w:rPr>
          <w:rFonts w:ascii="Times New Roman" w:hAnsi="Times New Roman" w:cs="Times New Roman"/>
        </w:rPr>
        <w:t xml:space="preserve"> практики учета контекстных данных школ, не удовлетворяет полностью существующие запросы. В результате школы не получают необходимой адресной поддержки.  </w:t>
      </w:r>
    </w:p>
    <w:p w:rsidR="00A2047F" w:rsidRDefault="008C5E7B" w:rsidP="006A06E8">
      <w:pPr>
        <w:ind w:firstLine="709"/>
        <w:jc w:val="both"/>
        <w:rPr>
          <w:rFonts w:ascii="Times New Roman" w:hAnsi="Times New Roman" w:cs="Times New Roman"/>
        </w:rPr>
      </w:pPr>
      <w:r w:rsidRPr="009C0882">
        <w:rPr>
          <w:rFonts w:ascii="Times New Roman" w:hAnsi="Times New Roman" w:cs="Times New Roman"/>
        </w:rPr>
        <w:t>Таким образом, при наличии упомянутых выше механизмов (система мониторинга качества повышения квалификации педагогов на муницип</w:t>
      </w:r>
      <w:r w:rsidR="00105257">
        <w:rPr>
          <w:rFonts w:ascii="Times New Roman" w:hAnsi="Times New Roman" w:cs="Times New Roman"/>
        </w:rPr>
        <w:t xml:space="preserve">альном и региональном уровнях, </w:t>
      </w:r>
      <w:r w:rsidRPr="009C0882">
        <w:rPr>
          <w:rFonts w:ascii="Times New Roman" w:hAnsi="Times New Roman" w:cs="Times New Roman"/>
        </w:rPr>
        <w:t xml:space="preserve">система методического сопровождения педагогов) возможности конкретной школы по организации профессионального развития педагогов становятся значительно шире. </w:t>
      </w:r>
    </w:p>
    <w:p w:rsidR="00A2047F"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Задача повышения профессиональной компетентности учителей может и должна решаться в том числе в ежедневном режиме и в рамках школьного образовательного процесса. </w:t>
      </w:r>
    </w:p>
    <w:p w:rsidR="00A2047F"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Необходимыми условиями для организации такой работы являются:  </w:t>
      </w:r>
    </w:p>
    <w:p w:rsidR="00A2047F"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педагогическое лидерство директора; </w:t>
      </w:r>
    </w:p>
    <w:p w:rsidR="00A2047F"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командный стиль работы педагогического коллектива;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использование эффективных практик совместной работы учителей (посещение уроков, анализ проблем на методических объединениях, наставничество и др.).  </w:t>
      </w:r>
    </w:p>
    <w:p w:rsidR="008C5E7B" w:rsidRPr="00A2047F" w:rsidRDefault="008C5E7B" w:rsidP="006A06E8">
      <w:pPr>
        <w:ind w:firstLine="709"/>
        <w:jc w:val="both"/>
        <w:rPr>
          <w:rFonts w:ascii="Times New Roman" w:hAnsi="Times New Roman" w:cs="Times New Roman"/>
          <w:b/>
        </w:rPr>
      </w:pPr>
      <w:r w:rsidRPr="00A2047F">
        <w:rPr>
          <w:rFonts w:ascii="Times New Roman" w:hAnsi="Times New Roman" w:cs="Times New Roman"/>
          <w:b/>
        </w:rPr>
        <w:t xml:space="preserve">Модель организации профессионального развития учителей, работающих с учащимися из групп риска учебной </w:t>
      </w:r>
      <w:proofErr w:type="spellStart"/>
      <w:r w:rsidRPr="00A2047F">
        <w:rPr>
          <w:rFonts w:ascii="Times New Roman" w:hAnsi="Times New Roman" w:cs="Times New Roman"/>
          <w:b/>
        </w:rPr>
        <w:t>неуспешности</w:t>
      </w:r>
      <w:proofErr w:type="spellEnd"/>
      <w:r w:rsidRPr="00A2047F">
        <w:rPr>
          <w:rFonts w:ascii="Times New Roman" w:hAnsi="Times New Roman" w:cs="Times New Roman"/>
          <w:b/>
        </w:rPr>
        <w:t xml:space="preserve"> </w:t>
      </w:r>
    </w:p>
    <w:p w:rsidR="00093FC1"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Для обучающихся общеобразовательных организаций, имеющих низкие образовательные результаты, характерны такие проблемы, как снижение мотивации и успеваемости, нарушения в поведении и социальной адаптации, которые являются факторами риска либо проявлениями школьной </w:t>
      </w:r>
      <w:proofErr w:type="spellStart"/>
      <w:r w:rsidRPr="009C0882">
        <w:rPr>
          <w:rFonts w:ascii="Times New Roman" w:hAnsi="Times New Roman" w:cs="Times New Roman"/>
        </w:rPr>
        <w:t>неуспешности</w:t>
      </w:r>
      <w:proofErr w:type="spellEnd"/>
      <w:r w:rsidRPr="009C0882">
        <w:rPr>
          <w:rFonts w:ascii="Times New Roman" w:hAnsi="Times New Roman" w:cs="Times New Roman"/>
        </w:rPr>
        <w:t xml:space="preserve">. Для выстраивания работы в таком случае важно не только содержание курсов повышения квалификации, но и их правильная организация. Обеспечение действенности системы повышения квалификации педагогов, обучающих школьников с риском </w:t>
      </w:r>
      <w:proofErr w:type="spellStart"/>
      <w:r w:rsidRPr="009C0882">
        <w:rPr>
          <w:rFonts w:ascii="Times New Roman" w:hAnsi="Times New Roman" w:cs="Times New Roman"/>
        </w:rPr>
        <w:t>неуспешности</w:t>
      </w:r>
      <w:proofErr w:type="spellEnd"/>
      <w:r w:rsidRPr="009C0882">
        <w:rPr>
          <w:rFonts w:ascii="Times New Roman" w:hAnsi="Times New Roman" w:cs="Times New Roman"/>
        </w:rPr>
        <w:t>, предполагает выстраивание этой системы с учетом заявленных выше условий соответствия программы выявленным дефицитам и практического освоения изученных технологий и приемов. Как правило, программы повышения квалификации предлагаются без учета индивидуальных запросов учителя и особенностей контингента учащихся. В ходе обучения на программах учителя не проводят адаптации новых методических приемов к собственной практике, что снижает вероятность того, что новые приобретенные умения будут реализованы в работе с учащимися.</w:t>
      </w:r>
    </w:p>
    <w:p w:rsidR="00A2047F" w:rsidRDefault="008C5E7B" w:rsidP="006A06E8">
      <w:pPr>
        <w:ind w:firstLine="709"/>
        <w:jc w:val="both"/>
        <w:rPr>
          <w:rFonts w:ascii="Times New Roman" w:hAnsi="Times New Roman" w:cs="Times New Roman"/>
        </w:rPr>
      </w:pPr>
      <w:r w:rsidRPr="009C0882">
        <w:rPr>
          <w:rFonts w:ascii="Times New Roman" w:hAnsi="Times New Roman" w:cs="Times New Roman"/>
        </w:rPr>
        <w:lastRenderedPageBreak/>
        <w:t xml:space="preserve">Данная проблематика детально рассмотрена в издании: https://psyjournals.ru/psyedu/2018/n5/bysik.shtml  </w:t>
      </w:r>
    </w:p>
    <w:p w:rsidR="00A2047F"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 предлагаемых материалах подробно описываются результаты анализа профессиональных дефицитов учителей, приводятся примеры эффективных подходов, методов, технологий и приемов работы с детьми с риском образовательной </w:t>
      </w:r>
      <w:proofErr w:type="spellStart"/>
      <w:r w:rsidRPr="009C0882">
        <w:rPr>
          <w:rFonts w:ascii="Times New Roman" w:hAnsi="Times New Roman" w:cs="Times New Roman"/>
        </w:rPr>
        <w:t>неуспешности</w:t>
      </w:r>
      <w:proofErr w:type="spellEnd"/>
      <w:r w:rsidRPr="009C0882">
        <w:rPr>
          <w:rFonts w:ascii="Times New Roman" w:hAnsi="Times New Roman" w:cs="Times New Roman"/>
        </w:rPr>
        <w:t xml:space="preserve">, которые слабо распространены среди учителей и практически не являются содержанием традиционных программ повышения квалификации.  </w:t>
      </w:r>
    </w:p>
    <w:p w:rsidR="00A2047F"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Перечисляются ключевые задачи профессионального развития педагогического коллектива школ, которые необходимо иметь в виду при проектировании системы. </w:t>
      </w:r>
    </w:p>
    <w:p w:rsidR="00A2047F"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Подробно описывается структура модели профессионального развития педагогов школ с низкими результатами, функционирующих в неблагоприятных социальных условиях, работающих с учащимися с риском образовательной </w:t>
      </w:r>
      <w:proofErr w:type="spellStart"/>
      <w:r w:rsidRPr="009C0882">
        <w:rPr>
          <w:rFonts w:ascii="Times New Roman" w:hAnsi="Times New Roman" w:cs="Times New Roman"/>
        </w:rPr>
        <w:t>неуспешности</w:t>
      </w:r>
      <w:proofErr w:type="spellEnd"/>
      <w:r w:rsidRPr="009C0882">
        <w:rPr>
          <w:rFonts w:ascii="Times New Roman" w:hAnsi="Times New Roman" w:cs="Times New Roman"/>
        </w:rPr>
        <w:t xml:space="preserve">, а также схема цикла профессионального развития, обеспечивающего повышение качества работы учителя в области </w:t>
      </w:r>
      <w:proofErr w:type="gramStart"/>
      <w:r w:rsidRPr="009C0882">
        <w:rPr>
          <w:rFonts w:ascii="Times New Roman" w:hAnsi="Times New Roman" w:cs="Times New Roman"/>
        </w:rPr>
        <w:t>технологий обучения</w:t>
      </w:r>
      <w:proofErr w:type="gramEnd"/>
      <w:r w:rsidRPr="009C0882">
        <w:rPr>
          <w:rFonts w:ascii="Times New Roman" w:hAnsi="Times New Roman" w:cs="Times New Roman"/>
        </w:rPr>
        <w:t xml:space="preserve"> учащихся с рисками школьной </w:t>
      </w:r>
      <w:proofErr w:type="spellStart"/>
      <w:r w:rsidRPr="009C0882">
        <w:rPr>
          <w:rFonts w:ascii="Times New Roman" w:hAnsi="Times New Roman" w:cs="Times New Roman"/>
        </w:rPr>
        <w:t>неуспешности</w:t>
      </w:r>
      <w:proofErr w:type="spellEnd"/>
      <w:r w:rsidRPr="009C0882">
        <w:rPr>
          <w:rFonts w:ascii="Times New Roman" w:hAnsi="Times New Roman" w:cs="Times New Roman"/>
        </w:rPr>
        <w:t xml:space="preserve">. </w:t>
      </w:r>
    </w:p>
    <w:p w:rsidR="00A2047F"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Приводятся аргументы в пользу важности ориентирования на результаты диагностики профессиональных дефицитов учителей в области тех компетенций, которые отвечают проблемам сложных категорий учащихся.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Представленный материал позволит лучше организовать профессиональное развитие учителей, работающих с учащимися из групп риска школьной </w:t>
      </w:r>
      <w:proofErr w:type="spellStart"/>
      <w:r w:rsidRPr="009C0882">
        <w:rPr>
          <w:rFonts w:ascii="Times New Roman" w:hAnsi="Times New Roman" w:cs="Times New Roman"/>
        </w:rPr>
        <w:t>неуспешности</w:t>
      </w:r>
      <w:proofErr w:type="spellEnd"/>
      <w:r w:rsidRPr="009C0882">
        <w:rPr>
          <w:rFonts w:ascii="Times New Roman" w:hAnsi="Times New Roman" w:cs="Times New Roman"/>
        </w:rPr>
        <w:t>, а также использовать возможности совместн</w:t>
      </w:r>
      <w:r w:rsidR="00A2047F">
        <w:rPr>
          <w:rFonts w:ascii="Times New Roman" w:hAnsi="Times New Roman" w:cs="Times New Roman"/>
        </w:rPr>
        <w:t xml:space="preserve">ого профессионального развития </w:t>
      </w:r>
      <w:r w:rsidRPr="009C0882">
        <w:rPr>
          <w:rFonts w:ascii="Times New Roman" w:hAnsi="Times New Roman" w:cs="Times New Roman"/>
        </w:rPr>
        <w:t xml:space="preserve">педагогических коллективов и команд, тесно связанного с регулярной работой в классе и имеющего непрерывный характер. Такая последовательно действующая и целенаправленно выстроенная система профессионального развития должна оказать положительное влияние на потенциал педагогических кадров и образовательные результаты школьников. </w:t>
      </w:r>
    </w:p>
    <w:p w:rsidR="008C5E7B" w:rsidRPr="002F2322" w:rsidRDefault="008C5E7B" w:rsidP="006A06E8">
      <w:pPr>
        <w:ind w:firstLine="709"/>
        <w:jc w:val="center"/>
        <w:rPr>
          <w:rFonts w:ascii="Times New Roman" w:hAnsi="Times New Roman" w:cs="Times New Roman"/>
          <w:b/>
          <w:sz w:val="26"/>
          <w:szCs w:val="26"/>
        </w:rPr>
      </w:pPr>
      <w:r w:rsidRPr="002F2322">
        <w:rPr>
          <w:rFonts w:ascii="Times New Roman" w:hAnsi="Times New Roman" w:cs="Times New Roman"/>
          <w:b/>
          <w:sz w:val="26"/>
          <w:szCs w:val="26"/>
        </w:rPr>
        <w:t>4</w:t>
      </w:r>
      <w:r w:rsidR="00A2047F" w:rsidRPr="002F2322">
        <w:rPr>
          <w:rFonts w:ascii="Times New Roman" w:hAnsi="Times New Roman" w:cs="Times New Roman"/>
          <w:b/>
          <w:sz w:val="26"/>
          <w:szCs w:val="26"/>
        </w:rPr>
        <w:t>.</w:t>
      </w:r>
      <w:r w:rsidRPr="002F2322">
        <w:rPr>
          <w:rFonts w:ascii="Times New Roman" w:hAnsi="Times New Roman" w:cs="Times New Roman"/>
          <w:b/>
          <w:sz w:val="26"/>
          <w:szCs w:val="26"/>
        </w:rPr>
        <w:t xml:space="preserve"> Устранение дефицита педагогических кадров</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Ключевыми решениями по устранению дефицита педагогических кадров могут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быть: </w:t>
      </w:r>
    </w:p>
    <w:p w:rsidR="00A2047F"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организация на региональном уровне мониторинга кадровых потребностей образовательных организаций, построение системы обеспечения потребностей с использованием ресурсов организаций высшего профессионального образования, в том числе путем привлечения к работе в образовательных организациях студентов старших курсов, обучающихся на педагогических специальностях; </w:t>
      </w:r>
    </w:p>
    <w:p w:rsidR="00A2047F" w:rsidRDefault="008C5E7B" w:rsidP="006A06E8">
      <w:pPr>
        <w:ind w:firstLine="709"/>
        <w:jc w:val="both"/>
        <w:rPr>
          <w:rFonts w:ascii="Times New Roman" w:hAnsi="Times New Roman" w:cs="Times New Roman"/>
        </w:rPr>
      </w:pPr>
      <w:r w:rsidRPr="009C0882">
        <w:rPr>
          <w:rFonts w:ascii="Times New Roman" w:hAnsi="Times New Roman" w:cs="Times New Roman"/>
        </w:rPr>
        <w:t> участие МОУО в решении проблем с дефицитом педагогических кадров в школе, в том числе путем создания комфортных условий проживания и работы для привлекаемых специалистов;</w:t>
      </w:r>
    </w:p>
    <w:p w:rsidR="00A2047F"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внедрение практик сетевого взаимодействия с использованием элементов цифровой образовательной среды (при возможности), в том числе с привлечением педагогов из сильных школ к проведению уроков в школах с дефицитом педагогических кадров.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Организация сетевого взаимодействия – объединение кадровых ресурсов близлежащих школ – может частично компенсировать дефицит кадров, а также в некоторых случаях восполнить материальные дефициты школ, при поддержке управленческими решениями. Например, 3–5 сельских школ получают мобильную лабораторию, коллективы школ проходят совместную подготовку по работе с ней. Организация взаимодействия в условиях сети позволяет образовательным организациям повысить свой образовательный потенциал за счет использования ресурсов других участников сетевого взаимодействия. К таким ресурсам могут быть отнесены кадровые, программно-методические, информационные, материально-технические ресурсы. Развитие цифровых технологий делает возможной организацию сетевых партнерств с целью обмена </w:t>
      </w:r>
      <w:r w:rsidRPr="009C0882">
        <w:rPr>
          <w:rFonts w:ascii="Times New Roman" w:hAnsi="Times New Roman" w:cs="Times New Roman"/>
        </w:rPr>
        <w:lastRenderedPageBreak/>
        <w:t xml:space="preserve">кадрами не только по территориально-географическому принципу доступности, напротив, лекторами могут быть педагоги ведущих школ региона.  </w:t>
      </w:r>
    </w:p>
    <w:p w:rsidR="008C5E7B" w:rsidRPr="002F2322" w:rsidRDefault="008C5E7B" w:rsidP="006A06E8">
      <w:pPr>
        <w:ind w:firstLine="709"/>
        <w:jc w:val="center"/>
        <w:rPr>
          <w:rFonts w:ascii="Times New Roman" w:hAnsi="Times New Roman" w:cs="Times New Roman"/>
          <w:b/>
          <w:sz w:val="26"/>
          <w:szCs w:val="26"/>
        </w:rPr>
      </w:pPr>
      <w:r w:rsidRPr="002F2322">
        <w:rPr>
          <w:rFonts w:ascii="Times New Roman" w:hAnsi="Times New Roman" w:cs="Times New Roman"/>
          <w:b/>
          <w:sz w:val="26"/>
          <w:szCs w:val="26"/>
        </w:rPr>
        <w:t>5</w:t>
      </w:r>
      <w:r w:rsidR="001C1597" w:rsidRPr="002F2322">
        <w:rPr>
          <w:rFonts w:ascii="Times New Roman" w:hAnsi="Times New Roman" w:cs="Times New Roman"/>
          <w:b/>
          <w:sz w:val="26"/>
          <w:szCs w:val="26"/>
        </w:rPr>
        <w:t>.</w:t>
      </w:r>
      <w:r w:rsidRPr="002F2322">
        <w:rPr>
          <w:rFonts w:ascii="Times New Roman" w:hAnsi="Times New Roman" w:cs="Times New Roman"/>
          <w:b/>
          <w:sz w:val="26"/>
          <w:szCs w:val="26"/>
        </w:rPr>
        <w:t xml:space="preserve"> Повышение уровня оснащения школы</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Общим подходом к решению данной задачи будет подключение региональных органов исполнительной власти. Кроме того, в рамках данного проекта планируется задействовать ресурсы и программы национ</w:t>
      </w:r>
      <w:r w:rsidR="00B64851">
        <w:rPr>
          <w:rFonts w:ascii="Times New Roman" w:hAnsi="Times New Roman" w:cs="Times New Roman"/>
        </w:rPr>
        <w:t>ального проекта «Образование».</w:t>
      </w:r>
    </w:p>
    <w:p w:rsidR="008C5E7B" w:rsidRPr="002F2322" w:rsidRDefault="008C5E7B" w:rsidP="006A06E8">
      <w:pPr>
        <w:ind w:firstLine="709"/>
        <w:jc w:val="center"/>
        <w:rPr>
          <w:rFonts w:ascii="Times New Roman" w:hAnsi="Times New Roman" w:cs="Times New Roman"/>
          <w:b/>
          <w:sz w:val="26"/>
          <w:szCs w:val="26"/>
        </w:rPr>
      </w:pPr>
      <w:r w:rsidRPr="002F2322">
        <w:rPr>
          <w:rFonts w:ascii="Times New Roman" w:hAnsi="Times New Roman" w:cs="Times New Roman"/>
          <w:b/>
          <w:sz w:val="26"/>
          <w:szCs w:val="26"/>
        </w:rPr>
        <w:t>6</w:t>
      </w:r>
      <w:r w:rsidR="00B64851" w:rsidRPr="002F2322">
        <w:rPr>
          <w:rFonts w:ascii="Times New Roman" w:hAnsi="Times New Roman" w:cs="Times New Roman"/>
          <w:b/>
          <w:sz w:val="26"/>
          <w:szCs w:val="26"/>
        </w:rPr>
        <w:t>.</w:t>
      </w:r>
      <w:r w:rsidRPr="002F2322">
        <w:rPr>
          <w:rFonts w:ascii="Times New Roman" w:hAnsi="Times New Roman" w:cs="Times New Roman"/>
          <w:b/>
          <w:sz w:val="26"/>
          <w:szCs w:val="26"/>
        </w:rPr>
        <w:t xml:space="preserve"> Снижение уровня учебной </w:t>
      </w:r>
      <w:proofErr w:type="spellStart"/>
      <w:r w:rsidRPr="002F2322">
        <w:rPr>
          <w:rFonts w:ascii="Times New Roman" w:hAnsi="Times New Roman" w:cs="Times New Roman"/>
          <w:b/>
          <w:sz w:val="26"/>
          <w:szCs w:val="26"/>
        </w:rPr>
        <w:t>неуспешности</w:t>
      </w:r>
      <w:proofErr w:type="spellEnd"/>
    </w:p>
    <w:p w:rsidR="008C5E7B" w:rsidRPr="00B64851" w:rsidRDefault="008C5E7B" w:rsidP="00A47A2F">
      <w:pPr>
        <w:ind w:firstLine="709"/>
        <w:jc w:val="center"/>
        <w:rPr>
          <w:rFonts w:ascii="Times New Roman" w:hAnsi="Times New Roman" w:cs="Times New Roman"/>
          <w:b/>
        </w:rPr>
      </w:pPr>
      <w:r w:rsidRPr="009C0882">
        <w:rPr>
          <w:rFonts w:ascii="Times New Roman" w:hAnsi="Times New Roman" w:cs="Times New Roman"/>
        </w:rPr>
        <w:t xml:space="preserve">6.1 </w:t>
      </w:r>
      <w:r w:rsidRPr="00B64851">
        <w:rPr>
          <w:rFonts w:ascii="Times New Roman" w:hAnsi="Times New Roman" w:cs="Times New Roman"/>
          <w:b/>
        </w:rPr>
        <w:t>Формирование адресных образовательных программ по работе с обучающимися с трудностями в обучении</w:t>
      </w:r>
    </w:p>
    <w:p w:rsidR="00A129F7"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Частой причиной учебной </w:t>
      </w:r>
      <w:proofErr w:type="spellStart"/>
      <w:r w:rsidRPr="009C0882">
        <w:rPr>
          <w:rFonts w:ascii="Times New Roman" w:hAnsi="Times New Roman" w:cs="Times New Roman"/>
        </w:rPr>
        <w:t>неуспешности</w:t>
      </w:r>
      <w:proofErr w:type="spellEnd"/>
      <w:r w:rsidRPr="009C0882">
        <w:rPr>
          <w:rFonts w:ascii="Times New Roman" w:hAnsi="Times New Roman" w:cs="Times New Roman"/>
        </w:rPr>
        <w:t xml:space="preserve"> обучающихся являются слабая </w:t>
      </w:r>
      <w:proofErr w:type="spellStart"/>
      <w:r w:rsidRPr="009C0882">
        <w:rPr>
          <w:rFonts w:ascii="Times New Roman" w:hAnsi="Times New Roman" w:cs="Times New Roman"/>
        </w:rPr>
        <w:t>сформированность</w:t>
      </w:r>
      <w:proofErr w:type="spellEnd"/>
      <w:r w:rsidRPr="009C0882">
        <w:rPr>
          <w:rFonts w:ascii="Times New Roman" w:hAnsi="Times New Roman" w:cs="Times New Roman"/>
        </w:rPr>
        <w:t xml:space="preserve"> </w:t>
      </w:r>
      <w:proofErr w:type="spellStart"/>
      <w:r w:rsidRPr="009C0882">
        <w:rPr>
          <w:rFonts w:ascii="Times New Roman" w:hAnsi="Times New Roman" w:cs="Times New Roman"/>
        </w:rPr>
        <w:t>метапредметных</w:t>
      </w:r>
      <w:proofErr w:type="spellEnd"/>
      <w:r w:rsidRPr="009C0882">
        <w:rPr>
          <w:rFonts w:ascii="Times New Roman" w:hAnsi="Times New Roman" w:cs="Times New Roman"/>
        </w:rPr>
        <w:t xml:space="preserve"> умений и/или существенные пробелы в базовой предметной подготовке. Диагностика обучающихся с трудностями в учебной деятельности позволит выявить причины затруднений, </w:t>
      </w:r>
      <w:proofErr w:type="gramStart"/>
      <w:r w:rsidRPr="009C0882">
        <w:rPr>
          <w:rFonts w:ascii="Times New Roman" w:hAnsi="Times New Roman" w:cs="Times New Roman"/>
        </w:rPr>
        <w:t>например</w:t>
      </w:r>
      <w:proofErr w:type="gramEnd"/>
      <w:r w:rsidRPr="009C0882">
        <w:rPr>
          <w:rFonts w:ascii="Times New Roman" w:hAnsi="Times New Roman" w:cs="Times New Roman"/>
        </w:rPr>
        <w:t xml:space="preserve">: </w:t>
      </w:r>
    </w:p>
    <w:p w:rsidR="00A129F7"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слабая </w:t>
      </w:r>
      <w:proofErr w:type="spellStart"/>
      <w:r w:rsidRPr="009C0882">
        <w:rPr>
          <w:rFonts w:ascii="Times New Roman" w:hAnsi="Times New Roman" w:cs="Times New Roman"/>
        </w:rPr>
        <w:t>сформированность</w:t>
      </w:r>
      <w:proofErr w:type="spellEnd"/>
      <w:r w:rsidRPr="009C0882">
        <w:rPr>
          <w:rFonts w:ascii="Times New Roman" w:hAnsi="Times New Roman" w:cs="Times New Roman"/>
        </w:rPr>
        <w:t xml:space="preserve"> читательских навыков и навыков работы с информацией; </w:t>
      </w:r>
    </w:p>
    <w:p w:rsidR="00A129F7"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слабая </w:t>
      </w:r>
      <w:proofErr w:type="spellStart"/>
      <w:r w:rsidRPr="009C0882">
        <w:rPr>
          <w:rFonts w:ascii="Times New Roman" w:hAnsi="Times New Roman" w:cs="Times New Roman"/>
        </w:rPr>
        <w:t>сформированность</w:t>
      </w:r>
      <w:proofErr w:type="spellEnd"/>
      <w:r w:rsidRPr="009C0882">
        <w:rPr>
          <w:rFonts w:ascii="Times New Roman" w:hAnsi="Times New Roman" w:cs="Times New Roman"/>
        </w:rPr>
        <w:t xml:space="preserve"> элементарных математических представлений (чувства числа, пространственных представлений, навыков счета и т.п.); </w:t>
      </w:r>
    </w:p>
    <w:p w:rsidR="00A129F7"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слабая </w:t>
      </w:r>
      <w:proofErr w:type="spellStart"/>
      <w:r w:rsidRPr="009C0882">
        <w:rPr>
          <w:rFonts w:ascii="Times New Roman" w:hAnsi="Times New Roman" w:cs="Times New Roman"/>
        </w:rPr>
        <w:t>сформированность</w:t>
      </w:r>
      <w:proofErr w:type="spellEnd"/>
      <w:r w:rsidRPr="009C0882">
        <w:rPr>
          <w:rFonts w:ascii="Times New Roman" w:hAnsi="Times New Roman" w:cs="Times New Roman"/>
        </w:rPr>
        <w:t xml:space="preserve"> навыков самоорганизации, </w:t>
      </w:r>
      <w:proofErr w:type="spellStart"/>
      <w:r w:rsidRPr="009C0882">
        <w:rPr>
          <w:rFonts w:ascii="Times New Roman" w:hAnsi="Times New Roman" w:cs="Times New Roman"/>
        </w:rPr>
        <w:t>самокоррекции</w:t>
      </w:r>
      <w:proofErr w:type="spellEnd"/>
      <w:r w:rsidRPr="009C0882">
        <w:rPr>
          <w:rFonts w:ascii="Times New Roman" w:hAnsi="Times New Roman" w:cs="Times New Roman"/>
        </w:rPr>
        <w:t xml:space="preserve">; </w:t>
      </w:r>
    </w:p>
    <w:p w:rsidR="00A129F7"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конкретные проблемы в предметной подготовке (неосвоенные системообразующие элементы содержания, без владения которыми невозможно понимание следующих тем; слабо сформированные предметные умения, навыки и способы деятельности). </w:t>
      </w:r>
    </w:p>
    <w:p w:rsidR="00A129F7"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По итогам диагностики складывается содержательная картина проблем в обучении каждого класса, которая может быть взята за основу адресной корректировки методики работы учителя и образовательных программ.  </w:t>
      </w:r>
    </w:p>
    <w:p w:rsidR="00A129F7"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 зависимости от распространенности среди учеников класса конкретной проблемы в обучении выбираются индивидуальные или групповые формы организации учебной работы. </w:t>
      </w:r>
    </w:p>
    <w:p w:rsidR="00A129F7"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 случае выявления проблем с грамотностью чтения и информационной грамотностью целесообразно больше внимания уделять работе с текстом учебника, детальному разбору содержания выдаваемых обучающимся заданий.  </w:t>
      </w:r>
    </w:p>
    <w:p w:rsidR="00A129F7"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Система работы учителя может быть акцентирована на развитие у обучающихся навыков самоорганизации, контроля и коррекции результатов своей деятельности (например, посредством последовательно реализуемой совокупности требований к организации различных видов учебной деятельности, проверке результатов выполнения заданий). Индивидуальные пробелы в предметной подготовке обучающихся могут быть компенсированы за счет дополнительных занятий во внеурочное время, выдачи обучающимся индивидуальных заданий по повторению конкретного учебного материала к определенному уроку и обращения к ранее изученному в процессе освоения нового материала. Наличие одинаковых существенных пробелов в предметной подготовке у значительного числа обучающихся класса требует определенной корректировки основной образовательной программы вплоть до формирования образовательной программы компенсирующего уровня. Методические рекомендации по преподаванию учебных предметов (русского языка, литературы, математики, информатики, истории, обществознания, иностранных языков, биологии, географии, физики, химии) в образовательных организациях с высокой долей обучающихся с рисками учебной </w:t>
      </w:r>
      <w:proofErr w:type="spellStart"/>
      <w:r w:rsidRPr="009C0882">
        <w:rPr>
          <w:rFonts w:ascii="Times New Roman" w:hAnsi="Times New Roman" w:cs="Times New Roman"/>
        </w:rPr>
        <w:t>неуспешности</w:t>
      </w:r>
      <w:proofErr w:type="spellEnd"/>
      <w:r w:rsidRPr="009C0882">
        <w:rPr>
          <w:rFonts w:ascii="Times New Roman" w:hAnsi="Times New Roman" w:cs="Times New Roman"/>
        </w:rPr>
        <w:t xml:space="preserve"> выстроены на основе анализа проблем подготовки участников ЕГЭ, балансирующих на грани преодоления минимального балла по соответствующим учебным предметам. Рекомендации ориентированы на организацию преподавания учебных предметов в 10–11-х классах и учитывают специфику конкретных учебных предметов. </w:t>
      </w:r>
      <w:r w:rsidRPr="009C0882">
        <w:rPr>
          <w:rFonts w:ascii="Times New Roman" w:hAnsi="Times New Roman" w:cs="Times New Roman"/>
        </w:rPr>
        <w:lastRenderedPageBreak/>
        <w:t>Рекомендации содержат в себе подходы к корректировке образовательных программ / примеры образовательных программ компенсир</w:t>
      </w:r>
      <w:r w:rsidR="00A129F7">
        <w:rPr>
          <w:rFonts w:ascii="Times New Roman" w:hAnsi="Times New Roman" w:cs="Times New Roman"/>
        </w:rPr>
        <w:t xml:space="preserve">ующего </w:t>
      </w:r>
      <w:r w:rsidRPr="009C0882">
        <w:rPr>
          <w:rFonts w:ascii="Times New Roman" w:hAnsi="Times New Roman" w:cs="Times New Roman"/>
        </w:rPr>
        <w:t xml:space="preserve">уровня, изменению методики работы учителя-предметника, советы по организации подготовки к ЕГЭ.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Методические рекомендации размещены на сайте ФГБНУ «ФИПИ</w:t>
      </w:r>
      <w:proofErr w:type="gramStart"/>
      <w:r w:rsidRPr="009C0882">
        <w:rPr>
          <w:rFonts w:ascii="Times New Roman" w:hAnsi="Times New Roman" w:cs="Times New Roman"/>
        </w:rPr>
        <w:t>»:  https://fipi.ru/metodicheskaya-kopilka/metod-rekomendatsii-dlya-slabykh-shkol</w:t>
      </w:r>
      <w:proofErr w:type="gramEnd"/>
      <w:r w:rsidRPr="009C0882">
        <w:rPr>
          <w:rFonts w:ascii="Times New Roman" w:hAnsi="Times New Roman" w:cs="Times New Roman"/>
        </w:rPr>
        <w:t xml:space="preserve">  </w:t>
      </w:r>
    </w:p>
    <w:p w:rsidR="008C5E7B" w:rsidRPr="007D51F5" w:rsidRDefault="008C5E7B" w:rsidP="00A47A2F">
      <w:pPr>
        <w:ind w:firstLine="709"/>
        <w:jc w:val="center"/>
        <w:rPr>
          <w:rFonts w:ascii="Times New Roman" w:hAnsi="Times New Roman" w:cs="Times New Roman"/>
          <w:b/>
          <w:sz w:val="24"/>
          <w:szCs w:val="24"/>
        </w:rPr>
      </w:pPr>
      <w:r w:rsidRPr="007D51F5">
        <w:rPr>
          <w:rFonts w:ascii="Times New Roman" w:hAnsi="Times New Roman" w:cs="Times New Roman"/>
          <w:b/>
          <w:sz w:val="24"/>
          <w:szCs w:val="24"/>
        </w:rPr>
        <w:t xml:space="preserve">6.2 Технологии </w:t>
      </w:r>
      <w:proofErr w:type="spellStart"/>
      <w:r w:rsidRPr="007D51F5">
        <w:rPr>
          <w:rFonts w:ascii="Times New Roman" w:hAnsi="Times New Roman" w:cs="Times New Roman"/>
          <w:b/>
          <w:sz w:val="24"/>
          <w:szCs w:val="24"/>
        </w:rPr>
        <w:t>тьюторства</w:t>
      </w:r>
      <w:proofErr w:type="spellEnd"/>
      <w:r w:rsidRPr="007D51F5">
        <w:rPr>
          <w:rFonts w:ascii="Times New Roman" w:hAnsi="Times New Roman" w:cs="Times New Roman"/>
          <w:b/>
          <w:sz w:val="24"/>
          <w:szCs w:val="24"/>
        </w:rPr>
        <w:t xml:space="preserve"> как инструмент поддержки обучающихся с трудностями в обучении</w:t>
      </w:r>
    </w:p>
    <w:p w:rsidR="008B0FE9"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Одним из эффективных современных педагогических инструментов преодоления образовательной </w:t>
      </w:r>
      <w:proofErr w:type="spellStart"/>
      <w:r w:rsidRPr="009C0882">
        <w:rPr>
          <w:rFonts w:ascii="Times New Roman" w:hAnsi="Times New Roman" w:cs="Times New Roman"/>
        </w:rPr>
        <w:t>неуспешности</w:t>
      </w:r>
      <w:proofErr w:type="spellEnd"/>
      <w:r w:rsidRPr="009C0882">
        <w:rPr>
          <w:rFonts w:ascii="Times New Roman" w:hAnsi="Times New Roman" w:cs="Times New Roman"/>
        </w:rPr>
        <w:t xml:space="preserve">, средств достижения качественных результатов образования являются технологии </w:t>
      </w:r>
      <w:proofErr w:type="spellStart"/>
      <w:r w:rsidRPr="009C0882">
        <w:rPr>
          <w:rFonts w:ascii="Times New Roman" w:hAnsi="Times New Roman" w:cs="Times New Roman"/>
        </w:rPr>
        <w:t>тьюторства</w:t>
      </w:r>
      <w:proofErr w:type="spellEnd"/>
      <w:r w:rsidRPr="009C0882">
        <w:rPr>
          <w:rFonts w:ascii="Times New Roman" w:hAnsi="Times New Roman" w:cs="Times New Roman"/>
        </w:rPr>
        <w:t xml:space="preserve"> и индивидуализации образования.  </w:t>
      </w:r>
    </w:p>
    <w:p w:rsidR="008B0FE9" w:rsidRDefault="008C5E7B" w:rsidP="006A06E8">
      <w:pPr>
        <w:ind w:firstLine="709"/>
        <w:jc w:val="both"/>
        <w:rPr>
          <w:rFonts w:ascii="Times New Roman" w:hAnsi="Times New Roman" w:cs="Times New Roman"/>
        </w:rPr>
      </w:pPr>
      <w:r w:rsidRPr="009C0882">
        <w:rPr>
          <w:rFonts w:ascii="Times New Roman" w:hAnsi="Times New Roman" w:cs="Times New Roman"/>
        </w:rPr>
        <w:t>Особенностью данных технологий является создание педагогом-</w:t>
      </w:r>
      <w:proofErr w:type="spellStart"/>
      <w:r w:rsidRPr="009C0882">
        <w:rPr>
          <w:rFonts w:ascii="Times New Roman" w:hAnsi="Times New Roman" w:cs="Times New Roman"/>
        </w:rPr>
        <w:t>тьютором</w:t>
      </w:r>
      <w:proofErr w:type="spellEnd"/>
      <w:r w:rsidRPr="009C0882">
        <w:rPr>
          <w:rFonts w:ascii="Times New Roman" w:hAnsi="Times New Roman" w:cs="Times New Roman"/>
        </w:rPr>
        <w:t xml:space="preserve"> образовательной среды, обеспечивающей развитие познавательного интереса каждого обучающегося, становление и развитие предметных, </w:t>
      </w:r>
      <w:proofErr w:type="spellStart"/>
      <w:r w:rsidRPr="009C0882">
        <w:rPr>
          <w:rFonts w:ascii="Times New Roman" w:hAnsi="Times New Roman" w:cs="Times New Roman"/>
        </w:rPr>
        <w:t>метапредметных</w:t>
      </w:r>
      <w:proofErr w:type="spellEnd"/>
      <w:r w:rsidRPr="009C0882">
        <w:rPr>
          <w:rFonts w:ascii="Times New Roman" w:hAnsi="Times New Roman" w:cs="Times New Roman"/>
        </w:rPr>
        <w:t xml:space="preserve"> и личностных результатов, проявляющихся в умении ставить и достигать образовательные цели, проектировать и реализовывать индивидуальные образовательные маршруты освоения предметов, индивидуальные образовательные программы, в образовательной самостоятельности и самоорганизации обучающихся. </w:t>
      </w:r>
    </w:p>
    <w:p w:rsidR="008B0FE9"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 создании и поддержании такой образовательной среды принимают участие все субъекты образования: обучающиеся, их родители (законные представители), педагоги, учебно-вспомогательный персонал, а координирующую, организаторскую и посредническую функцию при этом выполняет </w:t>
      </w:r>
      <w:proofErr w:type="spellStart"/>
      <w:r w:rsidRPr="009C0882">
        <w:rPr>
          <w:rFonts w:ascii="Times New Roman" w:hAnsi="Times New Roman" w:cs="Times New Roman"/>
        </w:rPr>
        <w:t>тьютор</w:t>
      </w:r>
      <w:proofErr w:type="spellEnd"/>
      <w:r w:rsidRPr="009C0882">
        <w:rPr>
          <w:rFonts w:ascii="Times New Roman" w:hAnsi="Times New Roman" w:cs="Times New Roman"/>
        </w:rPr>
        <w:t xml:space="preserve">, педагог с </w:t>
      </w:r>
      <w:proofErr w:type="spellStart"/>
      <w:r w:rsidRPr="009C0882">
        <w:rPr>
          <w:rFonts w:ascii="Times New Roman" w:hAnsi="Times New Roman" w:cs="Times New Roman"/>
        </w:rPr>
        <w:t>тьюторской</w:t>
      </w:r>
      <w:proofErr w:type="spellEnd"/>
      <w:r w:rsidRPr="009C0882">
        <w:rPr>
          <w:rFonts w:ascii="Times New Roman" w:hAnsi="Times New Roman" w:cs="Times New Roman"/>
        </w:rPr>
        <w:t xml:space="preserve"> компетентностью. </w:t>
      </w:r>
    </w:p>
    <w:p w:rsidR="008B0FE9"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Более подробно материалы по данной тематике представлены в навигаторе по ресурсам индивидуализации и </w:t>
      </w:r>
      <w:proofErr w:type="spellStart"/>
      <w:r w:rsidRPr="009C0882">
        <w:rPr>
          <w:rFonts w:ascii="Times New Roman" w:hAnsi="Times New Roman" w:cs="Times New Roman"/>
        </w:rPr>
        <w:t>тьюторства</w:t>
      </w:r>
      <w:proofErr w:type="spellEnd"/>
      <w:r w:rsidRPr="009C0882">
        <w:rPr>
          <w:rFonts w:ascii="Times New Roman" w:hAnsi="Times New Roman" w:cs="Times New Roman"/>
        </w:rPr>
        <w:t xml:space="preserve"> по ссылке: http://courses-p2.tilda.ws/navigator  </w:t>
      </w:r>
    </w:p>
    <w:p w:rsidR="008B0FE9"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Представленные в данном навигаторе ресурсы помогут в ситуациях, когда: </w:t>
      </w:r>
    </w:p>
    <w:p w:rsidR="008B0FE9"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обучающийся утратил интерес к учебной, образовательной деятельности и не мотивирован на учебу; </w:t>
      </w:r>
    </w:p>
    <w:p w:rsidR="008B0FE9"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требуются особые педагогические средства и обустройство образования за счет особых возможностей и потребностей самого обучающегося: одаренность и </w:t>
      </w:r>
      <w:proofErr w:type="gramStart"/>
      <w:r w:rsidRPr="009C0882">
        <w:rPr>
          <w:rFonts w:ascii="Times New Roman" w:hAnsi="Times New Roman" w:cs="Times New Roman"/>
        </w:rPr>
        <w:t>разнообразные задатки</w:t>
      </w:r>
      <w:proofErr w:type="gramEnd"/>
      <w:r w:rsidRPr="009C0882">
        <w:rPr>
          <w:rFonts w:ascii="Times New Roman" w:hAnsi="Times New Roman" w:cs="Times New Roman"/>
        </w:rPr>
        <w:t xml:space="preserve"> и способности, особые возможности здоровья, наличие образовательных дефицитов в той или иной области знаний и т.д.; </w:t>
      </w:r>
    </w:p>
    <w:p w:rsidR="008B0FE9"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ребенок имеет сложности с социализацией; </w:t>
      </w:r>
    </w:p>
    <w:p w:rsidR="008B0FE9" w:rsidRDefault="008C5E7B" w:rsidP="006A06E8">
      <w:pPr>
        <w:ind w:firstLine="709"/>
        <w:jc w:val="both"/>
        <w:rPr>
          <w:rFonts w:ascii="Times New Roman" w:hAnsi="Times New Roman" w:cs="Times New Roman"/>
        </w:rPr>
      </w:pPr>
      <w:r w:rsidRPr="009C0882">
        <w:rPr>
          <w:rFonts w:ascii="Times New Roman" w:hAnsi="Times New Roman" w:cs="Times New Roman"/>
        </w:rPr>
        <w:t> требуются новые решения, в том числе для использования потенциала внеурочной деятельности, образовательного потенциала социума, территории;</w:t>
      </w:r>
    </w:p>
    <w:p w:rsidR="008B0FE9"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требуется вовлечение родителей в решение образовательных задач, что обеспечивает становление субъектной позиции родителей в образовательном процессе.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Навигатор предназначен руководителям и педагогическим работникам образовательных организаций и направлен на профессионально-личностное развитие педагогов, в том числе школ с низкими образовательными результатами, с целью повышения качества образования. </w:t>
      </w:r>
    </w:p>
    <w:p w:rsidR="008C5E7B" w:rsidRPr="008B0FE9" w:rsidRDefault="008C5E7B" w:rsidP="006A06E8">
      <w:pPr>
        <w:ind w:firstLine="709"/>
        <w:jc w:val="center"/>
        <w:rPr>
          <w:rFonts w:ascii="Times New Roman" w:hAnsi="Times New Roman" w:cs="Times New Roman"/>
          <w:b/>
          <w:sz w:val="24"/>
          <w:szCs w:val="24"/>
        </w:rPr>
      </w:pPr>
      <w:r w:rsidRPr="008B0FE9">
        <w:rPr>
          <w:rFonts w:ascii="Times New Roman" w:hAnsi="Times New Roman" w:cs="Times New Roman"/>
          <w:b/>
          <w:sz w:val="24"/>
          <w:szCs w:val="24"/>
        </w:rPr>
        <w:t>6.3 Психологическая поддержка обучающихся с трудностями в обучении</w:t>
      </w:r>
    </w:p>
    <w:p w:rsidR="00363510" w:rsidRDefault="008C5E7B" w:rsidP="006A06E8">
      <w:pPr>
        <w:ind w:firstLine="709"/>
        <w:jc w:val="both"/>
        <w:rPr>
          <w:rFonts w:ascii="Times New Roman" w:hAnsi="Times New Roman" w:cs="Times New Roman"/>
        </w:rPr>
      </w:pPr>
      <w:r w:rsidRPr="009C0882">
        <w:rPr>
          <w:rFonts w:ascii="Times New Roman" w:hAnsi="Times New Roman" w:cs="Times New Roman"/>
        </w:rPr>
        <w:t>Развитие психологического обеспечения образования и социальной сферы должно содействовать совершенствованию психолого-педаго</w:t>
      </w:r>
      <w:r w:rsidR="008B0FE9">
        <w:rPr>
          <w:rFonts w:ascii="Times New Roman" w:hAnsi="Times New Roman" w:cs="Times New Roman"/>
        </w:rPr>
        <w:t xml:space="preserve">гической помощи обучающимся, в </w:t>
      </w:r>
      <w:r w:rsidRPr="009C0882">
        <w:rPr>
          <w:rFonts w:ascii="Times New Roman" w:hAnsi="Times New Roman" w:cs="Times New Roman"/>
        </w:rPr>
        <w:t xml:space="preserve">ней нуждающимся. Трудности в развитии, воспитании и обучении обучающихся ставят задачу поиска научно обоснованных способов их преодоления, к которым относятся программы психолого-педагогического сопровождения образования. Основанный на критериях </w:t>
      </w:r>
      <w:proofErr w:type="spellStart"/>
      <w:r w:rsidRPr="009C0882">
        <w:rPr>
          <w:rFonts w:ascii="Times New Roman" w:hAnsi="Times New Roman" w:cs="Times New Roman"/>
        </w:rPr>
        <w:t>деятельностного</w:t>
      </w:r>
      <w:proofErr w:type="spellEnd"/>
      <w:r w:rsidRPr="009C0882">
        <w:rPr>
          <w:rFonts w:ascii="Times New Roman" w:hAnsi="Times New Roman" w:cs="Times New Roman"/>
        </w:rPr>
        <w:t xml:space="preserve"> и культурно-исторического подходов анализ опыта региональных программ оказания психолого-</w:t>
      </w:r>
      <w:r w:rsidRPr="009C0882">
        <w:rPr>
          <w:rFonts w:ascii="Times New Roman" w:hAnsi="Times New Roman" w:cs="Times New Roman"/>
        </w:rPr>
        <w:lastRenderedPageBreak/>
        <w:t xml:space="preserve">педагогической помощи детям направлен на совершенствование методического обеспечения психолого-педагогической деятельности. </w:t>
      </w:r>
    </w:p>
    <w:p w:rsidR="00363510"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Получение специалистами системы образования доступа к </w:t>
      </w:r>
      <w:proofErr w:type="spellStart"/>
      <w:r w:rsidRPr="009C0882">
        <w:rPr>
          <w:rFonts w:ascii="Times New Roman" w:hAnsi="Times New Roman" w:cs="Times New Roman"/>
        </w:rPr>
        <w:t>психологопедагогическим</w:t>
      </w:r>
      <w:proofErr w:type="spellEnd"/>
      <w:r w:rsidRPr="009C0882">
        <w:rPr>
          <w:rFonts w:ascii="Times New Roman" w:hAnsi="Times New Roman" w:cs="Times New Roman"/>
        </w:rPr>
        <w:t xml:space="preserve"> программам с научно обоснованной эффективностью является важным условием обеспечения экспертно-методической поддержки при работе с трудностями, возникающими в коммуникативной сфере, в области </w:t>
      </w:r>
      <w:proofErr w:type="spellStart"/>
      <w:r w:rsidRPr="009C0882">
        <w:rPr>
          <w:rFonts w:ascii="Times New Roman" w:hAnsi="Times New Roman" w:cs="Times New Roman"/>
        </w:rPr>
        <w:t>общеучебных</w:t>
      </w:r>
      <w:proofErr w:type="spellEnd"/>
      <w:r w:rsidRPr="009C0882">
        <w:rPr>
          <w:rFonts w:ascii="Times New Roman" w:hAnsi="Times New Roman" w:cs="Times New Roman"/>
        </w:rPr>
        <w:t xml:space="preserve"> и универсальных учебных действий, в области социальной адаптации обучающихся. </w:t>
      </w:r>
    </w:p>
    <w:p w:rsidR="00363510"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Материалы по данной теме представлены на ресурсе: https://www.rospsy.ru/learning-difficulties   </w:t>
      </w:r>
    </w:p>
    <w:p w:rsidR="00363510"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На цифровой платформе для психологов и педагогов, а также руководителей и специалистов службы практической психологии образования размещены материалы авторов – лауреатов Всероссийского конкурса лучших психолого-педагогических программ и технологий в образовательной среде (2018–2019), проводимого общественной организацией «Федерация психологов образования России» и ФГБОУ ВО МГППУ. </w:t>
      </w:r>
    </w:p>
    <w:p w:rsidR="00363510"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Цифровая платформа подготовлена по результатам анализа программ и технологий психолого-педагогической работы в системе образования – участников Всероссийского конкурса лучших психолого-педагогических программ и технологий в образовательной среде (2018–2019), которые направлены на работу с трудностями в обучении у обучающихся 1–11 классов, имеющих соответствующие риски неблагоприятных социальных условий.   </w:t>
      </w:r>
    </w:p>
    <w:p w:rsidR="00363510"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На данном ресурсе в открытом доступе размещены лучшие практики реализации психолого-педагогических программ и технологий в отдельных регионах страны, описывающие основные принципы и научные подходы психолого-педагогической работы с детьми младшего школьного, подросткового и старшего школьного возраста, проблематику работы с категориями детей, имеющих особые образовательные потребности.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Представленные практики показывают место и роль </w:t>
      </w:r>
      <w:proofErr w:type="spellStart"/>
      <w:r w:rsidRPr="009C0882">
        <w:rPr>
          <w:rFonts w:ascii="Times New Roman" w:hAnsi="Times New Roman" w:cs="Times New Roman"/>
        </w:rPr>
        <w:t>коррекционноразвивающей</w:t>
      </w:r>
      <w:proofErr w:type="spellEnd"/>
      <w:r w:rsidRPr="009C0882">
        <w:rPr>
          <w:rFonts w:ascii="Times New Roman" w:hAnsi="Times New Roman" w:cs="Times New Roman"/>
        </w:rPr>
        <w:t xml:space="preserve">, профилактической и просветительской работы педагогов-психологов, а также опыт развития междисциплинарного взаимодействия специалистов в процессе психолого-педагогического сопровождения образования. </w:t>
      </w:r>
    </w:p>
    <w:p w:rsidR="008C5E7B" w:rsidRPr="00363510" w:rsidRDefault="008C5E7B" w:rsidP="006A06E8">
      <w:pPr>
        <w:ind w:firstLine="709"/>
        <w:jc w:val="center"/>
        <w:rPr>
          <w:rFonts w:ascii="Times New Roman" w:hAnsi="Times New Roman" w:cs="Times New Roman"/>
          <w:b/>
        </w:rPr>
      </w:pPr>
      <w:r w:rsidRPr="00363510">
        <w:rPr>
          <w:rFonts w:ascii="Times New Roman" w:hAnsi="Times New Roman" w:cs="Times New Roman"/>
          <w:b/>
        </w:rPr>
        <w:t>6.4 Рекомендации для педагогического коллектива по индивидуализации, дифференциации обучения, по вопросам психолого-педагогического сопровождения обучающихся</w:t>
      </w:r>
    </w:p>
    <w:p w:rsidR="004B05D7"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Индивидуализация и дифференциация обучения, педагогическая и психологическая поддержка требуют трансформации традиционной системы </w:t>
      </w:r>
      <w:proofErr w:type="spellStart"/>
      <w:r w:rsidRPr="009C0882">
        <w:rPr>
          <w:rFonts w:ascii="Times New Roman" w:hAnsi="Times New Roman" w:cs="Times New Roman"/>
        </w:rPr>
        <w:t>внутришкольного</w:t>
      </w:r>
      <w:proofErr w:type="spellEnd"/>
      <w:r w:rsidRPr="009C0882">
        <w:rPr>
          <w:rFonts w:ascii="Times New Roman" w:hAnsi="Times New Roman" w:cs="Times New Roman"/>
        </w:rPr>
        <w:t xml:space="preserve"> и </w:t>
      </w:r>
      <w:proofErr w:type="spellStart"/>
      <w:r w:rsidRPr="009C0882">
        <w:rPr>
          <w:rFonts w:ascii="Times New Roman" w:hAnsi="Times New Roman" w:cs="Times New Roman"/>
        </w:rPr>
        <w:t>внутриклассного</w:t>
      </w:r>
      <w:proofErr w:type="spellEnd"/>
      <w:r w:rsidRPr="009C0882">
        <w:rPr>
          <w:rFonts w:ascii="Times New Roman" w:hAnsi="Times New Roman" w:cs="Times New Roman"/>
        </w:rPr>
        <w:t xml:space="preserve"> оценивания, которая остается источником школьной тревожности и не направлена на поддержку учебной мотивации и познавательной активности. </w:t>
      </w:r>
    </w:p>
    <w:p w:rsidR="004B05D7"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Учителя не обладают необходимыми оценочными компетенциями, поскольку ни программы профессиональной подготовки, ни программы повышения квалификации не делают фокуса на методах оценивания. Для работы с учащимися с риском школьной </w:t>
      </w:r>
      <w:proofErr w:type="spellStart"/>
      <w:r w:rsidRPr="009C0882">
        <w:rPr>
          <w:rFonts w:ascii="Times New Roman" w:hAnsi="Times New Roman" w:cs="Times New Roman"/>
        </w:rPr>
        <w:t>неуспешности</w:t>
      </w:r>
      <w:proofErr w:type="spellEnd"/>
      <w:r w:rsidRPr="009C0882">
        <w:rPr>
          <w:rFonts w:ascii="Times New Roman" w:hAnsi="Times New Roman" w:cs="Times New Roman"/>
        </w:rPr>
        <w:t xml:space="preserve"> учителю необходимо владеть методами диагностического и формирующего оценивания, поскольку именно они направлены на выявление учебных проблем и сильных сторон учащихся, постановку индивидуальных учебных целей и поддер</w:t>
      </w:r>
      <w:r w:rsidR="004B05D7">
        <w:rPr>
          <w:rFonts w:ascii="Times New Roman" w:hAnsi="Times New Roman" w:cs="Times New Roman"/>
        </w:rPr>
        <w:t xml:space="preserve">жку учебной </w:t>
      </w:r>
      <w:r w:rsidRPr="009C0882">
        <w:rPr>
          <w:rFonts w:ascii="Times New Roman" w:hAnsi="Times New Roman" w:cs="Times New Roman"/>
        </w:rPr>
        <w:t xml:space="preserve">самостоятельности школьников. Такие формы оценивания направлены не только на контроль, но на поддержку обучения. </w:t>
      </w:r>
    </w:p>
    <w:p w:rsidR="004B05D7"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Надо учесть, что международное исследование учительского корпуса TALIS показало, что российские учителя не владеют наиболее распространенными приемами формирующего оценивания, такими как целенаправленная обратная связь по результатам работы учащегося, и в основном ориентированы на итоговое оценивание, проводимое в тестовой форме. Для успешного </w:t>
      </w:r>
      <w:r w:rsidRPr="009C0882">
        <w:rPr>
          <w:rFonts w:ascii="Times New Roman" w:hAnsi="Times New Roman" w:cs="Times New Roman"/>
        </w:rPr>
        <w:lastRenderedPageBreak/>
        <w:t xml:space="preserve">выявления и коррекции учебных проблем, которые могут приводить к рискам </w:t>
      </w:r>
      <w:proofErr w:type="spellStart"/>
      <w:r w:rsidRPr="009C0882">
        <w:rPr>
          <w:rFonts w:ascii="Times New Roman" w:hAnsi="Times New Roman" w:cs="Times New Roman"/>
        </w:rPr>
        <w:t>неуспешности</w:t>
      </w:r>
      <w:proofErr w:type="spellEnd"/>
      <w:r w:rsidRPr="009C0882">
        <w:rPr>
          <w:rFonts w:ascii="Times New Roman" w:hAnsi="Times New Roman" w:cs="Times New Roman"/>
        </w:rPr>
        <w:t xml:space="preserve">, учителям необходимо освоить инструменты формирующего оценивания. </w:t>
      </w:r>
    </w:p>
    <w:p w:rsidR="004B05D7"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Формирующее оценивание требует активного участия учащихся. Благодаря этому ученики глубже погружаются в материал и развивают навыки самооценки. Поскольку дети видят заинтересованность преподавателей, стремящихся помочь им добиться успехов в учебе, их учебная мотивация растет. Учитель, работая в тесном контакте с учениками, совершенствует свои преподавательские умения и приходит к новому пониманию своей деятельности. </w:t>
      </w:r>
    </w:p>
    <w:p w:rsidR="004B05D7"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Более детальная информация по данному вопросу представлена в издании: </w:t>
      </w:r>
      <w:hyperlink r:id="rId5" w:history="1">
        <w:r w:rsidR="004B05D7" w:rsidRPr="007D0C2C">
          <w:rPr>
            <w:rStyle w:val="a5"/>
            <w:rFonts w:ascii="Times New Roman" w:hAnsi="Times New Roman" w:cs="Times New Roman"/>
          </w:rPr>
          <w:t>https://publications.hse.ru/books/228134203</w:t>
        </w:r>
      </w:hyperlink>
      <w:r w:rsidRPr="009C0882">
        <w:rPr>
          <w:rFonts w:ascii="Times New Roman" w:hAnsi="Times New Roman" w:cs="Times New Roman"/>
        </w:rPr>
        <w:t xml:space="preserve">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Методическое руководство содержит разнообразный оценочный инструментарий и включает подробные рекомендации по введению его в ежедневную практику преподавания. Инструментарий включает методики для </w:t>
      </w:r>
      <w:proofErr w:type="spellStart"/>
      <w:r w:rsidRPr="009C0882">
        <w:rPr>
          <w:rFonts w:ascii="Times New Roman" w:hAnsi="Times New Roman" w:cs="Times New Roman"/>
        </w:rPr>
        <w:t>самооценивания</w:t>
      </w:r>
      <w:proofErr w:type="spellEnd"/>
      <w:r w:rsidRPr="009C0882">
        <w:rPr>
          <w:rFonts w:ascii="Times New Roman" w:hAnsi="Times New Roman" w:cs="Times New Roman"/>
        </w:rPr>
        <w:t xml:space="preserve"> и партнерского оценивания, </w:t>
      </w:r>
      <w:proofErr w:type="spellStart"/>
      <w:r w:rsidRPr="009C0882">
        <w:rPr>
          <w:rFonts w:ascii="Times New Roman" w:hAnsi="Times New Roman" w:cs="Times New Roman"/>
        </w:rPr>
        <w:t>критериального</w:t>
      </w:r>
      <w:proofErr w:type="spellEnd"/>
      <w:r w:rsidRPr="009C0882">
        <w:rPr>
          <w:rFonts w:ascii="Times New Roman" w:hAnsi="Times New Roman" w:cs="Times New Roman"/>
        </w:rPr>
        <w:t xml:space="preserve"> оценивания, обратной связи, развития умения работать с информацией.  Все представленные инструменты прошли апробацию в отечественных школах и могут применяться на разных возрастных ступенях и разных учебных предметах.  </w:t>
      </w:r>
    </w:p>
    <w:p w:rsidR="008C5E7B" w:rsidRPr="002F2322" w:rsidRDefault="008C5E7B" w:rsidP="006A06E8">
      <w:pPr>
        <w:ind w:firstLine="709"/>
        <w:jc w:val="center"/>
        <w:rPr>
          <w:rFonts w:ascii="Times New Roman" w:hAnsi="Times New Roman" w:cs="Times New Roman"/>
          <w:b/>
          <w:sz w:val="26"/>
          <w:szCs w:val="26"/>
        </w:rPr>
      </w:pPr>
      <w:r w:rsidRPr="002F2322">
        <w:rPr>
          <w:rFonts w:ascii="Times New Roman" w:hAnsi="Times New Roman" w:cs="Times New Roman"/>
          <w:b/>
          <w:sz w:val="26"/>
          <w:szCs w:val="26"/>
        </w:rPr>
        <w:t>7 Повышение учебной мотивации школьников</w:t>
      </w:r>
    </w:p>
    <w:p w:rsidR="008C5E7B" w:rsidRPr="004B05D7" w:rsidRDefault="008C5E7B" w:rsidP="006A06E8">
      <w:pPr>
        <w:ind w:firstLine="709"/>
        <w:jc w:val="center"/>
        <w:rPr>
          <w:rFonts w:ascii="Times New Roman" w:hAnsi="Times New Roman" w:cs="Times New Roman"/>
          <w:b/>
        </w:rPr>
      </w:pPr>
      <w:r w:rsidRPr="004B05D7">
        <w:rPr>
          <w:rFonts w:ascii="Times New Roman" w:hAnsi="Times New Roman" w:cs="Times New Roman"/>
          <w:b/>
        </w:rPr>
        <w:t>7.1 Психологические аспекты повышения мотивации обучающихся</w:t>
      </w:r>
    </w:p>
    <w:p w:rsidR="000A3880"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Низкая учебная мотивация школьников может быть связана с различными факторами, в том числе </w:t>
      </w:r>
      <w:proofErr w:type="spellStart"/>
      <w:r w:rsidRPr="009C0882">
        <w:rPr>
          <w:rFonts w:ascii="Times New Roman" w:hAnsi="Times New Roman" w:cs="Times New Roman"/>
        </w:rPr>
        <w:t>макрокультуральными</w:t>
      </w:r>
      <w:proofErr w:type="spellEnd"/>
      <w:r w:rsidRPr="009C0882">
        <w:rPr>
          <w:rFonts w:ascii="Times New Roman" w:hAnsi="Times New Roman" w:cs="Times New Roman"/>
        </w:rPr>
        <w:t xml:space="preserve">, социальными, организационными, семейными, личностными, стилем отношений между субъектами образовательного процесса. Одним из ресурсов противостояния этим факторам является индивидуализация образовательного процесса, приведение его в соответствие с возможностями и особенностями обучающихся, с их интересами, с ориентацией на зону ближайшего развития, на инициацию и укрепление субъектной позиции по отношению к учебной деятельности. </w:t>
      </w:r>
    </w:p>
    <w:p w:rsidR="008A30D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Такие мероприятия предполагают комплексный анализ школьной ситуации обучающихся и образовательного процесса по запросу учителей; организацию консультативной помощи учителям, стремящимся перестроить свою работу с учениками (по запросу); организацию индивидуальной помощи обучающимся в преодолении учебных трудностей, направленную в том числе на повышение учебной мотивации; исследование семейного аспекта снижения учебной мотивации и вовлечение родителей в образовательный процесс. Ожидаемые результаты реализации комплекса мероприятий – повышение учебной мотивации обучающихся, нормализация школьной ситуации обучающихся, повышение образовательных результатов.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Более подробные материалы по рассматриваемым аспек</w:t>
      </w:r>
      <w:r w:rsidR="008A30D3">
        <w:rPr>
          <w:rFonts w:ascii="Times New Roman" w:hAnsi="Times New Roman" w:cs="Times New Roman"/>
        </w:rPr>
        <w:t xml:space="preserve">там представлены в публикации: </w:t>
      </w:r>
      <w:r w:rsidRPr="009C0882">
        <w:rPr>
          <w:rFonts w:ascii="Times New Roman" w:hAnsi="Times New Roman" w:cs="Times New Roman"/>
        </w:rPr>
        <w:t xml:space="preserve"> </w:t>
      </w:r>
    </w:p>
    <w:p w:rsidR="008A30D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http://pk.mgppu.ru/about-faculty/prepodavateli/10-kafedra-individualnoj-i-gruppovojpsikhoterapii/159-zaretskij-viktor-kirillovich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В методических рекомендациях для психологов и педагогов по индивидуализации обучения обучающихся с низкой учебной мотивацией «Как учителю работать с неуспевающим учеником: теория и практика рефлексивно-</w:t>
      </w:r>
      <w:proofErr w:type="spellStart"/>
      <w:r w:rsidRPr="009C0882">
        <w:rPr>
          <w:rFonts w:ascii="Times New Roman" w:hAnsi="Times New Roman" w:cs="Times New Roman"/>
        </w:rPr>
        <w:t>деятельностного</w:t>
      </w:r>
      <w:proofErr w:type="spellEnd"/>
      <w:r w:rsidRPr="009C0882">
        <w:rPr>
          <w:rFonts w:ascii="Times New Roman" w:hAnsi="Times New Roman" w:cs="Times New Roman"/>
        </w:rPr>
        <w:t xml:space="preserve"> подхода» с позиций рефлексивно-</w:t>
      </w:r>
      <w:proofErr w:type="spellStart"/>
      <w:r w:rsidRPr="009C0882">
        <w:rPr>
          <w:rFonts w:ascii="Times New Roman" w:hAnsi="Times New Roman" w:cs="Times New Roman"/>
        </w:rPr>
        <w:t>деятельностного</w:t>
      </w:r>
      <w:proofErr w:type="spellEnd"/>
      <w:r w:rsidRPr="009C0882">
        <w:rPr>
          <w:rFonts w:ascii="Times New Roman" w:hAnsi="Times New Roman" w:cs="Times New Roman"/>
        </w:rPr>
        <w:t xml:space="preserve"> подхода рассматривается проблема индивидуальной помощи неуспевающему ученику, которую могут оказывать учитель, психолог, родитель и другие взрослые, работающие с ребенком. В тексте изложены теоретические основания рефлексивно-</w:t>
      </w:r>
      <w:proofErr w:type="spellStart"/>
      <w:r w:rsidRPr="009C0882">
        <w:rPr>
          <w:rFonts w:ascii="Times New Roman" w:hAnsi="Times New Roman" w:cs="Times New Roman"/>
        </w:rPr>
        <w:t>деятельностного</w:t>
      </w:r>
      <w:proofErr w:type="spellEnd"/>
      <w:r w:rsidRPr="009C0882">
        <w:rPr>
          <w:rFonts w:ascii="Times New Roman" w:hAnsi="Times New Roman" w:cs="Times New Roman"/>
        </w:rPr>
        <w:t xml:space="preserve"> подхода, приводятся примеры оказания помощи детям разных возрастов в различных ситуациях затруднения. </w:t>
      </w:r>
    </w:p>
    <w:p w:rsidR="008C5E7B" w:rsidRPr="000A3880" w:rsidRDefault="008C5E7B" w:rsidP="006A06E8">
      <w:pPr>
        <w:ind w:firstLine="709"/>
        <w:jc w:val="center"/>
        <w:rPr>
          <w:rFonts w:ascii="Times New Roman" w:hAnsi="Times New Roman" w:cs="Times New Roman"/>
          <w:b/>
          <w:sz w:val="24"/>
          <w:szCs w:val="24"/>
        </w:rPr>
      </w:pPr>
      <w:r w:rsidRPr="000A3880">
        <w:rPr>
          <w:rFonts w:ascii="Times New Roman" w:hAnsi="Times New Roman" w:cs="Times New Roman"/>
          <w:b/>
          <w:sz w:val="24"/>
          <w:szCs w:val="24"/>
        </w:rPr>
        <w:t>7.2 Внедрение альтернативных форм оценивания, развивающей обратной связи</w:t>
      </w:r>
    </w:p>
    <w:p w:rsidR="009B633B"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 работе с отстающими и немотивированными учащимися принципиально важно, чтобы учитель в классе создавал поддерживающий климат, показывал, что помощь всегда доступна, и </w:t>
      </w:r>
      <w:r w:rsidRPr="009C0882">
        <w:rPr>
          <w:rFonts w:ascii="Times New Roman" w:hAnsi="Times New Roman" w:cs="Times New Roman"/>
        </w:rPr>
        <w:lastRenderedPageBreak/>
        <w:t xml:space="preserve">предлагал дифференцированные формы обратной связи. Таким детям нужно предоставлять оперативную помощь, четко структурировать работу с материалом и тщательно планировать продвижение.  </w:t>
      </w:r>
    </w:p>
    <w:p w:rsidR="009B633B"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Для этого учителю необходимы специальные инструменты, которые, к сожалению, не входят в содержание традиционных программ методической подготовки будущих и действующих педагогов.  Более подробная информация по данной проблематике представлена в издании: https://publications.hse.ru/books/228134203  </w:t>
      </w:r>
    </w:p>
    <w:p w:rsidR="009B633B"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Предлагаемые в помощь учителям инструменты являются адаптированным переводом популярной программы «Ожидания учителей и учебные достижения учащихся (ОУУДУ) / </w:t>
      </w:r>
      <w:proofErr w:type="spellStart"/>
      <w:r w:rsidRPr="009C0882">
        <w:rPr>
          <w:rFonts w:ascii="Times New Roman" w:hAnsi="Times New Roman" w:cs="Times New Roman"/>
        </w:rPr>
        <w:t>Teacher</w:t>
      </w:r>
      <w:proofErr w:type="spellEnd"/>
      <w:r w:rsidRPr="009C0882">
        <w:rPr>
          <w:rFonts w:ascii="Times New Roman" w:hAnsi="Times New Roman" w:cs="Times New Roman"/>
        </w:rPr>
        <w:t xml:space="preserve"> </w:t>
      </w:r>
      <w:proofErr w:type="spellStart"/>
      <w:r w:rsidRPr="009C0882">
        <w:rPr>
          <w:rFonts w:ascii="Times New Roman" w:hAnsi="Times New Roman" w:cs="Times New Roman"/>
        </w:rPr>
        <w:t>Expectations</w:t>
      </w:r>
      <w:proofErr w:type="spellEnd"/>
      <w:r w:rsidRPr="009C0882">
        <w:rPr>
          <w:rFonts w:ascii="Times New Roman" w:hAnsi="Times New Roman" w:cs="Times New Roman"/>
        </w:rPr>
        <w:t xml:space="preserve"> &amp; </w:t>
      </w:r>
      <w:proofErr w:type="spellStart"/>
      <w:r w:rsidRPr="009C0882">
        <w:rPr>
          <w:rFonts w:ascii="Times New Roman" w:hAnsi="Times New Roman" w:cs="Times New Roman"/>
        </w:rPr>
        <w:t>Student</w:t>
      </w:r>
      <w:proofErr w:type="spellEnd"/>
      <w:r w:rsidRPr="009C0882">
        <w:rPr>
          <w:rFonts w:ascii="Times New Roman" w:hAnsi="Times New Roman" w:cs="Times New Roman"/>
        </w:rPr>
        <w:t xml:space="preserve"> </w:t>
      </w:r>
      <w:proofErr w:type="spellStart"/>
      <w:r w:rsidRPr="009C0882">
        <w:rPr>
          <w:rFonts w:ascii="Times New Roman" w:hAnsi="Times New Roman" w:cs="Times New Roman"/>
        </w:rPr>
        <w:t>Achievement</w:t>
      </w:r>
      <w:proofErr w:type="spellEnd"/>
      <w:r w:rsidRPr="009C0882">
        <w:rPr>
          <w:rFonts w:ascii="Times New Roman" w:hAnsi="Times New Roman" w:cs="Times New Roman"/>
        </w:rPr>
        <w:t xml:space="preserve"> (TESA)» и соответствующего методического пособия. </w:t>
      </w:r>
    </w:p>
    <w:p w:rsidR="009B633B"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Они включают простые и ясные рекомендации, позволяющие поддерживать на уроке учеников с учебными проблемами, низким темпом обучения, проблемами поведения и отсутствием интереса к учебе. </w:t>
      </w:r>
    </w:p>
    <w:p w:rsidR="00C13A3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Материалы охватывают такие области работы на уроке, как: взаимодействие между учителем и учащимися, организация обратной связи, демонстрация персонального внимания к обучающимся. </w:t>
      </w:r>
    </w:p>
    <w:p w:rsidR="009B633B"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 материалах рассматриваются следующие аспекты: </w:t>
      </w:r>
    </w:p>
    <w:p w:rsidR="009B633B"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1) задачи, стоящие перед учителем; </w:t>
      </w:r>
    </w:p>
    <w:p w:rsidR="009B633B"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2) восприятие этих задач учащимися; </w:t>
      </w:r>
    </w:p>
    <w:p w:rsidR="009B633B"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3) оценка возможности решения поставленных задач; </w:t>
      </w:r>
    </w:p>
    <w:p w:rsidR="009B633B"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4) примеры ситуаций позитивного и негативного решения </w:t>
      </w:r>
    </w:p>
    <w:p w:rsidR="009B633B"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 материалах приводятся конкретные примеры ситуаций, возникающих на уроке, и предлагаются образцы педагогических решений (реакций учителя), которые могут либо положительно сказаться на мотивации и самочувствии ученика, либо станут для него причиной стресса и снижения самооценки. </w:t>
      </w:r>
    </w:p>
    <w:p w:rsidR="009B633B"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 дополнении к этим материалам будет полезным уделить пристальное внимание пособию Пита Дадли, которое дает описание технологии совместного планирования и анализа уроков. Технология дает прирост качества преподавания за счет сотрудничества и обратной связи учителей без привлечения дополнительных ресурсов обучения педагогов.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Пособие представлено по ссылке: http://lessonstudy.co.uk/wp-content/uploads/2013/07/Les</w:t>
      </w:r>
      <w:r w:rsidR="009B633B">
        <w:rPr>
          <w:rFonts w:ascii="Times New Roman" w:hAnsi="Times New Roman" w:cs="Times New Roman"/>
        </w:rPr>
        <w:t xml:space="preserve">son-Study-HandbookRussian.pdf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Приведенные образцы послужат учителям полезным материалом для анализа и оценки собственной практики. Они также будут полезны для обсуждения в педагогическом коллективе и исследовании на уроках. </w:t>
      </w:r>
    </w:p>
    <w:p w:rsidR="008C5E7B" w:rsidRPr="009B633B" w:rsidRDefault="008C5E7B" w:rsidP="006A06E8">
      <w:pPr>
        <w:ind w:firstLine="709"/>
        <w:jc w:val="center"/>
        <w:rPr>
          <w:rFonts w:ascii="Times New Roman" w:hAnsi="Times New Roman" w:cs="Times New Roman"/>
          <w:b/>
          <w:sz w:val="24"/>
          <w:szCs w:val="24"/>
        </w:rPr>
      </w:pPr>
      <w:r w:rsidRPr="009B633B">
        <w:rPr>
          <w:rFonts w:ascii="Times New Roman" w:hAnsi="Times New Roman" w:cs="Times New Roman"/>
          <w:b/>
          <w:sz w:val="24"/>
          <w:szCs w:val="24"/>
        </w:rPr>
        <w:t>7.3 Внедрение в практику преподавания проектной, исследовательской, творческой деятельности</w:t>
      </w:r>
    </w:p>
    <w:p w:rsidR="00C0421A"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Повышению мотивации учащихся в значительной степени способствует связь обучения с их жизненным опытом, возможность обучаться в игровых формах, с использованием интересных проблемных ситуаций. Другой важный аспект – работа в команде, возможность обмениваться вопросами, получать поддержку и признание одноклассников.  </w:t>
      </w:r>
    </w:p>
    <w:p w:rsidR="00C0421A"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Для разработки уроков, отвечающих данным условиям, учителям необходимы специальные образцы, технологические карты, сценарии. В наиболее распространенных учебно-методических комплексах таких материалов недостаточно.  </w:t>
      </w:r>
    </w:p>
    <w:p w:rsidR="00C0421A" w:rsidRDefault="008C5E7B" w:rsidP="006A06E8">
      <w:pPr>
        <w:ind w:firstLine="709"/>
        <w:jc w:val="both"/>
        <w:rPr>
          <w:rFonts w:ascii="Times New Roman" w:hAnsi="Times New Roman" w:cs="Times New Roman"/>
        </w:rPr>
      </w:pPr>
      <w:r w:rsidRPr="009C0882">
        <w:rPr>
          <w:rFonts w:ascii="Times New Roman" w:hAnsi="Times New Roman" w:cs="Times New Roman"/>
        </w:rPr>
        <w:lastRenderedPageBreak/>
        <w:t xml:space="preserve">Описание подходов к организации проектной, исследовательской, творческой деятельности учителя могут найти в «Рекомендациях для учителей начальной и основной школы по разработке предметных уроков, формирующих у учащихся критическое мышление, креативность, коммуникацию и кооперацию» по ссылке: </w:t>
      </w:r>
      <w:hyperlink r:id="rId6" w:history="1">
        <w:r w:rsidR="00C0421A" w:rsidRPr="007D0C2C">
          <w:rPr>
            <w:rStyle w:val="a5"/>
            <w:rFonts w:ascii="Times New Roman" w:hAnsi="Times New Roman" w:cs="Times New Roman"/>
          </w:rPr>
          <w:t>https://publications.hse.ru/books/345295719</w:t>
        </w:r>
      </w:hyperlink>
      <w:r w:rsidRPr="009C0882">
        <w:rPr>
          <w:rFonts w:ascii="Times New Roman" w:hAnsi="Times New Roman" w:cs="Times New Roman"/>
        </w:rPr>
        <w:t xml:space="preserve"> </w:t>
      </w:r>
    </w:p>
    <w:p w:rsidR="00C0421A"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Сегодня общепризнано, что ориентация на формирование данных навыков (так называемых 4К) не только актуальный тренд развития эффективных образовательных систем, но и важное условие учебного прогресса отстающих школьников и учащихся с низкой учебной мотивацией. </w:t>
      </w:r>
    </w:p>
    <w:p w:rsidR="00C0421A"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 рекомендациях подробно описаны компетенции 4К, раскрыты задачи их формирования и условия интеграции задач в образовательный ̆ процесс. Они также включают материалы, необходимые для проектирования учебных заданий, развивающих компетенции 4К; оценочные инструменты, позволяющие учителю оценить уровень </w:t>
      </w:r>
      <w:proofErr w:type="spellStart"/>
      <w:r w:rsidRPr="009C0882">
        <w:rPr>
          <w:rFonts w:ascii="Times New Roman" w:hAnsi="Times New Roman" w:cs="Times New Roman"/>
        </w:rPr>
        <w:t>сформированности</w:t>
      </w:r>
      <w:proofErr w:type="spellEnd"/>
      <w:r w:rsidRPr="009C0882">
        <w:rPr>
          <w:rFonts w:ascii="Times New Roman" w:hAnsi="Times New Roman" w:cs="Times New Roman"/>
        </w:rPr>
        <w:t xml:space="preserve"> этих компетенций; методики, с помощью которых учителя могут проводить совместное педагогическое исследование, осваивая новые формы работы.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Все представленные в рекомендациях образцы прошли апробацию в отечественных школах. </w:t>
      </w:r>
    </w:p>
    <w:p w:rsidR="008C5E7B" w:rsidRPr="00C0421A" w:rsidRDefault="008C5E7B" w:rsidP="006A06E8">
      <w:pPr>
        <w:ind w:firstLine="709"/>
        <w:jc w:val="center"/>
        <w:rPr>
          <w:rFonts w:ascii="Times New Roman" w:hAnsi="Times New Roman" w:cs="Times New Roman"/>
          <w:b/>
          <w:sz w:val="24"/>
          <w:szCs w:val="24"/>
        </w:rPr>
      </w:pPr>
      <w:r w:rsidRPr="00C0421A">
        <w:rPr>
          <w:rFonts w:ascii="Times New Roman" w:hAnsi="Times New Roman" w:cs="Times New Roman"/>
          <w:b/>
          <w:sz w:val="24"/>
          <w:szCs w:val="24"/>
        </w:rPr>
        <w:t xml:space="preserve">7.4 Организация </w:t>
      </w:r>
      <w:proofErr w:type="spellStart"/>
      <w:r w:rsidRPr="00C0421A">
        <w:rPr>
          <w:rFonts w:ascii="Times New Roman" w:hAnsi="Times New Roman" w:cs="Times New Roman"/>
          <w:b/>
          <w:sz w:val="24"/>
          <w:szCs w:val="24"/>
        </w:rPr>
        <w:t>профориентационной</w:t>
      </w:r>
      <w:proofErr w:type="spellEnd"/>
      <w:r w:rsidRPr="00C0421A">
        <w:rPr>
          <w:rFonts w:ascii="Times New Roman" w:hAnsi="Times New Roman" w:cs="Times New Roman"/>
          <w:b/>
          <w:sz w:val="24"/>
          <w:szCs w:val="24"/>
        </w:rPr>
        <w:t xml:space="preserve"> работы как мера повышения мотивации обучающихся</w:t>
      </w:r>
    </w:p>
    <w:p w:rsidR="00CE500E"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Одним из способов решения проблемы низкой мотивации школьников является развитие их представлений о значимости обучения для будущей жизни. Эффективным средством для этого является </w:t>
      </w:r>
      <w:proofErr w:type="spellStart"/>
      <w:r w:rsidRPr="009C0882">
        <w:rPr>
          <w:rFonts w:ascii="Times New Roman" w:hAnsi="Times New Roman" w:cs="Times New Roman"/>
        </w:rPr>
        <w:t>профориентационная</w:t>
      </w:r>
      <w:proofErr w:type="spellEnd"/>
      <w:r w:rsidRPr="009C0882">
        <w:rPr>
          <w:rFonts w:ascii="Times New Roman" w:hAnsi="Times New Roman" w:cs="Times New Roman"/>
        </w:rPr>
        <w:t xml:space="preserve"> работа.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Существенное отличие современного понимания </w:t>
      </w:r>
      <w:proofErr w:type="spellStart"/>
      <w:r w:rsidRPr="009C0882">
        <w:rPr>
          <w:rFonts w:ascii="Times New Roman" w:hAnsi="Times New Roman" w:cs="Times New Roman"/>
        </w:rPr>
        <w:t>профориентационной</w:t>
      </w:r>
      <w:proofErr w:type="spellEnd"/>
      <w:r w:rsidRPr="009C0882">
        <w:rPr>
          <w:rFonts w:ascii="Times New Roman" w:hAnsi="Times New Roman" w:cs="Times New Roman"/>
        </w:rPr>
        <w:t xml:space="preserve"> работы заключается в ее нацеленности не на выбор конкретной профессии каждым учеником, а на формирование у учащихся неких универсальных качеств, позволяющих осуществлять сознательный, самостоятельный профессиональный выбор, быть ответственными за свой выбор, быть профессионально мобильными. </w:t>
      </w:r>
    </w:p>
    <w:p w:rsidR="00CE500E"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 широком смысле слова профориентация – это система общественного и педагогического воздействия на молодежь с целью подготовки к сознательному выбору профессии, система государственных мероприятий, обеспечивающая научно обоснованный выбор профессии. </w:t>
      </w:r>
    </w:p>
    <w:p w:rsidR="00CE500E"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 узком смысле слова профориентация – это целенаправленная деятельность по формированию у учащихся внутренней потребности и готовности к сознательному выбору профессии. </w:t>
      </w:r>
    </w:p>
    <w:p w:rsidR="00CE500E"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Одним из эффективных механизмов построения системы профориентации в конкретной школе является ее участие в проекте «Билет в будущее». «Билет в будущее» – это проект по ранней профессиональной ориентации обучающихся 6–11-х классов, который является составной частью национального проекта «Образование». В рамках этого проекта обучающиеся 6–11-х классов получают возможность пройти </w:t>
      </w:r>
      <w:proofErr w:type="spellStart"/>
      <w:r w:rsidRPr="009C0882">
        <w:rPr>
          <w:rFonts w:ascii="Times New Roman" w:hAnsi="Times New Roman" w:cs="Times New Roman"/>
        </w:rPr>
        <w:t>профориентационное</w:t>
      </w:r>
      <w:proofErr w:type="spellEnd"/>
      <w:r w:rsidRPr="009C0882">
        <w:rPr>
          <w:rFonts w:ascii="Times New Roman" w:hAnsi="Times New Roman" w:cs="Times New Roman"/>
        </w:rPr>
        <w:t xml:space="preserve"> тестирование, погрузиться в реальную профессиональную деятельность и получить рекомендацию по построению дальнейшей образовательной траектории.  </w:t>
      </w:r>
    </w:p>
    <w:p w:rsidR="00CE500E"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Все мероприятия проекта направлены на формирование у учащихся осознанного выбора профессии.  К проекту на сегодняшний день присоединились 79 регионов страны.  </w:t>
      </w:r>
    </w:p>
    <w:p w:rsidR="00CE500E"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Для регионов участие в проекте «Билет в будущее» – возможность сориентировать школьников на отрасли, востребованные в рамках той территории, на которой расположена их школа, а также скорректировать региональную политику в отношении рынка труда. </w:t>
      </w:r>
    </w:p>
    <w:p w:rsidR="00CE500E" w:rsidRDefault="008C5E7B" w:rsidP="006A06E8">
      <w:pPr>
        <w:ind w:firstLine="709"/>
        <w:jc w:val="both"/>
        <w:rPr>
          <w:rFonts w:ascii="Times New Roman" w:hAnsi="Times New Roman" w:cs="Times New Roman"/>
        </w:rPr>
      </w:pPr>
      <w:r w:rsidRPr="009C0882">
        <w:rPr>
          <w:rFonts w:ascii="Times New Roman" w:hAnsi="Times New Roman" w:cs="Times New Roman"/>
        </w:rPr>
        <w:t>Взаимодействие с регионами осуществляет федеральный оператор проекта – Союз «Молодые профессионалы (</w:t>
      </w:r>
      <w:proofErr w:type="spellStart"/>
      <w:r w:rsidRPr="009C0882">
        <w:rPr>
          <w:rFonts w:ascii="Times New Roman" w:hAnsi="Times New Roman" w:cs="Times New Roman"/>
        </w:rPr>
        <w:t>Ворлдскиллс</w:t>
      </w:r>
      <w:proofErr w:type="spellEnd"/>
      <w:r w:rsidRPr="009C0882">
        <w:rPr>
          <w:rFonts w:ascii="Times New Roman" w:hAnsi="Times New Roman" w:cs="Times New Roman"/>
        </w:rPr>
        <w:t xml:space="preserve"> Россия)».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Детальное описание проекта приведено на ресурсе: http://bilet-help.worldskills.ru/  </w:t>
      </w:r>
    </w:p>
    <w:p w:rsidR="008C5E7B" w:rsidRPr="002F2322" w:rsidRDefault="008C5E7B" w:rsidP="006A06E8">
      <w:pPr>
        <w:ind w:firstLine="709"/>
        <w:jc w:val="center"/>
        <w:rPr>
          <w:rFonts w:ascii="Times New Roman" w:hAnsi="Times New Roman" w:cs="Times New Roman"/>
          <w:b/>
          <w:sz w:val="26"/>
          <w:szCs w:val="26"/>
        </w:rPr>
      </w:pPr>
      <w:r w:rsidRPr="002F2322">
        <w:rPr>
          <w:rFonts w:ascii="Times New Roman" w:hAnsi="Times New Roman" w:cs="Times New Roman"/>
          <w:b/>
          <w:sz w:val="26"/>
          <w:szCs w:val="26"/>
        </w:rPr>
        <w:lastRenderedPageBreak/>
        <w:t>8</w:t>
      </w:r>
      <w:r w:rsidR="00CE500E" w:rsidRPr="002F2322">
        <w:rPr>
          <w:rFonts w:ascii="Times New Roman" w:hAnsi="Times New Roman" w:cs="Times New Roman"/>
          <w:b/>
          <w:sz w:val="26"/>
          <w:szCs w:val="26"/>
        </w:rPr>
        <w:t>.</w:t>
      </w:r>
      <w:r w:rsidRPr="002F2322">
        <w:rPr>
          <w:rFonts w:ascii="Times New Roman" w:hAnsi="Times New Roman" w:cs="Times New Roman"/>
          <w:b/>
          <w:sz w:val="26"/>
          <w:szCs w:val="26"/>
        </w:rPr>
        <w:t xml:space="preserve"> Повышение дисциплины в классе</w:t>
      </w:r>
    </w:p>
    <w:p w:rsidR="00AA75D5"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 большинстве случаев проблемы с дисциплиной на уроках являются следствием иных причин, оказывающих негативное влияние на образовательный процесс и атмосферу в школе. И поэтому организация мер, направленных на улучшение ситуации в школе по другим направлениям, рассматриваемым в данной Методике адресной помощи, поможет в целом улучшить и ситуацию с дисциплиной. </w:t>
      </w:r>
    </w:p>
    <w:p w:rsidR="00AA75D5"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Тем не менее важно учитывать психолого-педагогические аспекты организации образовательного процесса, которые в ряде случаев могут быть самостоятельным источником возникновения проблем и требуют отдельного рассмотрения. </w:t>
      </w:r>
    </w:p>
    <w:p w:rsidR="00AA75D5"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Основы профилактики </w:t>
      </w:r>
      <w:proofErr w:type="spellStart"/>
      <w:r w:rsidRPr="009C0882">
        <w:rPr>
          <w:rFonts w:ascii="Times New Roman" w:hAnsi="Times New Roman" w:cs="Times New Roman"/>
        </w:rPr>
        <w:t>девиантного</w:t>
      </w:r>
      <w:proofErr w:type="spellEnd"/>
      <w:r w:rsidRPr="009C0882">
        <w:rPr>
          <w:rFonts w:ascii="Times New Roman" w:hAnsi="Times New Roman" w:cs="Times New Roman"/>
        </w:rPr>
        <w:t xml:space="preserve"> поведения несовершеннолетних в современном быстро меняющемся мире – важное направление деятельности в образовательных организациях. В работе психологов и других специалистов в образовательных организациях важно уделять внимание специфике профилактической деятельности в контексте трудных жизненных ситуаций с участием несовершеннолетних с проблемным и </w:t>
      </w:r>
      <w:proofErr w:type="spellStart"/>
      <w:r w:rsidRPr="009C0882">
        <w:rPr>
          <w:rFonts w:ascii="Times New Roman" w:hAnsi="Times New Roman" w:cs="Times New Roman"/>
        </w:rPr>
        <w:t>девиантным</w:t>
      </w:r>
      <w:proofErr w:type="spellEnd"/>
      <w:r w:rsidRPr="009C0882">
        <w:rPr>
          <w:rFonts w:ascii="Times New Roman" w:hAnsi="Times New Roman" w:cs="Times New Roman"/>
        </w:rPr>
        <w:t xml:space="preserve"> поведением, знать основные этапы </w:t>
      </w:r>
      <w:proofErr w:type="spellStart"/>
      <w:r w:rsidRPr="009C0882">
        <w:rPr>
          <w:rFonts w:ascii="Times New Roman" w:hAnsi="Times New Roman" w:cs="Times New Roman"/>
        </w:rPr>
        <w:t>психопрофилактики</w:t>
      </w:r>
      <w:proofErr w:type="spellEnd"/>
      <w:r w:rsidRPr="009C0882">
        <w:rPr>
          <w:rFonts w:ascii="Times New Roman" w:hAnsi="Times New Roman" w:cs="Times New Roman"/>
        </w:rPr>
        <w:t xml:space="preserve">, основные принципы межведомственного взаимодействия, а также методы и технологии, используемые на каждом этапе данного направления деятельности.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Подробная информация по данной проблематике представлена на ресурсе: https://mgppu.ru/about/publications/deviant_behaviour  </w:t>
      </w:r>
    </w:p>
    <w:p w:rsidR="00AA75D5"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Навигатор профилактики </w:t>
      </w:r>
      <w:proofErr w:type="spellStart"/>
      <w:r w:rsidRPr="009C0882">
        <w:rPr>
          <w:rFonts w:ascii="Times New Roman" w:hAnsi="Times New Roman" w:cs="Times New Roman"/>
        </w:rPr>
        <w:t>девиантного</w:t>
      </w:r>
      <w:proofErr w:type="spellEnd"/>
      <w:r w:rsidRPr="009C0882">
        <w:rPr>
          <w:rFonts w:ascii="Times New Roman" w:hAnsi="Times New Roman" w:cs="Times New Roman"/>
        </w:rPr>
        <w:t xml:space="preserve"> поведения в школе – памятки с признаками различных видов социального неблагополучия и алгоритмы действий педагогов в случаях их проявлений – разработан для педагогов, классных руководителей и других специалистов образовательных организаций. В пакет разработок включены: </w:t>
      </w:r>
    </w:p>
    <w:p w:rsidR="002F232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инструкция к Навигатору профилактики и памяткам по различным видам </w:t>
      </w:r>
      <w:proofErr w:type="spellStart"/>
      <w:r w:rsidRPr="009C0882">
        <w:rPr>
          <w:rFonts w:ascii="Times New Roman" w:hAnsi="Times New Roman" w:cs="Times New Roman"/>
        </w:rPr>
        <w:t>девиантного</w:t>
      </w:r>
      <w:proofErr w:type="spellEnd"/>
      <w:r w:rsidRPr="009C0882">
        <w:rPr>
          <w:rFonts w:ascii="Times New Roman" w:hAnsi="Times New Roman" w:cs="Times New Roman"/>
        </w:rPr>
        <w:t xml:space="preserve"> поведения; </w:t>
      </w:r>
    </w:p>
    <w:p w:rsidR="00AA75D5"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Навигатор профилактики </w:t>
      </w:r>
      <w:proofErr w:type="spellStart"/>
      <w:r w:rsidRPr="009C0882">
        <w:rPr>
          <w:rFonts w:ascii="Times New Roman" w:hAnsi="Times New Roman" w:cs="Times New Roman"/>
        </w:rPr>
        <w:t>девиантного</w:t>
      </w:r>
      <w:proofErr w:type="spellEnd"/>
      <w:r w:rsidRPr="009C0882">
        <w:rPr>
          <w:rFonts w:ascii="Times New Roman" w:hAnsi="Times New Roman" w:cs="Times New Roman"/>
        </w:rPr>
        <w:t xml:space="preserve"> поведения; </w:t>
      </w:r>
    </w:p>
    <w:p w:rsidR="00AA75D5"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Памятка по социально-психологической </w:t>
      </w:r>
      <w:proofErr w:type="spellStart"/>
      <w:r w:rsidRPr="009C0882">
        <w:rPr>
          <w:rFonts w:ascii="Times New Roman" w:hAnsi="Times New Roman" w:cs="Times New Roman"/>
        </w:rPr>
        <w:t>дезадаптации</w:t>
      </w:r>
      <w:proofErr w:type="spellEnd"/>
      <w:r w:rsidRPr="009C0882">
        <w:rPr>
          <w:rFonts w:ascii="Times New Roman" w:hAnsi="Times New Roman" w:cs="Times New Roman"/>
        </w:rPr>
        <w:t xml:space="preserve">; </w:t>
      </w:r>
    </w:p>
    <w:p w:rsidR="00AA75D5"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Памятка по раннему проблемному (отклоняющемуся) поведению; </w:t>
      </w:r>
    </w:p>
    <w:p w:rsidR="00AA75D5"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Памятка по рискованному поведению; </w:t>
      </w:r>
    </w:p>
    <w:p w:rsidR="00AA75D5"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Памятка по суицидальному, </w:t>
      </w:r>
      <w:proofErr w:type="spellStart"/>
      <w:r w:rsidRPr="009C0882">
        <w:rPr>
          <w:rFonts w:ascii="Times New Roman" w:hAnsi="Times New Roman" w:cs="Times New Roman"/>
        </w:rPr>
        <w:t>самоповреждающему</w:t>
      </w:r>
      <w:proofErr w:type="spellEnd"/>
      <w:r w:rsidRPr="009C0882">
        <w:rPr>
          <w:rFonts w:ascii="Times New Roman" w:hAnsi="Times New Roman" w:cs="Times New Roman"/>
        </w:rPr>
        <w:t xml:space="preserve"> поведению; </w:t>
      </w:r>
    </w:p>
    <w:p w:rsidR="00AA75D5"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Памятка по </w:t>
      </w:r>
      <w:proofErr w:type="spellStart"/>
      <w:r w:rsidRPr="009C0882">
        <w:rPr>
          <w:rFonts w:ascii="Times New Roman" w:hAnsi="Times New Roman" w:cs="Times New Roman"/>
        </w:rPr>
        <w:t>аддиктивному</w:t>
      </w:r>
      <w:proofErr w:type="spellEnd"/>
      <w:r w:rsidRPr="009C0882">
        <w:rPr>
          <w:rFonts w:ascii="Times New Roman" w:hAnsi="Times New Roman" w:cs="Times New Roman"/>
        </w:rPr>
        <w:t xml:space="preserve"> (зависимому) поведению; </w:t>
      </w:r>
    </w:p>
    <w:p w:rsidR="00AA75D5"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Памятка по агрессивному поведению; </w:t>
      </w:r>
    </w:p>
    <w:p w:rsidR="00AA75D5" w:rsidRDefault="008C5E7B" w:rsidP="006A06E8">
      <w:pPr>
        <w:ind w:firstLine="709"/>
        <w:jc w:val="both"/>
        <w:rPr>
          <w:rFonts w:ascii="Times New Roman" w:hAnsi="Times New Roman" w:cs="Times New Roman"/>
        </w:rPr>
      </w:pPr>
      <w:r w:rsidRPr="009C0882">
        <w:rPr>
          <w:rFonts w:ascii="Times New Roman" w:hAnsi="Times New Roman" w:cs="Times New Roman"/>
        </w:rPr>
        <w:t> Памят</w:t>
      </w:r>
      <w:r w:rsidR="00AA75D5">
        <w:rPr>
          <w:rFonts w:ascii="Times New Roman" w:hAnsi="Times New Roman" w:cs="Times New Roman"/>
        </w:rPr>
        <w:t xml:space="preserve">ка по </w:t>
      </w:r>
      <w:proofErr w:type="spellStart"/>
      <w:r w:rsidR="00AA75D5">
        <w:rPr>
          <w:rFonts w:ascii="Times New Roman" w:hAnsi="Times New Roman" w:cs="Times New Roman"/>
        </w:rPr>
        <w:t>делинквентному</w:t>
      </w:r>
      <w:proofErr w:type="spellEnd"/>
      <w:r w:rsidR="00AA75D5">
        <w:rPr>
          <w:rFonts w:ascii="Times New Roman" w:hAnsi="Times New Roman" w:cs="Times New Roman"/>
        </w:rPr>
        <w:t xml:space="preserve"> поведению.</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Памятки представляют собой постеры с </w:t>
      </w:r>
      <w:proofErr w:type="spellStart"/>
      <w:r w:rsidRPr="009C0882">
        <w:rPr>
          <w:rFonts w:ascii="Times New Roman" w:hAnsi="Times New Roman" w:cs="Times New Roman"/>
        </w:rPr>
        <w:t>инфографикой</w:t>
      </w:r>
      <w:proofErr w:type="spellEnd"/>
      <w:r w:rsidRPr="009C0882">
        <w:rPr>
          <w:rFonts w:ascii="Times New Roman" w:hAnsi="Times New Roman" w:cs="Times New Roman"/>
        </w:rPr>
        <w:t xml:space="preserve"> и методическим сопровождением. Материал находится в открытом доступе.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w:t>
      </w:r>
    </w:p>
    <w:p w:rsidR="00475E7A"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Один из эффективнейших инструментов формирования дисциплины в классе и воспитательной работы в школе разработан в русле восстановительного подхода, формой воплощения которого является Школьная служба примирения (ШСП). </w:t>
      </w:r>
    </w:p>
    <w:p w:rsidR="00475E7A"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Поскольку нарушения дисциплины всегда носят конфликтный характер, одним из действенных инструментов становятся технологии восстановительного подхода: Круг сообщества, Школьная конференция и др. Эти же инструменты могут применяться и как профилактическая мера.  </w:t>
      </w:r>
    </w:p>
    <w:p w:rsidR="00475E7A" w:rsidRDefault="008C5E7B" w:rsidP="006A06E8">
      <w:pPr>
        <w:ind w:firstLine="709"/>
        <w:jc w:val="both"/>
        <w:rPr>
          <w:rFonts w:ascii="Times New Roman" w:hAnsi="Times New Roman" w:cs="Times New Roman"/>
        </w:rPr>
      </w:pPr>
      <w:r w:rsidRPr="009C0882">
        <w:rPr>
          <w:rFonts w:ascii="Times New Roman" w:hAnsi="Times New Roman" w:cs="Times New Roman"/>
        </w:rPr>
        <w:lastRenderedPageBreak/>
        <w:t xml:space="preserve">В МГППУ в рамках Школы восстановительного правосудия проводится обучение педагогов и других специалистов образования технологиям восстановительного подхода.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Пакет документов по внедрению школьных служб примирения можно изучить по </w:t>
      </w:r>
      <w:proofErr w:type="gramStart"/>
      <w:r w:rsidRPr="009C0882">
        <w:rPr>
          <w:rFonts w:ascii="Times New Roman" w:hAnsi="Times New Roman" w:cs="Times New Roman"/>
        </w:rPr>
        <w:t>ссылке:  https://yadi.sk/d/tHe4yYc-3GqLLq</w:t>
      </w:r>
      <w:proofErr w:type="gramEnd"/>
      <w:r w:rsidRPr="009C0882">
        <w:rPr>
          <w:rFonts w:ascii="Times New Roman" w:hAnsi="Times New Roman" w:cs="Times New Roman"/>
        </w:rPr>
        <w:t xml:space="preserve"> </w:t>
      </w:r>
    </w:p>
    <w:p w:rsidR="00475E7A"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Программа «Умелый класс» основана на методе формирования социальных навыков </w:t>
      </w:r>
      <w:proofErr w:type="spellStart"/>
      <w:r w:rsidRPr="009C0882">
        <w:rPr>
          <w:rFonts w:ascii="Times New Roman" w:hAnsi="Times New Roman" w:cs="Times New Roman"/>
        </w:rPr>
        <w:t>Kids</w:t>
      </w:r>
      <w:proofErr w:type="spellEnd"/>
      <w:r w:rsidRPr="009C0882">
        <w:rPr>
          <w:rFonts w:ascii="Times New Roman" w:hAnsi="Times New Roman" w:cs="Times New Roman"/>
        </w:rPr>
        <w:t xml:space="preserve">’ </w:t>
      </w:r>
      <w:proofErr w:type="spellStart"/>
      <w:r w:rsidRPr="009C0882">
        <w:rPr>
          <w:rFonts w:ascii="Times New Roman" w:hAnsi="Times New Roman" w:cs="Times New Roman"/>
        </w:rPr>
        <w:t>Skills</w:t>
      </w:r>
      <w:proofErr w:type="spellEnd"/>
      <w:r w:rsidRPr="009C0882">
        <w:rPr>
          <w:rFonts w:ascii="Times New Roman" w:hAnsi="Times New Roman" w:cs="Times New Roman"/>
        </w:rPr>
        <w:t xml:space="preserve"> (признанная в мире практика с доказанным эффектом, направленная на помощь детям с поведенческими и эмоциональными нарушениями и их близким, а также сопровождающим специалистам). Специалисты, работающие с детьми, в результате освоения этого метода могут говорить с детьми о проблемах позитивно, сотрудничать с семьей и друзьями ребенка, использовать </w:t>
      </w:r>
      <w:proofErr w:type="spellStart"/>
      <w:r w:rsidRPr="009C0882">
        <w:rPr>
          <w:rFonts w:ascii="Times New Roman" w:hAnsi="Times New Roman" w:cs="Times New Roman"/>
        </w:rPr>
        <w:t>Kids</w:t>
      </w:r>
      <w:proofErr w:type="spellEnd"/>
      <w:r w:rsidRPr="009C0882">
        <w:rPr>
          <w:rFonts w:ascii="Times New Roman" w:hAnsi="Times New Roman" w:cs="Times New Roman"/>
        </w:rPr>
        <w:t xml:space="preserve">’ </w:t>
      </w:r>
      <w:proofErr w:type="spellStart"/>
      <w:r w:rsidRPr="009C0882">
        <w:rPr>
          <w:rFonts w:ascii="Times New Roman" w:hAnsi="Times New Roman" w:cs="Times New Roman"/>
        </w:rPr>
        <w:t>Skills</w:t>
      </w:r>
      <w:proofErr w:type="spellEnd"/>
      <w:r w:rsidRPr="009C0882">
        <w:rPr>
          <w:rFonts w:ascii="Times New Roman" w:hAnsi="Times New Roman" w:cs="Times New Roman"/>
        </w:rPr>
        <w:t xml:space="preserve"> как индивидуально, так и в работе со всем классом. Программа «Умелый класс» модифицирует применение метода для работы с группами и способна улучшить атмосферу в классе/группе и обеспечить учителям/воспитателям удовлетворение от работы. Пакет документов о внедрении передается в процессе обучения специалистов и сопровождается </w:t>
      </w:r>
      <w:proofErr w:type="spellStart"/>
      <w:r w:rsidRPr="009C0882">
        <w:rPr>
          <w:rFonts w:ascii="Times New Roman" w:hAnsi="Times New Roman" w:cs="Times New Roman"/>
        </w:rPr>
        <w:t>супервизией</w:t>
      </w:r>
      <w:proofErr w:type="spellEnd"/>
      <w:r w:rsidRPr="009C0882">
        <w:rPr>
          <w:rFonts w:ascii="Times New Roman" w:hAnsi="Times New Roman" w:cs="Times New Roman"/>
        </w:rPr>
        <w:t xml:space="preserve"> разработчиков в течение годичной апробации. Российско-финская программа для начальной школы «Умелый класс: формирование социальных навыков как метод профилактики эмоциональных и поведенческих проблем у детей» разрабатывается на кафедре юридической психологии и права факультета юридической психологии МГППУ с участием д-ра Бена Фурмана (</w:t>
      </w:r>
      <w:proofErr w:type="spellStart"/>
      <w:r w:rsidRPr="009C0882">
        <w:rPr>
          <w:rFonts w:ascii="Times New Roman" w:hAnsi="Times New Roman" w:cs="Times New Roman"/>
        </w:rPr>
        <w:t>Helsinki</w:t>
      </w:r>
      <w:proofErr w:type="spellEnd"/>
      <w:r w:rsidRPr="009C0882">
        <w:rPr>
          <w:rFonts w:ascii="Times New Roman" w:hAnsi="Times New Roman" w:cs="Times New Roman"/>
        </w:rPr>
        <w:t xml:space="preserve"> </w:t>
      </w:r>
      <w:proofErr w:type="spellStart"/>
      <w:r w:rsidRPr="009C0882">
        <w:rPr>
          <w:rFonts w:ascii="Times New Roman" w:hAnsi="Times New Roman" w:cs="Times New Roman"/>
        </w:rPr>
        <w:t>Brief</w:t>
      </w:r>
      <w:proofErr w:type="spellEnd"/>
      <w:r w:rsidRPr="009C0882">
        <w:rPr>
          <w:rFonts w:ascii="Times New Roman" w:hAnsi="Times New Roman" w:cs="Times New Roman"/>
        </w:rPr>
        <w:t xml:space="preserve"> </w:t>
      </w:r>
      <w:proofErr w:type="spellStart"/>
      <w:r w:rsidRPr="009C0882">
        <w:rPr>
          <w:rFonts w:ascii="Times New Roman" w:hAnsi="Times New Roman" w:cs="Times New Roman"/>
        </w:rPr>
        <w:t>Therapy</w:t>
      </w:r>
      <w:proofErr w:type="spellEnd"/>
      <w:r w:rsidRPr="009C0882">
        <w:rPr>
          <w:rFonts w:ascii="Times New Roman" w:hAnsi="Times New Roman" w:cs="Times New Roman"/>
        </w:rPr>
        <w:t xml:space="preserve"> </w:t>
      </w:r>
      <w:proofErr w:type="spellStart"/>
      <w:r w:rsidRPr="009C0882">
        <w:rPr>
          <w:rFonts w:ascii="Times New Roman" w:hAnsi="Times New Roman" w:cs="Times New Roman"/>
        </w:rPr>
        <w:t>Institute</w:t>
      </w:r>
      <w:proofErr w:type="spellEnd"/>
      <w:r w:rsidRPr="009C0882">
        <w:rPr>
          <w:rFonts w:ascii="Times New Roman" w:hAnsi="Times New Roman" w:cs="Times New Roman"/>
        </w:rPr>
        <w:t xml:space="preserve">, Финляндия).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Подробная информация представлена на ресурсе: http://sno.mgppu.ru/ru/node/180 </w:t>
      </w:r>
    </w:p>
    <w:p w:rsidR="008C5E7B" w:rsidRPr="002F2322" w:rsidRDefault="008C5E7B" w:rsidP="006A06E8">
      <w:pPr>
        <w:ind w:firstLine="709"/>
        <w:jc w:val="center"/>
        <w:rPr>
          <w:rFonts w:ascii="Times New Roman" w:hAnsi="Times New Roman" w:cs="Times New Roman"/>
          <w:b/>
          <w:sz w:val="26"/>
          <w:szCs w:val="26"/>
        </w:rPr>
      </w:pPr>
      <w:r w:rsidRPr="002F2322">
        <w:rPr>
          <w:rFonts w:ascii="Times New Roman" w:hAnsi="Times New Roman" w:cs="Times New Roman"/>
          <w:b/>
          <w:sz w:val="26"/>
          <w:szCs w:val="26"/>
        </w:rPr>
        <w:t>9</w:t>
      </w:r>
      <w:r w:rsidR="00475E7A" w:rsidRPr="002F2322">
        <w:rPr>
          <w:rFonts w:ascii="Times New Roman" w:hAnsi="Times New Roman" w:cs="Times New Roman"/>
          <w:b/>
          <w:sz w:val="26"/>
          <w:szCs w:val="26"/>
        </w:rPr>
        <w:t>.</w:t>
      </w:r>
      <w:r w:rsidRPr="002F2322">
        <w:rPr>
          <w:rFonts w:ascii="Times New Roman" w:hAnsi="Times New Roman" w:cs="Times New Roman"/>
          <w:b/>
          <w:sz w:val="26"/>
          <w:szCs w:val="26"/>
        </w:rPr>
        <w:t xml:space="preserve"> Выстраивание взаимоотношений школы с родителями</w:t>
      </w:r>
    </w:p>
    <w:p w:rsidR="008C5E7B" w:rsidRPr="0043474B" w:rsidRDefault="008C5E7B" w:rsidP="006A06E8">
      <w:pPr>
        <w:ind w:firstLine="709"/>
        <w:jc w:val="center"/>
        <w:rPr>
          <w:rFonts w:ascii="Times New Roman" w:hAnsi="Times New Roman" w:cs="Times New Roman"/>
          <w:b/>
          <w:sz w:val="24"/>
          <w:szCs w:val="24"/>
        </w:rPr>
      </w:pPr>
      <w:r w:rsidRPr="0043474B">
        <w:rPr>
          <w:rFonts w:ascii="Times New Roman" w:hAnsi="Times New Roman" w:cs="Times New Roman"/>
          <w:b/>
          <w:sz w:val="24"/>
          <w:szCs w:val="24"/>
        </w:rPr>
        <w:t>9.1 Общие вопросы организации сотрудничества семьи и школы</w:t>
      </w:r>
    </w:p>
    <w:p w:rsidR="0043474B"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Формирование ответственного и позитивного </w:t>
      </w:r>
      <w:proofErr w:type="spellStart"/>
      <w:r w:rsidRPr="009C0882">
        <w:rPr>
          <w:rFonts w:ascii="Times New Roman" w:hAnsi="Times New Roman" w:cs="Times New Roman"/>
        </w:rPr>
        <w:t>родительства</w:t>
      </w:r>
      <w:proofErr w:type="spellEnd"/>
      <w:r w:rsidRPr="009C0882">
        <w:rPr>
          <w:rFonts w:ascii="Times New Roman" w:hAnsi="Times New Roman" w:cs="Times New Roman"/>
        </w:rPr>
        <w:t xml:space="preserve"> – одно из основных направлений социальной политики Российской Федерации, закрепленных в Концепции государственной семейной политики до 2025 года, утвержденной Распоряжением Правительства Российской Федерации № 1618-р от 25 августа 2014 года.  </w:t>
      </w:r>
    </w:p>
    <w:p w:rsidR="0043474B"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Работа с родителями (законными представителями) обучающихся занимает серьезное место в решении проблем школ с низкими образовательными результатами. Важно получить в лице родителей единомышленников, понимающих стоящие перед школой задачи, и </w:t>
      </w:r>
      <w:proofErr w:type="spellStart"/>
      <w:r w:rsidRPr="009C0882">
        <w:rPr>
          <w:rFonts w:ascii="Times New Roman" w:hAnsi="Times New Roman" w:cs="Times New Roman"/>
        </w:rPr>
        <w:t>соработников</w:t>
      </w:r>
      <w:proofErr w:type="spellEnd"/>
      <w:r w:rsidRPr="009C0882">
        <w:rPr>
          <w:rFonts w:ascii="Times New Roman" w:hAnsi="Times New Roman" w:cs="Times New Roman"/>
        </w:rPr>
        <w:t xml:space="preserve">, готовых решать эти задачи вместе с администрацией и педагогическим коллективом. Все вопросы школьной жизни необходимо решать сообща. Участие родителей может в значительной степени ускорить проводимые процессы модернизации и перестройки работы конкретной школы, направленные на преодоление низких образовательных результатов. Чтобы быть активным помощником в преодолении негативных явлений в жизни образовательной организации, родитель должен иметь: </w:t>
      </w:r>
    </w:p>
    <w:p w:rsidR="0043474B"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мотивацию к участию в жизни школы; </w:t>
      </w:r>
    </w:p>
    <w:p w:rsidR="0043474B"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качественную информацию о работе школы; </w:t>
      </w:r>
    </w:p>
    <w:p w:rsidR="0043474B"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понятные и открытые механизмы участия в решении вопросов школьной жизни.   Ключевыми вопросами в организации сотрудничества семьи и школы являются следующие:  </w:t>
      </w:r>
    </w:p>
    <w:p w:rsidR="0043474B"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Как создавать благоприятную среду для сотрудничества школы и родителей (законных представителей), повышать их заинтересованную конструктивную активность относительно школы?  </w:t>
      </w:r>
    </w:p>
    <w:p w:rsidR="0043474B"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Как принимать коллективные, совместные с родителями, решения о внесении изменений в организацию жизнедеятельности школы, программу ее развития и режим работы, направленные на повышение эффективности работы школы, преодоление низких образовательных результатов?   </w:t>
      </w:r>
    </w:p>
    <w:p w:rsidR="0043474B" w:rsidRDefault="008C5E7B" w:rsidP="006A06E8">
      <w:pPr>
        <w:ind w:firstLine="709"/>
        <w:jc w:val="both"/>
        <w:rPr>
          <w:rFonts w:ascii="Times New Roman" w:hAnsi="Times New Roman" w:cs="Times New Roman"/>
        </w:rPr>
      </w:pPr>
      <w:r w:rsidRPr="009C0882">
        <w:rPr>
          <w:rFonts w:ascii="Times New Roman" w:hAnsi="Times New Roman" w:cs="Times New Roman"/>
        </w:rPr>
        <w:lastRenderedPageBreak/>
        <w:t xml:space="preserve"> Как формировать взаимное доверие и уважение между родителями и педагогическими работниками с помощью повышения вовлеченности родителей в жизнь школы? </w:t>
      </w:r>
    </w:p>
    <w:p w:rsidR="00DB3026"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Как разрешать конфликтные ситуации? </w:t>
      </w:r>
    </w:p>
    <w:p w:rsidR="008C5E7B" w:rsidRPr="009C0882" w:rsidRDefault="008C5E7B" w:rsidP="002F2322">
      <w:pPr>
        <w:ind w:firstLine="709"/>
        <w:jc w:val="both"/>
        <w:rPr>
          <w:rFonts w:ascii="Times New Roman" w:hAnsi="Times New Roman" w:cs="Times New Roman"/>
        </w:rPr>
      </w:pPr>
      <w:r w:rsidRPr="009C0882">
        <w:rPr>
          <w:rFonts w:ascii="Times New Roman" w:hAnsi="Times New Roman" w:cs="Times New Roman"/>
        </w:rPr>
        <w:t xml:space="preserve">Детальное изложение вопросов организации сотрудничества с родителями (законными представителями) обучающихся можно найти в Методических рекомендациях для региональных и муниципальных органов управления образованием, руководителей образовательных организаций по вопросам вовлечения родителей (законных представителей) обучающихся в работу органов государственно-общественного управления образованием по ссылке: https://nra-russia.ru/glavnaya/meropriyatiya/vovlechenie-roditelej-v-obrazovaniepoleznyie-materialyi.html Для обеспечения эффективного функционирования органов </w:t>
      </w:r>
      <w:proofErr w:type="spellStart"/>
      <w:r w:rsidRPr="009C0882">
        <w:rPr>
          <w:rFonts w:ascii="Times New Roman" w:hAnsi="Times New Roman" w:cs="Times New Roman"/>
        </w:rPr>
        <w:t>государственнообщественного</w:t>
      </w:r>
      <w:proofErr w:type="spellEnd"/>
      <w:r w:rsidRPr="009C0882">
        <w:rPr>
          <w:rFonts w:ascii="Times New Roman" w:hAnsi="Times New Roman" w:cs="Times New Roman"/>
        </w:rPr>
        <w:t xml:space="preserve"> управления рекомендуем особое внимание уделить разделу «Алгоритм организации деятельности органов общественно-государственного управления образованием в образовательной организации с участием представителей родительской общественности».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Для организации информирования родителей об участии в жизни школы, повышения престижа органов государственно-общественного управления рекомендуется «Комплект наглядных информационных материалов для родительской общественности по участию в государственно-общественном управлении образованием», представленный по адресу:  https://nra-russia.ru/glavnaya/meropriyatiya/vovlechenie-roditelej-v-obrazovaniepoleznyie-materialyi.html   Он включает в себя следующие материалы:  4 буклета, наглядно и кратко излагающих для родителей их права и обязанности в управлении образовательной организацией, суть Управляющего совета, основные тезисы государственной политики в сфере ГОУО:  Управляющий совет школы – партнерство во имя будущего.  Права и обязанности участников государственно-общественного управления </w:t>
      </w:r>
      <w:proofErr w:type="gramStart"/>
      <w:r w:rsidRPr="009C0882">
        <w:rPr>
          <w:rFonts w:ascii="Times New Roman" w:hAnsi="Times New Roman" w:cs="Times New Roman"/>
        </w:rPr>
        <w:t>образованием</w:t>
      </w:r>
      <w:proofErr w:type="gramEnd"/>
      <w:r w:rsidRPr="009C0882">
        <w:rPr>
          <w:rFonts w:ascii="Times New Roman" w:hAnsi="Times New Roman" w:cs="Times New Roman"/>
        </w:rPr>
        <w:t xml:space="preserve"> Управляющий совет – гарант информационной открытости образовательной организации Государственно-общественное управление образованием. Краткий путеводитель.  Буклеты будут полезны педагогическим работникам и организаторам образования для проведения просветительской и разъяснительной работы с родителями в процессе создания Управляющего совета и вовлечения в его состав новых участников.    3 памятки, наглядно представляющие права, обязанности всех участников образовательных отношений, в том числе в направлении ГОУО, тезисы-рекомендации по повышению эффективности деятельности общественных </w:t>
      </w:r>
      <w:proofErr w:type="gramStart"/>
      <w:r w:rsidRPr="009C0882">
        <w:rPr>
          <w:rFonts w:ascii="Times New Roman" w:hAnsi="Times New Roman" w:cs="Times New Roman"/>
        </w:rPr>
        <w:t>управляющих:  Ваши</w:t>
      </w:r>
      <w:proofErr w:type="gramEnd"/>
      <w:r w:rsidRPr="009C0882">
        <w:rPr>
          <w:rFonts w:ascii="Times New Roman" w:hAnsi="Times New Roman" w:cs="Times New Roman"/>
        </w:rPr>
        <w:t xml:space="preserve"> права в управлении школой.  Управляющий совет образовательной организации.  Независимая оценка качества образования.  4 листовки представляют собой рисунки-схемы, раскрывающие структуру Управляющего совета, Программы развития школы, понятия «информационная открытость». Они также содержат советы для родителей. 4 плаката имеют агитационно-просветительское значение, транслируют принципы этики отношения родителей к школе, подчеркивают значение участия родителя в жизни образовательной организации, совместном решении актуальных задач и проблем.  Листовки и плакаты, прилагаемые к данным Методическим рекомендациям, могут быть масштабированы, размещены как на электронных ресурсах, так и на стендах образовательной организации, включены в информационные брошюры, подготавливаемые для родителей.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Для ответа на вопрос «Как создать Управляющий совет в школе?» рекомендуется использовать информационный материал «Управляющий совет образовательной организации. Задачи, функции, порядок формирования и </w:t>
      </w:r>
      <w:r w:rsidR="004C48ED">
        <w:rPr>
          <w:rFonts w:ascii="Times New Roman" w:hAnsi="Times New Roman" w:cs="Times New Roman"/>
        </w:rPr>
        <w:t>функционирования», представлены</w:t>
      </w:r>
      <w:r w:rsidRPr="009C0882">
        <w:rPr>
          <w:rFonts w:ascii="Times New Roman" w:hAnsi="Times New Roman" w:cs="Times New Roman"/>
        </w:rPr>
        <w:t xml:space="preserve"> по </w:t>
      </w:r>
      <w:proofErr w:type="gramStart"/>
      <w:r w:rsidRPr="009C0882">
        <w:rPr>
          <w:rFonts w:ascii="Times New Roman" w:hAnsi="Times New Roman" w:cs="Times New Roman"/>
        </w:rPr>
        <w:t>ссылке:  https://nra-russia.ru/glavnaya/meropriyatiya/vovlechenie-roditelej-v-obrazovaniepoleznyie-materialyi.html</w:t>
      </w:r>
      <w:proofErr w:type="gramEnd"/>
      <w:r w:rsidRPr="009C0882">
        <w:rPr>
          <w:rFonts w:ascii="Times New Roman" w:hAnsi="Times New Roman" w:cs="Times New Roman"/>
        </w:rPr>
        <w:t xml:space="preserve">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Основные понятия, целеполагание, описание различных видов органов государственно-общественного управления, их полномочий представляют «Методические рекомендации по развитию государственно-общественного управления образованием в субъектах Российской Федерации для специалистов органов исполнительной власти субъектов Российской Федерации, </w:t>
      </w:r>
      <w:r w:rsidRPr="009C0882">
        <w:rPr>
          <w:rFonts w:ascii="Times New Roman" w:hAnsi="Times New Roman" w:cs="Times New Roman"/>
        </w:rPr>
        <w:lastRenderedPageBreak/>
        <w:t xml:space="preserve">осуществляющих государственное управление в сфере образования, и органов местного самоуправления, осуществляющих управление в сфере образования» (письмо </w:t>
      </w:r>
      <w:proofErr w:type="spellStart"/>
      <w:r w:rsidRPr="009C0882">
        <w:rPr>
          <w:rFonts w:ascii="Times New Roman" w:hAnsi="Times New Roman" w:cs="Times New Roman"/>
        </w:rPr>
        <w:t>Минобрнауки</w:t>
      </w:r>
      <w:proofErr w:type="spellEnd"/>
      <w:r w:rsidRPr="009C0882">
        <w:rPr>
          <w:rFonts w:ascii="Times New Roman" w:hAnsi="Times New Roman" w:cs="Times New Roman"/>
        </w:rPr>
        <w:t xml:space="preserve"> России от 22 октября 2015 г. № 08-1729). </w:t>
      </w:r>
    </w:p>
    <w:p w:rsidR="00955E08"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Здесь впервые описан механизм вовлечения общественности в процессы независимой оценки качества образования.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Ссылка на ресурс: https://nra-russia.ru/glavnaya/meropriyatiya/vovlechenie-roditelej-v-obrazovaniepoleznyie-materialyi.html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Наиболее актуальным нормативно-правовым актом, раскрывающим механизмы государственно-общественного управления образованием, является Распоряжение Министерства просвещения Российской Федерации от 27 декабря 2019 г. № Р-154 «Об утверждении методических рекомендаций по механизмам вовлечения </w:t>
      </w:r>
      <w:proofErr w:type="spellStart"/>
      <w:r w:rsidRPr="009C0882">
        <w:rPr>
          <w:rFonts w:ascii="Times New Roman" w:hAnsi="Times New Roman" w:cs="Times New Roman"/>
        </w:rPr>
        <w:t>общественноделовых</w:t>
      </w:r>
      <w:proofErr w:type="spellEnd"/>
      <w:r w:rsidRPr="009C0882">
        <w:rPr>
          <w:rFonts w:ascii="Times New Roman" w:hAnsi="Times New Roman" w:cs="Times New Roman"/>
        </w:rPr>
        <w:t xml:space="preserve"> объединений и участия представителей работодателей в принятии решений по вопросам управления развитием образовательной организации, в том числе в обновлении образовательных программ».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Ссылка на ресурс: https://nra-russia.ru/glavnaya/meropriyatiya/vovlechenie-roditelej-v-obrazovaniepoleznyie-materialyi.html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Документ включает в себя: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Методические рекомендации по механизмам вовлечения общественно-деловых объединений и участия представителей работодателей в принятии решений по вопросам управления развитием общеобразовательной организации и организации дополнительного образования детей, в том числе в обновлении образовательных программ.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Типовые локальные акты: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Положение об Управляющем совете;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Положение о порядке кооптации в члены Управляющего совета;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Положение о порядке выборов членов Управляющего совета;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Положение о комиссии Управляющего совета;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Протокол Управляющего совета.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Примерные формы реализации информационной политики на уровне образовательной организации.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Примеры успешных практик по механизмам вовлечения общественно-деловых объединений, представителей работодателей в принятие решений по вопросам управления развитием общеобразовательной организации и организации дополнительного образования, в том числе в обновление образовательных программ.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Работа по повышению заинтересованности родителей в участии в жизни школы, интереса к обучению и воспитанию детей, безусловно, не сводится к процессам, описанным в данных Методических рекомендациях.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Важнейшую роль играют просветительская работа с родителями по различным тематикам, проведение совместных детско-родительских мероприятий.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Ответы на вопрос «Как организовать просвещение родителей?», контент для организации просветительской работы, интересные практики представлены на сайтах: https://nra-russia.ru</w:t>
      </w:r>
      <w:r w:rsidR="002F2322">
        <w:rPr>
          <w:rFonts w:ascii="Times New Roman" w:hAnsi="Times New Roman" w:cs="Times New Roman"/>
        </w:rPr>
        <w:t xml:space="preserve">,  </w:t>
      </w:r>
      <w:hyperlink r:id="rId7" w:history="1">
        <w:r w:rsidR="002F2322" w:rsidRPr="00FC78A7">
          <w:rPr>
            <w:rStyle w:val="a5"/>
            <w:rFonts w:ascii="Times New Roman" w:hAnsi="Times New Roman" w:cs="Times New Roman"/>
          </w:rPr>
          <w:t>https://ruroditel.ru</w:t>
        </w:r>
      </w:hyperlink>
      <w:r w:rsidR="002F2322">
        <w:rPr>
          <w:rFonts w:ascii="Times New Roman" w:hAnsi="Times New Roman" w:cs="Times New Roman"/>
        </w:rPr>
        <w:t xml:space="preserve">, </w:t>
      </w:r>
      <w:r w:rsidRPr="009C0882">
        <w:rPr>
          <w:rFonts w:ascii="Times New Roman" w:hAnsi="Times New Roman" w:cs="Times New Roman"/>
        </w:rPr>
        <w:t xml:space="preserve"> https://растимдетей.рф     </w:t>
      </w:r>
    </w:p>
    <w:p w:rsidR="008C5E7B" w:rsidRPr="004B7F13" w:rsidRDefault="008C5E7B" w:rsidP="006A06E8">
      <w:pPr>
        <w:ind w:firstLine="709"/>
        <w:jc w:val="center"/>
        <w:rPr>
          <w:rFonts w:ascii="Times New Roman" w:hAnsi="Times New Roman" w:cs="Times New Roman"/>
          <w:b/>
          <w:sz w:val="24"/>
          <w:szCs w:val="24"/>
        </w:rPr>
      </w:pPr>
      <w:r w:rsidRPr="004B7F13">
        <w:rPr>
          <w:rFonts w:ascii="Times New Roman" w:hAnsi="Times New Roman" w:cs="Times New Roman"/>
          <w:b/>
          <w:sz w:val="24"/>
          <w:szCs w:val="24"/>
        </w:rPr>
        <w:t>9.2 Психологические программы повышения вовлеченности родителей учащихся с низкими образовательными результатами</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lastRenderedPageBreak/>
        <w:t>Родительское вовлечение в образовательный процесс может помочь улучшить образовательные результаты детей. В этом ключе выстраивание открытых, эффективных, доверительных и сотруднических отношений между семьей/родителями обучающихся и школой является одной из важнейших задач, которая стоит перед учителями, директорами и другими сотрудниками школы. Налаженная коммуникация между школой и семьей и вовлечение родителей в образование детей положительно влияют на академические успехи школьников и их мотивацию к обучению, повышают заинтересованность учителей, снижают уровень насилия/</w:t>
      </w:r>
      <w:proofErr w:type="spellStart"/>
      <w:r w:rsidRPr="009C0882">
        <w:rPr>
          <w:rFonts w:ascii="Times New Roman" w:hAnsi="Times New Roman" w:cs="Times New Roman"/>
        </w:rPr>
        <w:t>буллинга</w:t>
      </w:r>
      <w:proofErr w:type="spellEnd"/>
      <w:r w:rsidRPr="009C0882">
        <w:rPr>
          <w:rFonts w:ascii="Times New Roman" w:hAnsi="Times New Roman" w:cs="Times New Roman"/>
        </w:rPr>
        <w:t xml:space="preserve"> в школе, улучшают репутацию школы в профессиональных кругах и в местном сообществе. Для этого управленцам и учителям необходимы понятные, эффективные инструменты, которые бы адаптировались под те реалии и контекст, в которых школа работает.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К сожалению, те инструменты и способы вовлечения и коммуникации с родителями, которые школа привыкла применять в своей практике, сегодня не отвечают запросам, не учитывают индивидуальные особенности семей – это способствует уходу семьи из школы, появлению конфликтных ситуаций, ухудшению психологического благополучия обучающихся и к их низким образовательным результатам.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Комплект материалов по данной тематике представлен по ссылкам: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1. </w:t>
      </w:r>
      <w:proofErr w:type="spellStart"/>
      <w:r w:rsidRPr="009C0882">
        <w:rPr>
          <w:rFonts w:ascii="Times New Roman" w:hAnsi="Times New Roman" w:cs="Times New Roman"/>
        </w:rPr>
        <w:t>Самоэффективность</w:t>
      </w:r>
      <w:proofErr w:type="spellEnd"/>
      <w:r w:rsidRPr="009C0882">
        <w:rPr>
          <w:rFonts w:ascii="Times New Roman" w:hAnsi="Times New Roman" w:cs="Times New Roman"/>
        </w:rPr>
        <w:t xml:space="preserve"> как содержательная основа образовательных программ для родителей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2. Родительская вовлеченность в формирование образовательного пространства детей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3. Уровни родительского участия в образовании детей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4. Вовлеченность родителей третьеклассников в учебные дела детей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5. Коммуникация семьи и школы: ключевые особенности на современном этапе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 6. Взаимодействие семьи и школы: каналы коммуникации педагогов и родителей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Предлагаемые материалы на основе эмпирических данных отвечают на следующие вопросы: </w:t>
      </w:r>
    </w:p>
    <w:p w:rsidR="004B7F13" w:rsidRPr="004B7F13" w:rsidRDefault="008C5E7B" w:rsidP="006A06E8">
      <w:pPr>
        <w:pStyle w:val="a3"/>
        <w:numPr>
          <w:ilvl w:val="0"/>
          <w:numId w:val="4"/>
        </w:numPr>
        <w:ind w:firstLine="709"/>
        <w:jc w:val="both"/>
        <w:rPr>
          <w:rFonts w:ascii="Times New Roman" w:hAnsi="Times New Roman" w:cs="Times New Roman"/>
        </w:rPr>
      </w:pPr>
      <w:r w:rsidRPr="004B7F13">
        <w:rPr>
          <w:rFonts w:ascii="Times New Roman" w:hAnsi="Times New Roman" w:cs="Times New Roman"/>
        </w:rPr>
        <w:t xml:space="preserve">Что такое родительская вовлеченность? И почему сегодня это так важно для повышения образовательных результатов и психологического благополучия ребенка и для школы? </w:t>
      </w:r>
    </w:p>
    <w:p w:rsidR="004B7F13" w:rsidRDefault="008C5E7B" w:rsidP="006A06E8">
      <w:pPr>
        <w:pStyle w:val="a3"/>
        <w:numPr>
          <w:ilvl w:val="0"/>
          <w:numId w:val="4"/>
        </w:numPr>
        <w:ind w:firstLine="709"/>
        <w:jc w:val="both"/>
        <w:rPr>
          <w:rFonts w:ascii="Times New Roman" w:hAnsi="Times New Roman" w:cs="Times New Roman"/>
        </w:rPr>
      </w:pPr>
      <w:r w:rsidRPr="004B7F13">
        <w:rPr>
          <w:rFonts w:ascii="Times New Roman" w:hAnsi="Times New Roman" w:cs="Times New Roman"/>
        </w:rPr>
        <w:t xml:space="preserve">Что влияет на степень вовлеченности родителей? Почему родители уходят из школы? Каковы уровни вовлеченности родителей и что это значит? </w:t>
      </w:r>
    </w:p>
    <w:p w:rsidR="004B7F13" w:rsidRDefault="008C5E7B" w:rsidP="006A06E8">
      <w:pPr>
        <w:pStyle w:val="a3"/>
        <w:numPr>
          <w:ilvl w:val="0"/>
          <w:numId w:val="4"/>
        </w:numPr>
        <w:ind w:firstLine="709"/>
        <w:jc w:val="both"/>
        <w:rPr>
          <w:rFonts w:ascii="Times New Roman" w:hAnsi="Times New Roman" w:cs="Times New Roman"/>
        </w:rPr>
      </w:pPr>
      <w:r w:rsidRPr="004B7F13">
        <w:rPr>
          <w:rFonts w:ascii="Times New Roman" w:hAnsi="Times New Roman" w:cs="Times New Roman"/>
        </w:rPr>
        <w:t xml:space="preserve">Какие площадки коммуникации популярны среди родителей и учителей? Что нравится и что не нравится семье при коммуникации с учителями своего ребенка? Какие есть психологические способы, практики по выстраиванию неконфликтного общения с семьями обучающихся? </w:t>
      </w:r>
    </w:p>
    <w:p w:rsidR="004B7F13" w:rsidRDefault="008C5E7B" w:rsidP="006A06E8">
      <w:pPr>
        <w:pStyle w:val="a3"/>
        <w:numPr>
          <w:ilvl w:val="0"/>
          <w:numId w:val="4"/>
        </w:numPr>
        <w:ind w:firstLine="709"/>
        <w:jc w:val="both"/>
        <w:rPr>
          <w:rFonts w:ascii="Times New Roman" w:hAnsi="Times New Roman" w:cs="Times New Roman"/>
        </w:rPr>
      </w:pPr>
      <w:r w:rsidRPr="004B7F13">
        <w:rPr>
          <w:rFonts w:ascii="Times New Roman" w:hAnsi="Times New Roman" w:cs="Times New Roman"/>
        </w:rPr>
        <w:t xml:space="preserve">Как предсказать, что семья будет вовлекаться и дальше в образование своего ребенка? Как работать с родителями, дети которых показывают низкие образовательные результаты? Почему важно развивать в родителях </w:t>
      </w:r>
      <w:proofErr w:type="spellStart"/>
      <w:r w:rsidRPr="004B7F13">
        <w:rPr>
          <w:rFonts w:ascii="Times New Roman" w:hAnsi="Times New Roman" w:cs="Times New Roman"/>
        </w:rPr>
        <w:t>самоэффективность</w:t>
      </w:r>
      <w:proofErr w:type="spellEnd"/>
      <w:r w:rsidRPr="004B7F13">
        <w:rPr>
          <w:rFonts w:ascii="Times New Roman" w:hAnsi="Times New Roman" w:cs="Times New Roman"/>
        </w:rPr>
        <w:t xml:space="preserve">, а именно представления о том, что он (родитель) может справиться с решением задач по воспитанию ребенка и что его действия приведут к желаемому результату? </w:t>
      </w:r>
    </w:p>
    <w:p w:rsidR="008C5E7B" w:rsidRPr="009C0882" w:rsidRDefault="008C5E7B" w:rsidP="006A06E8">
      <w:pPr>
        <w:ind w:firstLine="709"/>
        <w:jc w:val="both"/>
        <w:rPr>
          <w:rFonts w:ascii="Times New Roman" w:hAnsi="Times New Roman" w:cs="Times New Roman"/>
        </w:rPr>
      </w:pPr>
      <w:r w:rsidRPr="004B7F13">
        <w:rPr>
          <w:rFonts w:ascii="Times New Roman" w:hAnsi="Times New Roman" w:cs="Times New Roman"/>
        </w:rPr>
        <w:t xml:space="preserve">Предлагаемые практические рекомендации помогут школам проанализировать сильные и слабые стороны в коммуникации с семьями обучающихся, понять причины </w:t>
      </w:r>
      <w:proofErr w:type="spellStart"/>
      <w:r w:rsidRPr="009C0882">
        <w:rPr>
          <w:rFonts w:ascii="Times New Roman" w:hAnsi="Times New Roman" w:cs="Times New Roman"/>
        </w:rPr>
        <w:t>невовлеченности</w:t>
      </w:r>
      <w:proofErr w:type="spellEnd"/>
      <w:r w:rsidRPr="009C0882">
        <w:rPr>
          <w:rFonts w:ascii="Times New Roman" w:hAnsi="Times New Roman" w:cs="Times New Roman"/>
        </w:rPr>
        <w:t xml:space="preserve"> родителей в образование детей, разработать стратегию по вовлечению </w:t>
      </w:r>
      <w:proofErr w:type="gramStart"/>
      <w:r w:rsidRPr="009C0882">
        <w:rPr>
          <w:rFonts w:ascii="Times New Roman" w:hAnsi="Times New Roman" w:cs="Times New Roman"/>
        </w:rPr>
        <w:t>родителей</w:t>
      </w:r>
      <w:proofErr w:type="gramEnd"/>
      <w:r w:rsidRPr="009C0882">
        <w:rPr>
          <w:rFonts w:ascii="Times New Roman" w:hAnsi="Times New Roman" w:cs="Times New Roman"/>
        </w:rPr>
        <w:t xml:space="preserve"> учащихся с низкими образовательными результатами, что внесет свой вклад в п</w:t>
      </w:r>
      <w:r w:rsidR="004B7F13">
        <w:rPr>
          <w:rFonts w:ascii="Times New Roman" w:hAnsi="Times New Roman" w:cs="Times New Roman"/>
        </w:rPr>
        <w:t xml:space="preserve">овышение качества образования.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Поскольку проблемы вовлеченности родителей часто сопряжены с проблемным, </w:t>
      </w:r>
      <w:proofErr w:type="spellStart"/>
      <w:r w:rsidRPr="009C0882">
        <w:rPr>
          <w:rFonts w:ascii="Times New Roman" w:hAnsi="Times New Roman" w:cs="Times New Roman"/>
        </w:rPr>
        <w:t>дезадаптивным</w:t>
      </w:r>
      <w:proofErr w:type="spellEnd"/>
      <w:r w:rsidRPr="009C0882">
        <w:rPr>
          <w:rFonts w:ascii="Times New Roman" w:hAnsi="Times New Roman" w:cs="Times New Roman"/>
        </w:rPr>
        <w:t xml:space="preserve">, </w:t>
      </w:r>
      <w:proofErr w:type="spellStart"/>
      <w:r w:rsidRPr="009C0882">
        <w:rPr>
          <w:rFonts w:ascii="Times New Roman" w:hAnsi="Times New Roman" w:cs="Times New Roman"/>
        </w:rPr>
        <w:t>девиантным</w:t>
      </w:r>
      <w:proofErr w:type="spellEnd"/>
      <w:r w:rsidRPr="009C0882">
        <w:rPr>
          <w:rFonts w:ascii="Times New Roman" w:hAnsi="Times New Roman" w:cs="Times New Roman"/>
        </w:rPr>
        <w:t xml:space="preserve"> поведением детей, взаимодействие с родителями не может не касаться </w:t>
      </w:r>
      <w:r w:rsidRPr="009C0882">
        <w:rPr>
          <w:rFonts w:ascii="Times New Roman" w:hAnsi="Times New Roman" w:cs="Times New Roman"/>
        </w:rPr>
        <w:lastRenderedPageBreak/>
        <w:t xml:space="preserve">этой темы. Формы и содержание такой работы с родителями представлены в пособии «Организация просветительской работы с родителями по вопросам профилактики </w:t>
      </w:r>
      <w:proofErr w:type="spellStart"/>
      <w:r w:rsidRPr="009C0882">
        <w:rPr>
          <w:rFonts w:ascii="Times New Roman" w:hAnsi="Times New Roman" w:cs="Times New Roman"/>
        </w:rPr>
        <w:t>девиантного</w:t>
      </w:r>
      <w:proofErr w:type="spellEnd"/>
      <w:r w:rsidRPr="009C0882">
        <w:rPr>
          <w:rFonts w:ascii="Times New Roman" w:hAnsi="Times New Roman" w:cs="Times New Roman"/>
        </w:rPr>
        <w:t xml:space="preserve"> поведения».  Методические рекомендации предназначены руководителям, педагогам и специалистам образовательных организаций, специальных учебно-воспитательных учреждений открытого и закрытого типа, центров психолого-педагогического и </w:t>
      </w:r>
      <w:proofErr w:type="spellStart"/>
      <w:r w:rsidRPr="009C0882">
        <w:rPr>
          <w:rFonts w:ascii="Times New Roman" w:hAnsi="Times New Roman" w:cs="Times New Roman"/>
        </w:rPr>
        <w:t>медикосоциального</w:t>
      </w:r>
      <w:proofErr w:type="spellEnd"/>
      <w:r w:rsidRPr="009C0882">
        <w:rPr>
          <w:rFonts w:ascii="Times New Roman" w:hAnsi="Times New Roman" w:cs="Times New Roman"/>
        </w:rPr>
        <w:t xml:space="preserve"> сопровождения, иных образовательных учреждений.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В пособии представлены рекомендации по организации и проведению просветительской работы с родителями в системе дошкольного образования, начальной, средней и старшей школы, СПО по проблемам отклоняющегося (</w:t>
      </w:r>
      <w:proofErr w:type="spellStart"/>
      <w:r w:rsidRPr="009C0882">
        <w:rPr>
          <w:rFonts w:ascii="Times New Roman" w:hAnsi="Times New Roman" w:cs="Times New Roman"/>
        </w:rPr>
        <w:t>девиантного</w:t>
      </w:r>
      <w:proofErr w:type="spellEnd"/>
      <w:r w:rsidRPr="009C0882">
        <w:rPr>
          <w:rFonts w:ascii="Times New Roman" w:hAnsi="Times New Roman" w:cs="Times New Roman"/>
        </w:rPr>
        <w:t xml:space="preserve">) поведения детей, подростков и юношей.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Детальная информация по данной теме представлена в публикации: https://psyjournals.ru/devbehprevention2018 </w:t>
      </w:r>
    </w:p>
    <w:p w:rsidR="00557800"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Восстановительные технологии «Круги сообщества» и «Семейная конференция» могут быть применены в работе с родителями. Данные технологии апробированы представителями Ассоциации кураторов школьных служб примирения, представлены в публикациях, на конференциях и в Школе восстановительного подхода (МГППУ, СОЦ СПР и Всероссийская ассоциация восстановительной медиации).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Круг поддержки сообщества проводят службы примирения по проблемной ситуации, которую признают важной для себя все его участники. Обучение технологиям круга и конференции проходит в рамках ДПО на базе МГППУ при участии МОЦ «</w:t>
      </w:r>
      <w:proofErr w:type="spellStart"/>
      <w:r w:rsidRPr="009C0882">
        <w:rPr>
          <w:rFonts w:ascii="Times New Roman" w:hAnsi="Times New Roman" w:cs="Times New Roman"/>
        </w:rPr>
        <w:t>Судебноправовая</w:t>
      </w:r>
      <w:proofErr w:type="spellEnd"/>
      <w:r w:rsidRPr="009C0882">
        <w:rPr>
          <w:rFonts w:ascii="Times New Roman" w:hAnsi="Times New Roman" w:cs="Times New Roman"/>
        </w:rPr>
        <w:t xml:space="preserve"> реформа».  Материалы размещены в открытых источниках: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Опыт работы школьных служб примирения в России  </w:t>
      </w:r>
    </w:p>
    <w:p w:rsidR="004B7F1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Восстановительный подход в работе педагога-психолога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Восстановительный подход в работе классного руководителя и педагога  </w:t>
      </w:r>
    </w:p>
    <w:p w:rsidR="008C5E7B" w:rsidRPr="00557800" w:rsidRDefault="004B7F13" w:rsidP="006A06E8">
      <w:pPr>
        <w:ind w:firstLine="709"/>
        <w:jc w:val="center"/>
        <w:rPr>
          <w:rFonts w:ascii="Times New Roman" w:hAnsi="Times New Roman" w:cs="Times New Roman"/>
          <w:b/>
          <w:sz w:val="26"/>
          <w:szCs w:val="26"/>
        </w:rPr>
      </w:pPr>
      <w:r w:rsidRPr="00557800">
        <w:rPr>
          <w:rFonts w:ascii="Times New Roman" w:hAnsi="Times New Roman" w:cs="Times New Roman"/>
          <w:b/>
          <w:sz w:val="26"/>
          <w:szCs w:val="26"/>
        </w:rPr>
        <w:t xml:space="preserve">10. </w:t>
      </w:r>
      <w:r w:rsidR="008C5E7B" w:rsidRPr="00557800">
        <w:rPr>
          <w:rFonts w:ascii="Times New Roman" w:hAnsi="Times New Roman" w:cs="Times New Roman"/>
          <w:b/>
          <w:sz w:val="26"/>
          <w:szCs w:val="26"/>
        </w:rPr>
        <w:t>Повышение школьного благополучия</w:t>
      </w:r>
    </w:p>
    <w:p w:rsidR="006D5D19"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Высокий уровень тревожности обучающихся может проявляться в изменении познавательной активности, тревожности и негативных эмоциональных переживаниях, характеризующих личностные свойства субъекта, а также в отношении состояния человека в конкретный момент.  Фактор риска отражает уровень тревожности обучающихся; общей тревожности в школе, переживание социального стресса, фрустрацию потребности в достижении успеха, страх самовыражения, страх ситуации проверки знаний, страх не соответствовать ожиданиям окружающих, низкую физиологическую сопротивляемость стрессу, проблемы и страхи в отношениях с учителями.  </w:t>
      </w:r>
    </w:p>
    <w:p w:rsidR="006D5D19"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Низкий уровень поддержки учителей характеризуется недостаточной </w:t>
      </w:r>
      <w:proofErr w:type="spellStart"/>
      <w:r w:rsidRPr="009C0882">
        <w:rPr>
          <w:rFonts w:ascii="Times New Roman" w:hAnsi="Times New Roman" w:cs="Times New Roman"/>
        </w:rPr>
        <w:t>психологопедагогической</w:t>
      </w:r>
      <w:proofErr w:type="spellEnd"/>
      <w:r w:rsidRPr="009C0882">
        <w:rPr>
          <w:rFonts w:ascii="Times New Roman" w:hAnsi="Times New Roman" w:cs="Times New Roman"/>
        </w:rPr>
        <w:t xml:space="preserve"> грамотностью, недостатком культуры педагогического общения, </w:t>
      </w:r>
      <w:proofErr w:type="spellStart"/>
      <w:r w:rsidRPr="009C0882">
        <w:rPr>
          <w:rFonts w:ascii="Times New Roman" w:hAnsi="Times New Roman" w:cs="Times New Roman"/>
        </w:rPr>
        <w:t>несформированностью</w:t>
      </w:r>
      <w:proofErr w:type="spellEnd"/>
      <w:r w:rsidRPr="009C0882">
        <w:rPr>
          <w:rFonts w:ascii="Times New Roman" w:hAnsi="Times New Roman" w:cs="Times New Roman"/>
        </w:rPr>
        <w:t xml:space="preserve"> навыков конструктивного </w:t>
      </w:r>
      <w:r w:rsidR="006D5D19">
        <w:rPr>
          <w:rFonts w:ascii="Times New Roman" w:hAnsi="Times New Roman" w:cs="Times New Roman"/>
        </w:rPr>
        <w:t xml:space="preserve">решения целого ряда проблемных </w:t>
      </w:r>
      <w:r w:rsidRPr="009C0882">
        <w:rPr>
          <w:rFonts w:ascii="Times New Roman" w:hAnsi="Times New Roman" w:cs="Times New Roman"/>
        </w:rPr>
        <w:t xml:space="preserve">педагогических ситуаций, недостаточным владением способами профилактики и преодоления эмоциональной напряженности. </w:t>
      </w:r>
    </w:p>
    <w:p w:rsidR="006D5D19"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 методических рекомендациях «Психическое здоровье детей и подростков в контексте психологической службы» определяются место и роль психического здоровья в общем психическом и личностном развитии детей, обсуждаются условия его обеспечения и сохранения на всех возрастных этапах – дошкольном, младшем школьном, подростковом и раннем юношеском. </w:t>
      </w:r>
    </w:p>
    <w:p w:rsidR="006D5D19"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Особо выделен психологический аспект проблемы психического здоровья в отличие от медицинского, философского, социологического и т.д. </w:t>
      </w:r>
    </w:p>
    <w:p w:rsidR="008C5E7B" w:rsidRPr="009C0882" w:rsidRDefault="00773C78" w:rsidP="006A06E8">
      <w:pPr>
        <w:ind w:firstLine="709"/>
        <w:jc w:val="both"/>
        <w:rPr>
          <w:rFonts w:ascii="Times New Roman" w:hAnsi="Times New Roman" w:cs="Times New Roman"/>
        </w:rPr>
      </w:pPr>
      <w:r>
        <w:rPr>
          <w:rFonts w:ascii="Times New Roman" w:hAnsi="Times New Roman" w:cs="Times New Roman"/>
        </w:rPr>
        <w:t xml:space="preserve">Ссылка на публикацию: </w:t>
      </w:r>
      <w:r w:rsidR="008C5E7B" w:rsidRPr="009C0882">
        <w:rPr>
          <w:rFonts w:ascii="Times New Roman" w:hAnsi="Times New Roman" w:cs="Times New Roman"/>
        </w:rPr>
        <w:t xml:space="preserve">https://psyjournals.ru/files/27577/vestnik_psyobr_2009_3_Dubrovina.pdf  </w:t>
      </w:r>
    </w:p>
    <w:p w:rsidR="008C5E7B" w:rsidRPr="00773C78" w:rsidRDefault="008C5E7B" w:rsidP="006A06E8">
      <w:pPr>
        <w:ind w:firstLine="709"/>
        <w:jc w:val="center"/>
        <w:rPr>
          <w:rFonts w:ascii="Times New Roman" w:hAnsi="Times New Roman" w:cs="Times New Roman"/>
          <w:b/>
          <w:sz w:val="26"/>
          <w:szCs w:val="26"/>
        </w:rPr>
      </w:pPr>
      <w:r w:rsidRPr="00773C78">
        <w:rPr>
          <w:rFonts w:ascii="Times New Roman" w:hAnsi="Times New Roman" w:cs="Times New Roman"/>
          <w:b/>
          <w:sz w:val="26"/>
          <w:szCs w:val="26"/>
        </w:rPr>
        <w:lastRenderedPageBreak/>
        <w:t>11</w:t>
      </w:r>
      <w:r w:rsidR="006D5D19" w:rsidRPr="00773C78">
        <w:rPr>
          <w:rFonts w:ascii="Times New Roman" w:hAnsi="Times New Roman" w:cs="Times New Roman"/>
          <w:b/>
          <w:sz w:val="26"/>
          <w:szCs w:val="26"/>
        </w:rPr>
        <w:t>.</w:t>
      </w:r>
      <w:r w:rsidRPr="00773C78">
        <w:rPr>
          <w:rFonts w:ascii="Times New Roman" w:hAnsi="Times New Roman" w:cs="Times New Roman"/>
          <w:b/>
          <w:sz w:val="26"/>
          <w:szCs w:val="26"/>
        </w:rPr>
        <w:t xml:space="preserve"> Высокая доля обучающихся с инклюзией</w:t>
      </w:r>
    </w:p>
    <w:p w:rsidR="00B7233A"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В настоящее время в общеобразовательных организациях возросло число детей с особыми образовательными потребностями, нуждающихся в специализированной помощи педагогов различных направлений. Успешность воспитания, развития и социальной адаптации детей зависит от правильной, слаженной и грамотно организованной работы всех участников психолого-педагогического процесса. </w:t>
      </w:r>
    </w:p>
    <w:p w:rsidR="00C826B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Успешность обучения школьника с ограниченными возможностями здоровья в условиях инклюзивного образования во многом определяется специальными образовательными условиями, которые должны быть созданы с учетом образовательных потребностей обучающегося.  Методические рекомендации по сопровождению детей с ограниченными возможностями здоровья в условиях инклюзивного образования размещены по ссылке: http://www.inclusive-edu.ru/nashi-izdaniya-2/  </w:t>
      </w:r>
    </w:p>
    <w:p w:rsidR="00C826B3" w:rsidRDefault="008C5E7B" w:rsidP="006A06E8">
      <w:pPr>
        <w:ind w:firstLine="709"/>
        <w:jc w:val="both"/>
        <w:rPr>
          <w:rFonts w:ascii="Times New Roman" w:hAnsi="Times New Roman" w:cs="Times New Roman"/>
        </w:rPr>
      </w:pPr>
      <w:r w:rsidRPr="009C0882">
        <w:rPr>
          <w:rFonts w:ascii="Times New Roman" w:hAnsi="Times New Roman" w:cs="Times New Roman"/>
        </w:rPr>
        <w:t>В представленных материалах раскрываются общие и частные вопросы организации психолого-педагогического сопровождения обучающихся с ограниченными возможностями в условиях инклюзивного образования: технология деятельности школьного психолого-медико-педагогического консилиума (</w:t>
      </w:r>
      <w:proofErr w:type="spellStart"/>
      <w:r w:rsidRPr="009C0882">
        <w:rPr>
          <w:rFonts w:ascii="Times New Roman" w:hAnsi="Times New Roman" w:cs="Times New Roman"/>
        </w:rPr>
        <w:t>ПМПк</w:t>
      </w:r>
      <w:proofErr w:type="spellEnd"/>
      <w:r w:rsidRPr="009C0882">
        <w:rPr>
          <w:rFonts w:ascii="Times New Roman" w:hAnsi="Times New Roman" w:cs="Times New Roman"/>
        </w:rPr>
        <w:t xml:space="preserve">), диагностическая деятельность школьного психолога, деятельность специалистов школьного консилиума по сопровождению обучающегося, включаемого в инклюзивную практику, организация специальных образовательных условий для обучающихся с различными нозологиями. </w:t>
      </w:r>
    </w:p>
    <w:p w:rsidR="00C826B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1. «Создание специальных условий для детей с нарушениями опорно-двигательного аппарата в общеобразовательных учреждениях». В сборнике представлены методические рекомендации для руководителей, учителей и специалистов ОУ по созданию специальных условий при включении детей с нарушениями опорно-двигательного аппарата в образовательное учреждение. </w:t>
      </w:r>
    </w:p>
    <w:p w:rsidR="00C826B3"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2. «Создание специальных условий для детей с нарушениями зрения в общеобразовательных учреждениях». В сборнике представлены методические рекомендации для руководителей, учителей и специалистов ОУ по созданию специальных условий при включении детей с нарушениями зрения в образовательное учреждение. </w:t>
      </w:r>
    </w:p>
    <w:p w:rsidR="00C826B3" w:rsidRDefault="008C5E7B" w:rsidP="006A06E8">
      <w:pPr>
        <w:ind w:firstLine="709"/>
        <w:jc w:val="both"/>
        <w:rPr>
          <w:rFonts w:ascii="Times New Roman" w:hAnsi="Times New Roman" w:cs="Times New Roman"/>
        </w:rPr>
      </w:pPr>
      <w:r w:rsidRPr="009C0882">
        <w:rPr>
          <w:rFonts w:ascii="Times New Roman" w:hAnsi="Times New Roman" w:cs="Times New Roman"/>
        </w:rPr>
        <w:t>3. «Организация специальных образовательных условий для детей с ограниченными возможностями здоровья в общеобразовательных учреждениях». В сборнике представлены рекомендации по созданию специальных условий для детей с ОВЗ в общеобразовательном учреждении для руководителе</w:t>
      </w:r>
      <w:r w:rsidR="00C826B3">
        <w:rPr>
          <w:rFonts w:ascii="Times New Roman" w:hAnsi="Times New Roman" w:cs="Times New Roman"/>
        </w:rPr>
        <w:t xml:space="preserve">й образовательных </w:t>
      </w:r>
      <w:r w:rsidRPr="009C0882">
        <w:rPr>
          <w:rFonts w:ascii="Times New Roman" w:hAnsi="Times New Roman" w:cs="Times New Roman"/>
        </w:rPr>
        <w:t xml:space="preserve">учреждений, реализующих инклюзивную практику, специалистов и учителей общеобразовательных школ, магистрантов, студентов педагогических вузов. </w:t>
      </w:r>
    </w:p>
    <w:p w:rsidR="008C5E7B" w:rsidRPr="009C0882" w:rsidRDefault="008C5E7B" w:rsidP="006A06E8">
      <w:pPr>
        <w:ind w:firstLine="709"/>
        <w:jc w:val="both"/>
        <w:rPr>
          <w:rFonts w:ascii="Times New Roman" w:hAnsi="Times New Roman" w:cs="Times New Roman"/>
        </w:rPr>
      </w:pPr>
      <w:r w:rsidRPr="009C0882">
        <w:rPr>
          <w:rFonts w:ascii="Times New Roman" w:hAnsi="Times New Roman" w:cs="Times New Roman"/>
        </w:rPr>
        <w:t>4. «Создание и апробация модели психолого-педагогического сопровождения инклюзивной практики». В пособии приведены конкретные примеры технологий сопровождения инклюзивного процесса. В приложениях приведены примеры документации специалистов школьного консилиума, структура индивидуальной образовательной программы, а также эссе учителей и родителей, включенных в проектирование инклюзивного процесса. Пособие адресовано, в первую очередь, специалистам школьных консилиумов (</w:t>
      </w:r>
      <w:proofErr w:type="spellStart"/>
      <w:r w:rsidRPr="009C0882">
        <w:rPr>
          <w:rFonts w:ascii="Times New Roman" w:hAnsi="Times New Roman" w:cs="Times New Roman"/>
        </w:rPr>
        <w:t>педагогампсихологам</w:t>
      </w:r>
      <w:proofErr w:type="spellEnd"/>
      <w:r w:rsidRPr="009C0882">
        <w:rPr>
          <w:rFonts w:ascii="Times New Roman" w:hAnsi="Times New Roman" w:cs="Times New Roman"/>
        </w:rPr>
        <w:t xml:space="preserve">, логопедам, дефектологам, социальным педагогам, </w:t>
      </w:r>
      <w:proofErr w:type="spellStart"/>
      <w:r w:rsidRPr="009C0882">
        <w:rPr>
          <w:rFonts w:ascii="Times New Roman" w:hAnsi="Times New Roman" w:cs="Times New Roman"/>
        </w:rPr>
        <w:t>тьюторам</w:t>
      </w:r>
      <w:proofErr w:type="spellEnd"/>
      <w:r w:rsidRPr="009C0882">
        <w:rPr>
          <w:rFonts w:ascii="Times New Roman" w:hAnsi="Times New Roman" w:cs="Times New Roman"/>
        </w:rPr>
        <w:t xml:space="preserve">), учителям и руководителям образовательных учреждений, реализующих инклюзивную практику.  </w:t>
      </w:r>
    </w:p>
    <w:p w:rsidR="008C5E7B" w:rsidRPr="00773C78" w:rsidRDefault="008C5E7B" w:rsidP="006A06E8">
      <w:pPr>
        <w:ind w:firstLine="709"/>
        <w:jc w:val="center"/>
        <w:rPr>
          <w:rFonts w:ascii="Times New Roman" w:hAnsi="Times New Roman" w:cs="Times New Roman"/>
          <w:b/>
          <w:sz w:val="26"/>
          <w:szCs w:val="26"/>
        </w:rPr>
      </w:pPr>
      <w:r w:rsidRPr="00773C78">
        <w:rPr>
          <w:rFonts w:ascii="Times New Roman" w:hAnsi="Times New Roman" w:cs="Times New Roman"/>
          <w:b/>
          <w:sz w:val="26"/>
          <w:szCs w:val="26"/>
        </w:rPr>
        <w:t>12</w:t>
      </w:r>
      <w:r w:rsidR="00C826B3" w:rsidRPr="00773C78">
        <w:rPr>
          <w:rFonts w:ascii="Times New Roman" w:hAnsi="Times New Roman" w:cs="Times New Roman"/>
          <w:b/>
          <w:sz w:val="26"/>
          <w:szCs w:val="26"/>
        </w:rPr>
        <w:t>.</w:t>
      </w:r>
      <w:r w:rsidRPr="00773C78">
        <w:rPr>
          <w:rFonts w:ascii="Times New Roman" w:hAnsi="Times New Roman" w:cs="Times New Roman"/>
          <w:b/>
          <w:sz w:val="26"/>
          <w:szCs w:val="26"/>
        </w:rPr>
        <w:t xml:space="preserve"> Сопровождение интеграции детей-мигрантов</w:t>
      </w:r>
    </w:p>
    <w:p w:rsidR="003D45FB"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Существует ряд трудностей включения детей-мигрантов в образовательный процесс: низкий уровень владения русским языком, сложности адаптации к учебному процессу, изменение учебного процесса с ориентацией на потребности детей-мигрантов. </w:t>
      </w:r>
    </w:p>
    <w:p w:rsidR="003D45FB" w:rsidRDefault="008C5E7B" w:rsidP="006A06E8">
      <w:pPr>
        <w:ind w:firstLine="709"/>
        <w:jc w:val="both"/>
        <w:rPr>
          <w:rFonts w:ascii="Times New Roman" w:hAnsi="Times New Roman" w:cs="Times New Roman"/>
        </w:rPr>
      </w:pPr>
      <w:r w:rsidRPr="009C0882">
        <w:rPr>
          <w:rFonts w:ascii="Times New Roman" w:hAnsi="Times New Roman" w:cs="Times New Roman"/>
        </w:rPr>
        <w:lastRenderedPageBreak/>
        <w:t xml:space="preserve">Эффективная деятельность психологов по решению данного ряда трудностей не представляется возможной без овладения основными этнопсихологическими знаниями и использования прикладных кросс-культурных технологий. Одним из ресурсов по вопросу интеграции мигрантов в образовательный процесс являются методические рекомендации «Технологии психологического сопровождения интеграции мигрантов в образовательной среде». </w:t>
      </w:r>
    </w:p>
    <w:p w:rsidR="003D45FB" w:rsidRDefault="008C5E7B" w:rsidP="006A06E8">
      <w:pPr>
        <w:ind w:firstLine="709"/>
        <w:jc w:val="both"/>
        <w:rPr>
          <w:rFonts w:ascii="Times New Roman" w:hAnsi="Times New Roman" w:cs="Times New Roman"/>
        </w:rPr>
      </w:pPr>
      <w:r w:rsidRPr="009C0882">
        <w:rPr>
          <w:rFonts w:ascii="Times New Roman" w:hAnsi="Times New Roman" w:cs="Times New Roman"/>
        </w:rPr>
        <w:t>Учебно-методическое пособие адресовано специалистам-психологам, решающим задачи интеграции мигрантов в образовательных учреждениях (школах, образовательных холдингах, центрах дополнительного образования) и психологических центрах. В пособии представлены теоретические концепции, знакомство с которыми является необходимым условием эффективной работы психолога с детьми-мигрантами; предлагаются методические рекомендации для планирования и организации межкультурного тренинга в образовательной среде; даны материалы об индивидуальной и групповой работе с детьми</w:t>
      </w:r>
      <w:r w:rsidR="00785DC7">
        <w:rPr>
          <w:rFonts w:ascii="Times New Roman" w:hAnsi="Times New Roman" w:cs="Times New Roman"/>
        </w:rPr>
        <w:t xml:space="preserve"> </w:t>
      </w:r>
      <w:r w:rsidRPr="009C0882">
        <w:rPr>
          <w:rFonts w:ascii="Times New Roman" w:hAnsi="Times New Roman" w:cs="Times New Roman"/>
        </w:rPr>
        <w:t xml:space="preserve">мигрантами, а также материалы для организации помощи педагогам, работающим с </w:t>
      </w:r>
      <w:proofErr w:type="spellStart"/>
      <w:r w:rsidRPr="009C0882">
        <w:rPr>
          <w:rFonts w:ascii="Times New Roman" w:hAnsi="Times New Roman" w:cs="Times New Roman"/>
        </w:rPr>
        <w:t>инокультурными</w:t>
      </w:r>
      <w:proofErr w:type="spellEnd"/>
      <w:r w:rsidRPr="009C0882">
        <w:rPr>
          <w:rFonts w:ascii="Times New Roman" w:hAnsi="Times New Roman" w:cs="Times New Roman"/>
        </w:rPr>
        <w:t xml:space="preserve"> учащимися. </w:t>
      </w:r>
    </w:p>
    <w:p w:rsidR="009844AA" w:rsidRDefault="008C5E7B" w:rsidP="006A06E8">
      <w:pPr>
        <w:ind w:firstLine="709"/>
        <w:jc w:val="both"/>
        <w:rPr>
          <w:rFonts w:ascii="Times New Roman" w:hAnsi="Times New Roman" w:cs="Times New Roman"/>
        </w:rPr>
      </w:pPr>
      <w:r w:rsidRPr="009C0882">
        <w:rPr>
          <w:rFonts w:ascii="Times New Roman" w:hAnsi="Times New Roman" w:cs="Times New Roman"/>
        </w:rPr>
        <w:t xml:space="preserve">Ссылка на материалы: https://www.isras.ru/publ.html?id=3007&amp;printmode  </w:t>
      </w:r>
    </w:p>
    <w:p w:rsidR="00232C4D" w:rsidRDefault="00232C4D" w:rsidP="006A06E8">
      <w:pPr>
        <w:ind w:firstLine="709"/>
        <w:jc w:val="both"/>
        <w:rPr>
          <w:rFonts w:ascii="Times New Roman" w:hAnsi="Times New Roman" w:cs="Times New Roman"/>
        </w:rPr>
      </w:pPr>
    </w:p>
    <w:p w:rsidR="00232C4D" w:rsidRDefault="00232C4D" w:rsidP="00232C4D">
      <w:pPr>
        <w:ind w:firstLine="709"/>
        <w:jc w:val="center"/>
        <w:rPr>
          <w:rFonts w:ascii="Times New Roman" w:hAnsi="Times New Roman" w:cs="Times New Roman"/>
          <w:b/>
          <w:sz w:val="26"/>
          <w:szCs w:val="26"/>
        </w:rPr>
      </w:pPr>
      <w:r w:rsidRPr="00232C4D">
        <w:rPr>
          <w:rFonts w:ascii="Times New Roman" w:hAnsi="Times New Roman" w:cs="Times New Roman"/>
          <w:b/>
          <w:sz w:val="26"/>
          <w:szCs w:val="26"/>
        </w:rPr>
        <w:t>Использованные источники</w:t>
      </w:r>
    </w:p>
    <w:p w:rsidR="00EB5A7A" w:rsidRPr="00232C4D" w:rsidRDefault="00EB5A7A" w:rsidP="00EB5A7A">
      <w:pPr>
        <w:ind w:firstLine="709"/>
        <w:rPr>
          <w:rFonts w:ascii="Times New Roman" w:hAnsi="Times New Roman" w:cs="Times New Roman"/>
          <w:b/>
          <w:sz w:val="26"/>
          <w:szCs w:val="26"/>
        </w:rPr>
      </w:pPr>
      <w:bookmarkStart w:id="0" w:name="_GoBack"/>
      <w:bookmarkEnd w:id="0"/>
      <w:r w:rsidRPr="00EB5A7A">
        <w:rPr>
          <w:rFonts w:ascii="Arial" w:hAnsi="Arial" w:cs="Arial"/>
          <w:b/>
          <w:sz w:val="21"/>
          <w:szCs w:val="21"/>
        </w:rPr>
        <w:t>https://fioco.ru/antirisk</w:t>
      </w:r>
    </w:p>
    <w:sectPr w:rsidR="00EB5A7A" w:rsidRPr="00232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1DF7"/>
    <w:multiLevelType w:val="hybridMultilevel"/>
    <w:tmpl w:val="C1CC2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9C71B5"/>
    <w:multiLevelType w:val="hybridMultilevel"/>
    <w:tmpl w:val="943C4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D9710B"/>
    <w:multiLevelType w:val="hybridMultilevel"/>
    <w:tmpl w:val="F482A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D45232"/>
    <w:multiLevelType w:val="hybridMultilevel"/>
    <w:tmpl w:val="C1CC2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F58"/>
    <w:rsid w:val="00020F83"/>
    <w:rsid w:val="00093FC1"/>
    <w:rsid w:val="000A3880"/>
    <w:rsid w:val="000C3AAB"/>
    <w:rsid w:val="00105257"/>
    <w:rsid w:val="001C1597"/>
    <w:rsid w:val="00232C4D"/>
    <w:rsid w:val="00237244"/>
    <w:rsid w:val="00283AC7"/>
    <w:rsid w:val="002F2322"/>
    <w:rsid w:val="00363510"/>
    <w:rsid w:val="003D45FB"/>
    <w:rsid w:val="003F144A"/>
    <w:rsid w:val="0043474B"/>
    <w:rsid w:val="00436A58"/>
    <w:rsid w:val="00475E7A"/>
    <w:rsid w:val="004B05D7"/>
    <w:rsid w:val="004B7F13"/>
    <w:rsid w:val="004C48ED"/>
    <w:rsid w:val="004E43D1"/>
    <w:rsid w:val="00552B33"/>
    <w:rsid w:val="00557800"/>
    <w:rsid w:val="005C2A87"/>
    <w:rsid w:val="006803C7"/>
    <w:rsid w:val="006A06E8"/>
    <w:rsid w:val="006D5D19"/>
    <w:rsid w:val="00724DD6"/>
    <w:rsid w:val="00773C78"/>
    <w:rsid w:val="00785DC7"/>
    <w:rsid w:val="00794555"/>
    <w:rsid w:val="007D51F5"/>
    <w:rsid w:val="008A30D3"/>
    <w:rsid w:val="008B0FE9"/>
    <w:rsid w:val="008C5E7B"/>
    <w:rsid w:val="008D270A"/>
    <w:rsid w:val="00955E08"/>
    <w:rsid w:val="009631FD"/>
    <w:rsid w:val="009844AA"/>
    <w:rsid w:val="009A202C"/>
    <w:rsid w:val="009B633B"/>
    <w:rsid w:val="009C0882"/>
    <w:rsid w:val="009C634A"/>
    <w:rsid w:val="00A129F7"/>
    <w:rsid w:val="00A2047F"/>
    <w:rsid w:val="00A47A2F"/>
    <w:rsid w:val="00A8730D"/>
    <w:rsid w:val="00AA75D5"/>
    <w:rsid w:val="00AB3BB1"/>
    <w:rsid w:val="00AE7845"/>
    <w:rsid w:val="00B14479"/>
    <w:rsid w:val="00B64851"/>
    <w:rsid w:val="00B7233A"/>
    <w:rsid w:val="00BA1AB6"/>
    <w:rsid w:val="00C0421A"/>
    <w:rsid w:val="00C13A33"/>
    <w:rsid w:val="00C51F58"/>
    <w:rsid w:val="00C7385F"/>
    <w:rsid w:val="00C826B3"/>
    <w:rsid w:val="00CE500E"/>
    <w:rsid w:val="00D0103C"/>
    <w:rsid w:val="00DB3026"/>
    <w:rsid w:val="00E015AB"/>
    <w:rsid w:val="00E62F7C"/>
    <w:rsid w:val="00EB5A7A"/>
    <w:rsid w:val="00EB6923"/>
    <w:rsid w:val="00EC69B3"/>
    <w:rsid w:val="00FD1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3A17"/>
  <w15:chartTrackingRefBased/>
  <w15:docId w15:val="{4DCA893B-F8ED-4C57-9113-FE99FC54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634A"/>
    <w:pPr>
      <w:ind w:left="720"/>
      <w:contextualSpacing/>
    </w:pPr>
  </w:style>
  <w:style w:type="table" w:styleId="a4">
    <w:name w:val="Table Grid"/>
    <w:basedOn w:val="a1"/>
    <w:uiPriority w:val="39"/>
    <w:rsid w:val="005C2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B05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rodite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tions.hse.ru/books/345295719" TargetMode="External"/><Relationship Id="rId5" Type="http://schemas.openxmlformats.org/officeDocument/2006/relationships/hyperlink" Target="https://publications.hse.ru/books/22813420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23</Pages>
  <Words>10568</Words>
  <Characters>60244</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2020-09-15T08:52:00Z</dcterms:created>
  <dcterms:modified xsi:type="dcterms:W3CDTF">2020-09-25T13:54:00Z</dcterms:modified>
</cp:coreProperties>
</file>